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61D6C" w14:textId="77777777" w:rsidR="0060520B" w:rsidRDefault="0060520B"/>
    <w:p w14:paraId="7F12AC29" w14:textId="4572CBBE" w:rsidR="00096A72" w:rsidRPr="00096A72" w:rsidRDefault="00096A72">
      <w:pPr>
        <w:rPr>
          <w:b/>
          <w:bCs/>
          <w:sz w:val="32"/>
          <w:szCs w:val="32"/>
        </w:rPr>
      </w:pPr>
      <w:r w:rsidRPr="00096A72">
        <w:rPr>
          <w:b/>
          <w:bCs/>
          <w:sz w:val="32"/>
          <w:szCs w:val="32"/>
        </w:rPr>
        <w:t>DCG HIGHER EDUCATION COURSE FEES 2026/27</w:t>
      </w:r>
    </w:p>
    <w:p w14:paraId="56070C59" w14:textId="77777777" w:rsidR="00096A72" w:rsidRPr="00096A72" w:rsidRDefault="00096A72">
      <w:pPr>
        <w:rPr>
          <w:b/>
          <w:bCs/>
        </w:rPr>
      </w:pPr>
    </w:p>
    <w:p w14:paraId="08CAF4CB" w14:textId="28832591" w:rsidR="00096A72" w:rsidRPr="00096A72" w:rsidRDefault="00096A72">
      <w:pPr>
        <w:rPr>
          <w:b/>
          <w:bCs/>
        </w:rPr>
      </w:pPr>
      <w:r w:rsidRPr="00096A72">
        <w:rPr>
          <w:b/>
          <w:bCs/>
        </w:rPr>
        <w:t>As agreed at DCG Corporation Board 18</w:t>
      </w:r>
      <w:r w:rsidRPr="00096A72">
        <w:rPr>
          <w:b/>
          <w:bCs/>
          <w:vertAlign w:val="superscript"/>
        </w:rPr>
        <w:t>th</w:t>
      </w:r>
      <w:r w:rsidRPr="00096A72">
        <w:rPr>
          <w:b/>
          <w:bCs/>
        </w:rPr>
        <w:t xml:space="preserve"> June 2025</w:t>
      </w:r>
    </w:p>
    <w:p w14:paraId="2ACC11F8" w14:textId="77777777" w:rsidR="00096A72" w:rsidRDefault="00096A72"/>
    <w:p w14:paraId="58524C7D" w14:textId="77777777" w:rsidR="00096A72" w:rsidRDefault="00096A72"/>
    <w:tbl>
      <w:tblPr>
        <w:tblW w:w="8803" w:type="dxa"/>
        <w:tblLayout w:type="fixed"/>
        <w:tblLook w:val="04A0" w:firstRow="1" w:lastRow="0" w:firstColumn="1" w:lastColumn="0" w:noHBand="0" w:noVBand="1"/>
      </w:tblPr>
      <w:tblGrid>
        <w:gridCol w:w="1348"/>
        <w:gridCol w:w="1046"/>
        <w:gridCol w:w="1082"/>
        <w:gridCol w:w="1199"/>
        <w:gridCol w:w="882"/>
        <w:gridCol w:w="1136"/>
        <w:gridCol w:w="1136"/>
        <w:gridCol w:w="974"/>
      </w:tblGrid>
      <w:tr w:rsidR="00096A72" w:rsidRPr="00096A72" w14:paraId="758525D3" w14:textId="77777777" w:rsidTr="0053599B">
        <w:trPr>
          <w:trHeight w:val="1550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4BC8" w14:textId="77777777" w:rsidR="00096A72" w:rsidRPr="00096A72" w:rsidRDefault="00096A72" w:rsidP="00096A72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44546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146B" w14:textId="77777777" w:rsidR="00096A72" w:rsidRPr="00096A72" w:rsidRDefault="00096A72" w:rsidP="00096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546A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b/>
                <w:bCs/>
                <w:color w:val="44546A"/>
                <w:kern w:val="0"/>
                <w:sz w:val="18"/>
                <w:szCs w:val="18"/>
                <w:lang w:eastAsia="en-GB"/>
                <w14:ligatures w14:val="none"/>
              </w:rPr>
              <w:t>Course Type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21C4" w14:textId="77777777" w:rsidR="00096A72" w:rsidRPr="00096A72" w:rsidRDefault="00096A72" w:rsidP="00096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546A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b/>
                <w:bCs/>
                <w:color w:val="44546A"/>
                <w:kern w:val="0"/>
                <w:sz w:val="18"/>
                <w:szCs w:val="18"/>
                <w:lang w:eastAsia="en-GB"/>
                <w14:ligatures w14:val="none"/>
              </w:rPr>
              <w:t xml:space="preserve">2025-26 </w:t>
            </w:r>
            <w:r w:rsidRPr="00096A72">
              <w:rPr>
                <w:rFonts w:ascii="Arial" w:eastAsia="Times New Roman" w:hAnsi="Arial" w:cs="Arial"/>
                <w:b/>
                <w:bCs/>
                <w:color w:val="44546A"/>
                <w:kern w:val="0"/>
                <w:sz w:val="18"/>
                <w:szCs w:val="18"/>
                <w:lang w:eastAsia="en-GB"/>
                <w14:ligatures w14:val="none"/>
              </w:rPr>
              <w:br/>
              <w:t>Full Time Course fee (£)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2E53" w14:textId="77777777" w:rsidR="00096A72" w:rsidRPr="00096A72" w:rsidRDefault="00096A72" w:rsidP="00096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546A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b/>
                <w:bCs/>
                <w:color w:val="44546A"/>
                <w:kern w:val="0"/>
                <w:sz w:val="18"/>
                <w:szCs w:val="18"/>
                <w:lang w:eastAsia="en-GB"/>
                <w14:ligatures w14:val="none"/>
              </w:rPr>
              <w:t>Proposed 2026-27   Full Time Course fee (£)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02FD" w14:textId="77777777" w:rsidR="00096A72" w:rsidRPr="00096A72" w:rsidRDefault="00096A72" w:rsidP="00096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546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b/>
                <w:bCs/>
                <w:color w:val="44546A"/>
                <w:kern w:val="0"/>
                <w:sz w:val="16"/>
                <w:szCs w:val="16"/>
                <w:lang w:eastAsia="en-GB"/>
                <w14:ligatures w14:val="none"/>
              </w:rPr>
              <w:t>Increase</w:t>
            </w:r>
            <w:r w:rsidRPr="00096A72">
              <w:rPr>
                <w:rFonts w:ascii="Arial" w:eastAsia="Times New Roman" w:hAnsi="Arial" w:cs="Arial"/>
                <w:b/>
                <w:bCs/>
                <w:color w:val="44546A"/>
                <w:kern w:val="0"/>
                <w:sz w:val="20"/>
                <w:szCs w:val="20"/>
                <w:lang w:eastAsia="en-GB"/>
                <w14:ligatures w14:val="none"/>
              </w:rPr>
              <w:t xml:space="preserve"> %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7FC6" w14:textId="77777777" w:rsidR="00096A72" w:rsidRPr="00096A72" w:rsidRDefault="00096A72" w:rsidP="00096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eastAsia="en-GB"/>
                <w14:ligatures w14:val="none"/>
              </w:rPr>
              <w:t>Maximum Part Time fee charged in any academic year (£) 2025-26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9CEF" w14:textId="77777777" w:rsidR="00096A72" w:rsidRPr="00096A72" w:rsidRDefault="00096A72" w:rsidP="00096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eastAsia="en-GB"/>
                <w14:ligatures w14:val="none"/>
              </w:rPr>
              <w:t>Maximum Part Time fee charged in any academic year (£) 2026-27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33AC" w14:textId="77777777" w:rsidR="00096A72" w:rsidRPr="00096A72" w:rsidRDefault="00096A72" w:rsidP="00096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546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b/>
                <w:bCs/>
                <w:color w:val="44546A"/>
                <w:kern w:val="0"/>
                <w:sz w:val="16"/>
                <w:szCs w:val="16"/>
                <w:lang w:eastAsia="en-GB"/>
                <w14:ligatures w14:val="none"/>
              </w:rPr>
              <w:t>Increase</w:t>
            </w:r>
            <w:r w:rsidRPr="00096A72">
              <w:rPr>
                <w:rFonts w:ascii="Arial" w:eastAsia="Times New Roman" w:hAnsi="Arial" w:cs="Arial"/>
                <w:b/>
                <w:bCs/>
                <w:color w:val="44546A"/>
                <w:kern w:val="0"/>
                <w:sz w:val="20"/>
                <w:szCs w:val="20"/>
                <w:lang w:eastAsia="en-GB"/>
                <w14:ligatures w14:val="none"/>
              </w:rPr>
              <w:t xml:space="preserve"> %</w:t>
            </w:r>
          </w:p>
        </w:tc>
      </w:tr>
      <w:tr w:rsidR="00096A72" w:rsidRPr="00096A72" w14:paraId="14F97E03" w14:textId="77777777" w:rsidTr="00096A72">
        <w:trPr>
          <w:trHeight w:val="269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FDCD" w14:textId="77777777" w:rsidR="00096A72" w:rsidRPr="00096A72" w:rsidRDefault="00096A72" w:rsidP="00096A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First degree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D558C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gramStart"/>
            <w:r w:rsidRPr="00096A72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Non STEM</w:t>
            </w:r>
            <w:proofErr w:type="gramEnd"/>
            <w:r w:rsidRPr="00096A72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Course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8C7BEEA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1F3F5CB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7293DF9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£7,500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43B290A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CA22539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37AC536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£7,700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C89B9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2.7%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  <w:hideMark/>
          </w:tcPr>
          <w:p w14:paraId="286C67A2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£5,625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D07B21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£5,775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0938E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2.7%</w:t>
            </w:r>
          </w:p>
        </w:tc>
      </w:tr>
      <w:tr w:rsidR="00096A72" w:rsidRPr="00096A72" w14:paraId="51A0EB01" w14:textId="77777777" w:rsidTr="00096A72">
        <w:trPr>
          <w:trHeight w:val="269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013F" w14:textId="77777777" w:rsidR="00096A72" w:rsidRPr="00096A72" w:rsidRDefault="00096A72" w:rsidP="00096A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First degree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0A4A8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STEM Course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509818B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8BB9A66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£8,500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01EF9EC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F66956B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£8,700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1D08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2.4%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  <w:hideMark/>
          </w:tcPr>
          <w:p w14:paraId="1089C315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£6,375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0DA3D2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£6,525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262B0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2.4%</w:t>
            </w:r>
          </w:p>
        </w:tc>
      </w:tr>
      <w:tr w:rsidR="00096A72" w:rsidRPr="00096A72" w14:paraId="12E48FA3" w14:textId="77777777" w:rsidTr="00096A72">
        <w:trPr>
          <w:trHeight w:val="269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2F3" w14:textId="77777777" w:rsidR="00096A72" w:rsidRPr="00096A72" w:rsidRDefault="00096A72" w:rsidP="00096A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Foundation degree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4D919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gramStart"/>
            <w:r w:rsidRPr="00096A72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Non STEM</w:t>
            </w:r>
            <w:proofErr w:type="gramEnd"/>
            <w:r w:rsidRPr="00096A72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Course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1795F3C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84761C2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57E049A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£7,500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E835978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00C1C0C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B9CCED3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£7,700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76605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2.7%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  <w:hideMark/>
          </w:tcPr>
          <w:p w14:paraId="1BD1A0EA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£5,625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16F557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£5,775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EFDA0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2.7%</w:t>
            </w:r>
          </w:p>
        </w:tc>
      </w:tr>
      <w:tr w:rsidR="00096A72" w:rsidRPr="00096A72" w14:paraId="3A6833B1" w14:textId="77777777" w:rsidTr="00096A72">
        <w:trPr>
          <w:trHeight w:val="269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0FA4" w14:textId="77777777" w:rsidR="00096A72" w:rsidRPr="00096A72" w:rsidRDefault="00096A72" w:rsidP="00096A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Foundation degree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005F5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STEM Course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08159BF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D5CFB1C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£8,500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31A2B6D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E00CEA8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£8,700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50FFA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2.4%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  <w:hideMark/>
          </w:tcPr>
          <w:p w14:paraId="5D42908F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£6,375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B09444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£6,525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4E5FE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2.4%</w:t>
            </w:r>
          </w:p>
        </w:tc>
      </w:tr>
      <w:tr w:rsidR="00096A72" w:rsidRPr="00096A72" w14:paraId="6F5729C4" w14:textId="77777777" w:rsidTr="00096A72">
        <w:trPr>
          <w:trHeight w:val="269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CECA" w14:textId="77777777" w:rsidR="00096A72" w:rsidRPr="00096A72" w:rsidRDefault="00096A72" w:rsidP="00096A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HNC/HND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0EBC8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gramStart"/>
            <w:r w:rsidRPr="00096A72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Non STEM</w:t>
            </w:r>
            <w:proofErr w:type="gramEnd"/>
            <w:r w:rsidRPr="00096A72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Course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E122DAD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A6F0D67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162142A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£7,500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AAC70BD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46DE8A4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7829739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£7,700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02FA9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2.7%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  <w:hideMark/>
          </w:tcPr>
          <w:p w14:paraId="34614AF3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£5,625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851CFA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£5,775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56E58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2.7%</w:t>
            </w:r>
          </w:p>
        </w:tc>
      </w:tr>
      <w:tr w:rsidR="00096A72" w:rsidRPr="00096A72" w14:paraId="7C152637" w14:textId="77777777" w:rsidTr="00096A72">
        <w:trPr>
          <w:trHeight w:val="269"/>
        </w:trPr>
        <w:tc>
          <w:tcPr>
            <w:tcW w:w="1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EA3185" w14:textId="77777777" w:rsidR="00096A72" w:rsidRPr="00096A72" w:rsidRDefault="00096A72" w:rsidP="00096A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HNC/HND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C7ABC1F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STEM Course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/>
            <w:hideMark/>
          </w:tcPr>
          <w:p w14:paraId="2B8FAE08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214284C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£8,500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hideMark/>
          </w:tcPr>
          <w:p w14:paraId="1A5AB8B7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56CF470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£8,700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EA29C1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2.4%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/>
            <w:vAlign w:val="bottom"/>
            <w:hideMark/>
          </w:tcPr>
          <w:p w14:paraId="3550AC60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£6,375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F1C1DA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£6,525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A6C660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2.4%</w:t>
            </w:r>
          </w:p>
        </w:tc>
      </w:tr>
      <w:tr w:rsidR="00096A72" w:rsidRPr="00096A72" w14:paraId="252245AB" w14:textId="77777777" w:rsidTr="00096A72">
        <w:trPr>
          <w:trHeight w:val="269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07E9" w14:textId="77777777" w:rsidR="00096A72" w:rsidRPr="00096A72" w:rsidRDefault="00096A72" w:rsidP="00096A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PGCE</w:t>
            </w:r>
          </w:p>
          <w:p w14:paraId="7C046044" w14:textId="77777777" w:rsidR="00096A72" w:rsidRPr="00096A72" w:rsidRDefault="00096A72" w:rsidP="00096A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DFCC0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B0628E5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65B962F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129D5D5F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A13C640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95CB2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14:paraId="3355CB2B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£4,250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D5FF46E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£4,350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1088F" w14:textId="77777777" w:rsidR="00096A72" w:rsidRPr="00096A72" w:rsidRDefault="00096A72" w:rsidP="00096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6A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2.4%</w:t>
            </w:r>
          </w:p>
        </w:tc>
      </w:tr>
    </w:tbl>
    <w:p w14:paraId="77BFCF61" w14:textId="77777777" w:rsidR="00096A72" w:rsidRDefault="00096A72">
      <w:pPr>
        <w:rPr>
          <w:rFonts w:ascii="Arial" w:eastAsia="Times New Roman" w:hAnsi="Arial" w:cs="Times New Roman"/>
          <w:kern w:val="0"/>
          <w:sz w:val="16"/>
          <w:szCs w:val="14"/>
          <w14:ligatures w14:val="none"/>
        </w:rPr>
      </w:pPr>
    </w:p>
    <w:p w14:paraId="71AA515A" w14:textId="6FA2B5AF" w:rsidR="003F2DEA" w:rsidRPr="00E300AE" w:rsidRDefault="003F2DEA">
      <w:pPr>
        <w:rPr>
          <w:i/>
          <w:iCs/>
        </w:rPr>
      </w:pPr>
      <w:r w:rsidRPr="00E300AE">
        <w:rPr>
          <w:rFonts w:ascii="Arial" w:eastAsia="Times New Roman" w:hAnsi="Arial" w:cs="Times New Roman"/>
          <w:i/>
          <w:iCs/>
          <w:kern w:val="0"/>
          <w:sz w:val="16"/>
          <w:szCs w:val="14"/>
          <w14:ligatures w14:val="none"/>
        </w:rPr>
        <w:t>Source: DCG Corporation Board 18</w:t>
      </w:r>
      <w:r w:rsidRPr="00E300AE">
        <w:rPr>
          <w:rFonts w:ascii="Arial" w:eastAsia="Times New Roman" w:hAnsi="Arial" w:cs="Times New Roman"/>
          <w:i/>
          <w:iCs/>
          <w:kern w:val="0"/>
          <w:sz w:val="16"/>
          <w:szCs w:val="14"/>
          <w:vertAlign w:val="superscript"/>
          <w14:ligatures w14:val="none"/>
        </w:rPr>
        <w:t>th</w:t>
      </w:r>
      <w:r w:rsidRPr="00E300AE">
        <w:rPr>
          <w:rFonts w:ascii="Arial" w:eastAsia="Times New Roman" w:hAnsi="Arial" w:cs="Times New Roman"/>
          <w:i/>
          <w:iCs/>
          <w:kern w:val="0"/>
          <w:sz w:val="16"/>
          <w:szCs w:val="14"/>
          <w14:ligatures w14:val="none"/>
        </w:rPr>
        <w:t xml:space="preserve"> June 2025 Executive Summary </w:t>
      </w:r>
      <w:r w:rsidR="00E300AE" w:rsidRPr="00E300AE">
        <w:rPr>
          <w:rFonts w:ascii="Arial" w:eastAsia="Times New Roman" w:hAnsi="Arial" w:cs="Times New Roman"/>
          <w:i/>
          <w:iCs/>
          <w:kern w:val="0"/>
          <w:sz w:val="16"/>
          <w:szCs w:val="14"/>
          <w14:ligatures w14:val="none"/>
        </w:rPr>
        <w:t>for HE Course Fee Proposal for academic year 2026/27</w:t>
      </w:r>
    </w:p>
    <w:sectPr w:rsidR="003F2DEA" w:rsidRPr="00E300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72"/>
    <w:rsid w:val="00096A72"/>
    <w:rsid w:val="003F2DEA"/>
    <w:rsid w:val="0060520B"/>
    <w:rsid w:val="008317EB"/>
    <w:rsid w:val="00B721C3"/>
    <w:rsid w:val="00E3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B8965"/>
  <w15:chartTrackingRefBased/>
  <w15:docId w15:val="{A1D81A6C-4D01-426A-89D2-7B036268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A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A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A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A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A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A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A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Hall</dc:creator>
  <cp:keywords/>
  <dc:description/>
  <cp:lastModifiedBy>Roberta Hall</cp:lastModifiedBy>
  <cp:revision>3</cp:revision>
  <dcterms:created xsi:type="dcterms:W3CDTF">2026-04-13T09:26:00Z</dcterms:created>
  <dcterms:modified xsi:type="dcterms:W3CDTF">2026-04-13T09:30:00Z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2026-04-13T09:29:18Z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d8ae1291-d4a5-44a4-8b8f-9c12a158dcb5</vt:lpwstr>
  </property>
  <property fmtid="{D5CDD505-2E9C-101B-9397-08002B2CF9AE}" pid="8" name="MSIP_Label_a8660e0d-c47b-41e7-a62b-fb6eff85b393_ContentBits">
    <vt:lpwstr>0</vt:lpwstr>
  </property>
  <property fmtid="{D5CDD505-2E9C-101B-9397-08002B2CF9AE}" pid="9" name="MSIP_Label_a8660e0d-c47b-41e7-a62b-fb6eff85b393_Tag">
    <vt:lpwstr>10, 3, 0, 1</vt:lpwstr>
  </property>
</Properties>
</file>