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53EE0" w:rsidP="251DCCA8" w:rsidRDefault="00F1239D" w14:paraId="4DF90423" w14:textId="62A0CECA">
      <w:pPr>
        <w:pStyle w:val="Heading1"/>
        <w:rPr>
          <w:rFonts w:ascii="Calibri" w:hAnsi="Calibri" w:cs="Calibri"/>
          <w:color w:val="000000" w:themeColor="text1" w:themeTint="FF" w:themeShade="FF"/>
          <w:sz w:val="56"/>
          <w:szCs w:val="56"/>
          <w:lang w:eastAsia="en-US"/>
        </w:rPr>
      </w:pPr>
      <w:r w:rsidR="004821D1">
        <w:drawing>
          <wp:inline wp14:editId="7A1A979C" wp14:anchorId="1BB4C6C7">
            <wp:extent cx="1249680" cy="942340"/>
            <wp:effectExtent l="0" t="0" r="7620" b="0"/>
            <wp:docPr id="1" name="Picture 1" descr="Derby College Logo" title=""/>
            <wp:cNvGraphicFramePr>
              <a:graphicFrameLocks noChangeAspect="1"/>
            </wp:cNvGraphicFramePr>
            <a:graphic>
              <a:graphicData uri="http://schemas.openxmlformats.org/drawingml/2006/picture">
                <pic:pic>
                  <pic:nvPicPr>
                    <pic:cNvPr id="0" name="Picture 1"/>
                    <pic:cNvPicPr/>
                  </pic:nvPicPr>
                  <pic:blipFill>
                    <a:blip r:embed="R7f3878c77b3d471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249680" cy="942340"/>
                    </a:xfrm>
                    <a:prstGeom prst="rect">
                      <a:avLst/>
                    </a:prstGeom>
                  </pic:spPr>
                </pic:pic>
              </a:graphicData>
            </a:graphic>
          </wp:inline>
        </w:drawing>
      </w:r>
    </w:p>
    <w:p w:rsidR="00453EE0" w:rsidP="251DCCA8" w:rsidRDefault="00F1239D" w14:paraId="3177C99A" w14:textId="4A40C21A">
      <w:pPr>
        <w:pStyle w:val="Heading1"/>
        <w:jc w:val="center"/>
        <w:rPr>
          <w:rFonts w:ascii="Calibri" w:hAnsi="Calibri" w:cs="Calibri"/>
          <w:color w:val="000000" w:themeColor="text1"/>
          <w:sz w:val="56"/>
          <w:szCs w:val="56"/>
          <w:lang w:eastAsia="en-US"/>
        </w:rPr>
      </w:pPr>
      <w:r w:rsidRPr="251DCCA8" w:rsidR="00F1239D">
        <w:rPr>
          <w:rFonts w:ascii="Calibri" w:hAnsi="Calibri" w:cs="Calibri"/>
          <w:color w:val="000000" w:themeColor="text1" w:themeTint="FF" w:themeShade="FF"/>
          <w:sz w:val="56"/>
          <w:szCs w:val="56"/>
          <w:lang w:eastAsia="en-US"/>
        </w:rPr>
        <w:t xml:space="preserve">Winter </w:t>
      </w:r>
      <w:r w:rsidRPr="251DCCA8" w:rsidR="00455EB4">
        <w:rPr>
          <w:rFonts w:ascii="Calibri" w:hAnsi="Calibri" w:cs="Calibri"/>
          <w:color w:val="000000" w:themeColor="text1" w:themeTint="FF" w:themeShade="FF"/>
          <w:sz w:val="56"/>
          <w:szCs w:val="56"/>
          <w:lang w:eastAsia="en-US"/>
        </w:rPr>
        <w:t xml:space="preserve">Dressage </w:t>
      </w:r>
      <w:r w:rsidRPr="251DCCA8" w:rsidR="00F22336">
        <w:rPr>
          <w:rFonts w:ascii="Calibri" w:hAnsi="Calibri" w:cs="Calibri"/>
          <w:color w:val="000000" w:themeColor="text1" w:themeTint="FF" w:themeShade="FF"/>
          <w:sz w:val="56"/>
          <w:szCs w:val="56"/>
          <w:lang w:eastAsia="en-US"/>
        </w:rPr>
        <w:t>Series</w:t>
      </w:r>
      <w:r w:rsidRPr="251DCCA8" w:rsidR="00F1239D">
        <w:rPr>
          <w:rFonts w:ascii="Calibri" w:hAnsi="Calibri" w:cs="Calibri"/>
          <w:color w:val="000000" w:themeColor="text1" w:themeTint="FF" w:themeShade="FF"/>
          <w:sz w:val="56"/>
          <w:szCs w:val="56"/>
          <w:lang w:eastAsia="en-US"/>
        </w:rPr>
        <w:t xml:space="preserve"> </w:t>
      </w:r>
    </w:p>
    <w:p w:rsidRPr="00355C6E" w:rsidR="00355C6E" w:rsidP="00355C6E" w:rsidRDefault="00355C6E" w14:paraId="7FA47608" w14:textId="3EFF066D">
      <w:pPr>
        <w:jc w:val="center"/>
        <w:rPr>
          <w:sz w:val="28"/>
          <w:szCs w:val="28"/>
          <w:lang w:eastAsia="en-US"/>
        </w:rPr>
      </w:pPr>
      <w:r w:rsidRPr="00355C6E">
        <w:rPr>
          <w:sz w:val="28"/>
          <w:szCs w:val="28"/>
          <w:lang w:eastAsia="en-US"/>
        </w:rPr>
        <w:t>Come and have a go at the new tests in a fun and relaxed environment</w:t>
      </w:r>
    </w:p>
    <w:p w:rsidR="006B0FDA" w:rsidP="00E92BBC" w:rsidRDefault="00355C6E" w14:paraId="5EF8B105" w14:textId="749EF1EB">
      <w:pPr>
        <w:jc w:val="center"/>
        <w:rPr>
          <w:rFonts w:ascii="Calibri" w:hAnsi="Calibri" w:cs="Calibri"/>
          <w:sz w:val="36"/>
          <w:szCs w:val="36"/>
          <w:lang w:eastAsia="en-US"/>
        </w:rPr>
      </w:pPr>
      <w:r>
        <w:rPr>
          <w:noProof/>
        </w:rPr>
        <w:drawing>
          <wp:anchor distT="0" distB="0" distL="114300" distR="114300" simplePos="0" relativeHeight="251658240" behindDoc="1" locked="0" layoutInCell="1" allowOverlap="1" wp14:anchorId="7CDAFE0F" wp14:editId="51BD58EC">
            <wp:simplePos x="0" y="0"/>
            <wp:positionH relativeFrom="column">
              <wp:posOffset>2216785</wp:posOffset>
            </wp:positionH>
            <wp:positionV relativeFrom="paragraph">
              <wp:posOffset>304800</wp:posOffset>
            </wp:positionV>
            <wp:extent cx="1975743" cy="1904365"/>
            <wp:effectExtent l="0" t="0" r="5715" b="635"/>
            <wp:wrapNone/>
            <wp:docPr id="2" name="Picture 2" descr="A sketch dressage rider on horse executing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ketch dressage rider on horse executing Vector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049" b="11687"/>
                    <a:stretch/>
                  </pic:blipFill>
                  <pic:spPr bwMode="auto">
                    <a:xfrm>
                      <a:off x="0" y="0"/>
                      <a:ext cx="1975743" cy="1904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371A4629">
        <w:rPr>
          <w:rFonts w:ascii="Calibri" w:hAnsi="Calibri" w:cs="Calibri"/>
          <w:sz w:val="36"/>
          <w:szCs w:val="36"/>
          <w:lang w:eastAsia="en-US"/>
        </w:rPr>
        <w:t>12</w:t>
      </w:r>
      <w:r w:rsidRPr="4E3EEC3C" w:rsidR="371A4629">
        <w:rPr>
          <w:rFonts w:ascii="Calibri" w:hAnsi="Calibri" w:cs="Calibri"/>
          <w:sz w:val="36"/>
          <w:szCs w:val="36"/>
          <w:vertAlign w:val="superscript"/>
          <w:lang w:eastAsia="en-US"/>
        </w:rPr>
        <w:t>th</w:t>
      </w:r>
      <w:r w:rsidR="371A4629">
        <w:rPr>
          <w:rFonts w:ascii="Calibri" w:hAnsi="Calibri" w:cs="Calibri"/>
          <w:sz w:val="36"/>
          <w:szCs w:val="36"/>
          <w:lang w:eastAsia="en-US"/>
        </w:rPr>
        <w:t xml:space="preserve"> </w:t>
      </w:r>
      <w:r w:rsidR="371A4629">
        <w:rPr>
          <w:rFonts w:ascii="Calibri" w:hAnsi="Calibri" w:cs="Calibri"/>
          <w:sz w:val="36"/>
          <w:szCs w:val="36"/>
          <w:lang w:eastAsia="en-US"/>
        </w:rPr>
        <w:t>October</w:t>
      </w:r>
      <w:r w:rsidR="006E3A9E">
        <w:rPr>
          <w:rFonts w:ascii="Calibri" w:hAnsi="Calibri" w:cs="Calibri"/>
          <w:sz w:val="36"/>
          <w:szCs w:val="36"/>
          <w:lang w:eastAsia="en-US"/>
        </w:rPr>
        <w:t>,</w:t>
      </w:r>
      <w:r w:rsidR="006E3A9E">
        <w:rPr>
          <w:rFonts w:ascii="Calibri" w:hAnsi="Calibri" w:cs="Calibri"/>
          <w:sz w:val="36"/>
          <w:szCs w:val="36"/>
          <w:lang w:eastAsia="en-US"/>
        </w:rPr>
        <w:t xml:space="preserve"> </w:t>
      </w:r>
      <w:r w:rsidR="4055E29C">
        <w:rPr>
          <w:rFonts w:ascii="Calibri" w:hAnsi="Calibri" w:cs="Calibri"/>
          <w:sz w:val="36"/>
          <w:szCs w:val="36"/>
          <w:lang w:eastAsia="en-US"/>
        </w:rPr>
        <w:t xml:space="preserve">9</w:t>
      </w:r>
      <w:r w:rsidRPr="4E3EEC3C" w:rsidR="4055E29C">
        <w:rPr>
          <w:rFonts w:ascii="Calibri" w:hAnsi="Calibri" w:cs="Calibri"/>
          <w:sz w:val="36"/>
          <w:szCs w:val="36"/>
          <w:vertAlign w:val="superscript"/>
          <w:lang w:eastAsia="en-US"/>
        </w:rPr>
        <w:t xml:space="preserve">th</w:t>
      </w:r>
      <w:r w:rsidR="4055E29C">
        <w:rPr>
          <w:rFonts w:ascii="Calibri" w:hAnsi="Calibri" w:cs="Calibri"/>
          <w:sz w:val="36"/>
          <w:szCs w:val="36"/>
          <w:lang w:eastAsia="en-US"/>
        </w:rPr>
        <w:t xml:space="preserve"> </w:t>
      </w:r>
      <w:r w:rsidR="4055E29C">
        <w:rPr>
          <w:rFonts w:ascii="Calibri" w:hAnsi="Calibri" w:cs="Calibri"/>
          <w:sz w:val="36"/>
          <w:szCs w:val="36"/>
          <w:lang w:eastAsia="en-US"/>
        </w:rPr>
        <w:t xml:space="preserve">November</w:t>
      </w:r>
      <w:r w:rsidR="006E3A9E">
        <w:rPr>
          <w:rFonts w:ascii="Calibri" w:hAnsi="Calibri" w:cs="Calibri"/>
          <w:sz w:val="36"/>
          <w:szCs w:val="36"/>
          <w:lang w:eastAsia="en-US"/>
        </w:rPr>
        <w:t xml:space="preserve">,</w:t>
      </w:r>
      <w:r w:rsidR="006E3A9E">
        <w:rPr>
          <w:rFonts w:ascii="Calibri" w:hAnsi="Calibri" w:cs="Calibri"/>
          <w:sz w:val="36"/>
          <w:szCs w:val="36"/>
          <w:lang w:eastAsia="en-US"/>
        </w:rPr>
        <w:t xml:space="preserve"> </w:t>
      </w:r>
      <w:r w:rsidR="28C6D110">
        <w:rPr>
          <w:rFonts w:ascii="Calibri" w:hAnsi="Calibri" w:cs="Calibri"/>
          <w:sz w:val="36"/>
          <w:szCs w:val="36"/>
          <w:lang w:eastAsia="en-US"/>
        </w:rPr>
        <w:t xml:space="preserve">1</w:t>
      </w:r>
      <w:r w:rsidRPr="4E3EEC3C" w:rsidR="28C6D110">
        <w:rPr>
          <w:rFonts w:ascii="Calibri" w:hAnsi="Calibri" w:cs="Calibri"/>
          <w:sz w:val="36"/>
          <w:szCs w:val="36"/>
          <w:vertAlign w:val="superscript"/>
          <w:lang w:eastAsia="en-US"/>
        </w:rPr>
        <w:t xml:space="preserve">st</w:t>
      </w:r>
      <w:r w:rsidR="28C6D110">
        <w:rPr>
          <w:rFonts w:ascii="Calibri" w:hAnsi="Calibri" w:cs="Calibri"/>
          <w:sz w:val="36"/>
          <w:szCs w:val="36"/>
          <w:lang w:eastAsia="en-US"/>
        </w:rPr>
        <w:t xml:space="preserve"> </w:t>
      </w:r>
      <w:r w:rsidR="28C6D110">
        <w:rPr>
          <w:rFonts w:ascii="Calibri" w:hAnsi="Calibri" w:cs="Calibri"/>
          <w:sz w:val="36"/>
          <w:szCs w:val="36"/>
          <w:lang w:eastAsia="en-US"/>
        </w:rPr>
        <w:t xml:space="preserve">February</w:t>
      </w:r>
      <w:r w:rsidR="006E3A9E">
        <w:rPr>
          <w:rFonts w:ascii="Calibri" w:hAnsi="Calibri" w:cs="Calibri"/>
          <w:sz w:val="36"/>
          <w:szCs w:val="36"/>
          <w:lang w:eastAsia="en-US"/>
        </w:rPr>
        <w:t xml:space="preserve">,</w:t>
      </w:r>
      <w:r w:rsidR="006E3A9E">
        <w:rPr>
          <w:rFonts w:ascii="Calibri" w:hAnsi="Calibri" w:cs="Calibri"/>
          <w:sz w:val="36"/>
          <w:szCs w:val="36"/>
          <w:lang w:eastAsia="en-US"/>
        </w:rPr>
        <w:t xml:space="preserve"> </w:t>
      </w:r>
      <w:r w:rsidR="3F20A909">
        <w:rPr>
          <w:rFonts w:ascii="Calibri" w:hAnsi="Calibri" w:cs="Calibri"/>
          <w:sz w:val="36"/>
          <w:szCs w:val="36"/>
          <w:lang w:eastAsia="en-US"/>
        </w:rPr>
        <w:t>8th March, 18</w:t>
      </w:r>
      <w:r w:rsidRPr="4E3EEC3C" w:rsidR="3F20A909">
        <w:rPr>
          <w:rFonts w:ascii="Calibri" w:hAnsi="Calibri" w:cs="Calibri"/>
          <w:sz w:val="36"/>
          <w:szCs w:val="36"/>
          <w:vertAlign w:val="superscript"/>
          <w:lang w:eastAsia="en-US"/>
        </w:rPr>
        <w:t>th</w:t>
      </w:r>
      <w:r w:rsidR="3F20A909">
        <w:rPr>
          <w:rFonts w:ascii="Calibri" w:hAnsi="Calibri" w:cs="Calibri"/>
          <w:sz w:val="36"/>
          <w:szCs w:val="36"/>
          <w:lang w:eastAsia="en-US"/>
        </w:rPr>
        <w:t xml:space="preserve"> April</w:t>
      </w:r>
    </w:p>
    <w:p w:rsidRPr="00E92BBC" w:rsidR="006B0FDA" w:rsidP="00E92BBC" w:rsidRDefault="006B0FDA" w14:paraId="329A3C08" w14:textId="234CC9CE">
      <w:pPr>
        <w:jc w:val="center"/>
        <w:rPr>
          <w:rFonts w:ascii="Calibri" w:hAnsi="Calibri" w:cs="Calibri"/>
          <w:sz w:val="36"/>
          <w:szCs w:val="36"/>
          <w:lang w:eastAsia="en-US"/>
        </w:rPr>
      </w:pPr>
    </w:p>
    <w:p w:rsidR="00416B71" w:rsidP="00416B71" w:rsidRDefault="00416B71" w14:paraId="1BD5B072" w14:textId="2C11EF59">
      <w:pPr>
        <w:spacing w:after="0"/>
        <w:rPr>
          <w:b/>
          <w:sz w:val="32"/>
          <w:szCs w:val="32"/>
        </w:rPr>
      </w:pPr>
    </w:p>
    <w:p w:rsidR="00337B24" w:rsidP="00416B71" w:rsidRDefault="00337B24" w14:paraId="4717E5B9" w14:textId="77777777">
      <w:pPr>
        <w:spacing w:after="0"/>
        <w:rPr>
          <w:b/>
          <w:sz w:val="32"/>
          <w:szCs w:val="32"/>
        </w:rPr>
      </w:pPr>
    </w:p>
    <w:p w:rsidR="00337B24" w:rsidP="00416B71" w:rsidRDefault="00337B24" w14:paraId="6029130C" w14:textId="22CCAB06">
      <w:pPr>
        <w:spacing w:after="0"/>
        <w:rPr>
          <w:b/>
          <w:sz w:val="32"/>
          <w:szCs w:val="32"/>
        </w:rPr>
      </w:pPr>
    </w:p>
    <w:p w:rsidR="00337B24" w:rsidP="4E3EEC3C" w:rsidRDefault="00337B24" w14:paraId="3829864C" w14:textId="0BEBE4BF">
      <w:pPr>
        <w:pStyle w:val="Normal"/>
        <w:spacing w:after="0"/>
        <w:rPr>
          <w:b w:val="1"/>
          <w:bCs w:val="1"/>
          <w:sz w:val="32"/>
          <w:szCs w:val="32"/>
        </w:rPr>
      </w:pPr>
    </w:p>
    <w:tbl>
      <w:tblPr>
        <w:tblpPr w:leftFromText="180" w:rightFromText="180" w:vertAnchor="page" w:horzAnchor="margin" w:tblpY="8836"/>
        <w:tblW w:w="10455" w:type="dxa"/>
        <w:tblBorders>
          <w:top w:val="single" w:color="595959" w:themeColor="text1" w:themeTint="A6" w:sz="12" w:space="0"/>
          <w:left w:val="single" w:color="595959" w:themeColor="text1" w:themeTint="A6" w:sz="12" w:space="0"/>
          <w:bottom w:val="single" w:color="595959" w:themeColor="text1" w:themeTint="A6" w:sz="12" w:space="0"/>
          <w:right w:val="single" w:color="595959" w:themeColor="text1" w:themeTint="A6" w:sz="12" w:space="0"/>
          <w:insideH w:val="single" w:color="595959" w:themeColor="text1" w:themeTint="A6" w:sz="12" w:space="0"/>
          <w:insideV w:val="single" w:color="595959" w:themeColor="text1" w:themeTint="A6" w:sz="12" w:space="0"/>
        </w:tblBorders>
        <w:tblLook w:val="01E0" w:firstRow="1" w:lastRow="1" w:firstColumn="1" w:lastColumn="1" w:noHBand="0" w:noVBand="0"/>
      </w:tblPr>
      <w:tblGrid>
        <w:gridCol w:w="1748"/>
        <w:gridCol w:w="2010"/>
        <w:gridCol w:w="2280"/>
        <w:gridCol w:w="2182"/>
        <w:gridCol w:w="2235"/>
      </w:tblGrid>
      <w:tr w:rsidRPr="001755F9" w:rsidR="00A2071F" w:rsidTr="251DCCA8" w14:paraId="7340C781" w14:textId="77777777">
        <w:trPr>
          <w:trHeight w:val="300"/>
          <w:tblHeader/>
        </w:trPr>
        <w:tc>
          <w:tcPr>
            <w:tcW w:w="1748" w:type="dxa"/>
            <w:tcMar/>
          </w:tcPr>
          <w:p w:rsidRPr="001755F9" w:rsidR="00A2071F" w:rsidP="00A2071F" w:rsidRDefault="00A2071F" w14:paraId="4CB2413C" w14:textId="77777777">
            <w:pPr>
              <w:spacing w:after="0"/>
              <w:rPr>
                <w:rFonts w:ascii="Arial Nova" w:hAnsi="Arial Nova"/>
                <w:b/>
              </w:rPr>
            </w:pPr>
            <w:r>
              <w:rPr>
                <w:rFonts w:ascii="Arial Nova" w:hAnsi="Arial Nova"/>
                <w:b/>
              </w:rPr>
              <w:t>Date</w:t>
            </w:r>
          </w:p>
        </w:tc>
        <w:tc>
          <w:tcPr>
            <w:tcW w:w="2010" w:type="dxa"/>
            <w:tcMar/>
          </w:tcPr>
          <w:p w:rsidRPr="001755F9" w:rsidR="00A2071F" w:rsidP="00A2071F" w:rsidRDefault="00A2071F" w14:paraId="6D7D6A12" w14:textId="77777777">
            <w:pPr>
              <w:spacing w:after="0"/>
              <w:jc w:val="center"/>
              <w:rPr>
                <w:rFonts w:ascii="Arial Nova" w:hAnsi="Arial Nova"/>
                <w:b/>
              </w:rPr>
            </w:pPr>
            <w:r w:rsidRPr="001755F9">
              <w:rPr>
                <w:rFonts w:ascii="Arial Nova" w:hAnsi="Arial Nova"/>
                <w:b/>
              </w:rPr>
              <w:t>Class 1</w:t>
            </w:r>
          </w:p>
        </w:tc>
        <w:tc>
          <w:tcPr>
            <w:tcW w:w="2280" w:type="dxa"/>
            <w:tcMar/>
          </w:tcPr>
          <w:p w:rsidRPr="001755F9" w:rsidR="00A2071F" w:rsidP="00A2071F" w:rsidRDefault="00A2071F" w14:paraId="7F5B151E" w14:textId="77777777">
            <w:pPr>
              <w:spacing w:after="0"/>
              <w:jc w:val="center"/>
              <w:rPr>
                <w:rFonts w:ascii="Arial Nova" w:hAnsi="Arial Nova"/>
                <w:b/>
              </w:rPr>
            </w:pPr>
            <w:r w:rsidRPr="001755F9">
              <w:rPr>
                <w:rFonts w:ascii="Arial Nova" w:hAnsi="Arial Nova"/>
                <w:b/>
              </w:rPr>
              <w:t>Class 2</w:t>
            </w:r>
          </w:p>
        </w:tc>
        <w:tc>
          <w:tcPr>
            <w:tcW w:w="2182" w:type="dxa"/>
            <w:tcMar/>
          </w:tcPr>
          <w:p w:rsidRPr="001755F9" w:rsidR="00A2071F" w:rsidP="00A2071F" w:rsidRDefault="00A2071F" w14:paraId="64462558" w14:textId="77777777">
            <w:pPr>
              <w:spacing w:after="0"/>
              <w:jc w:val="center"/>
              <w:rPr>
                <w:rFonts w:ascii="Arial Nova" w:hAnsi="Arial Nova"/>
                <w:b/>
              </w:rPr>
            </w:pPr>
            <w:r>
              <w:rPr>
                <w:rFonts w:ascii="Arial Nova" w:hAnsi="Arial Nova"/>
                <w:b/>
              </w:rPr>
              <w:t>Class 3</w:t>
            </w:r>
          </w:p>
        </w:tc>
        <w:tc>
          <w:tcPr>
            <w:tcW w:w="2235" w:type="dxa"/>
            <w:tcMar/>
          </w:tcPr>
          <w:p w:rsidRPr="001755F9" w:rsidR="00A2071F" w:rsidP="00A2071F" w:rsidRDefault="00A2071F" w14:paraId="72138E23" w14:textId="77777777">
            <w:pPr>
              <w:spacing w:after="0"/>
              <w:jc w:val="center"/>
              <w:rPr>
                <w:rFonts w:ascii="Arial Nova" w:hAnsi="Arial Nova"/>
                <w:b/>
              </w:rPr>
            </w:pPr>
            <w:r w:rsidRPr="001755F9">
              <w:rPr>
                <w:rFonts w:ascii="Arial Nova" w:hAnsi="Arial Nova"/>
                <w:b/>
              </w:rPr>
              <w:t xml:space="preserve">Class </w:t>
            </w:r>
            <w:r>
              <w:rPr>
                <w:rFonts w:ascii="Arial Nova" w:hAnsi="Arial Nova"/>
                <w:b/>
              </w:rPr>
              <w:t>4</w:t>
            </w:r>
          </w:p>
        </w:tc>
      </w:tr>
      <w:tr w:rsidRPr="00217F50" w:rsidR="00A2071F" w:rsidTr="251DCCA8" w14:paraId="232CED3F" w14:textId="77777777">
        <w:trPr>
          <w:trHeight w:val="300"/>
        </w:trPr>
        <w:tc>
          <w:tcPr>
            <w:tcW w:w="1748" w:type="dxa"/>
            <w:tcMar/>
          </w:tcPr>
          <w:p w:rsidR="00A2071F" w:rsidP="4E3EEC3C" w:rsidRDefault="00A2071F" w14:paraId="17328432" w14:textId="2EE45AC2">
            <w:pPr>
              <w:spacing w:after="0"/>
              <w:rPr>
                <w:rFonts w:ascii="Arial Nova" w:hAnsi="Arial Nova"/>
                <w:b w:val="1"/>
                <w:bCs w:val="1"/>
              </w:rPr>
            </w:pPr>
            <w:r w:rsidRPr="4E3EEC3C" w:rsidR="00A2071F">
              <w:rPr>
                <w:rFonts w:ascii="Arial Nova" w:hAnsi="Arial Nova"/>
                <w:b w:val="1"/>
                <w:bCs w:val="1"/>
              </w:rPr>
              <w:t>1</w:t>
            </w:r>
            <w:r w:rsidRPr="4E3EEC3C" w:rsidR="39451FE8">
              <w:rPr>
                <w:rFonts w:ascii="Arial Nova" w:hAnsi="Arial Nova"/>
                <w:b w:val="1"/>
                <w:bCs w:val="1"/>
              </w:rPr>
              <w:t>2</w:t>
            </w:r>
            <w:r w:rsidRPr="4E3EEC3C" w:rsidR="00A2071F">
              <w:rPr>
                <w:rFonts w:ascii="Arial Nova" w:hAnsi="Arial Nova"/>
                <w:b w:val="1"/>
                <w:bCs w:val="1"/>
              </w:rPr>
              <w:t>th</w:t>
            </w:r>
            <w:r w:rsidRPr="4E3EEC3C" w:rsidR="00A2071F">
              <w:rPr>
                <w:rFonts w:ascii="Arial Nova" w:hAnsi="Arial Nova"/>
                <w:b w:val="1"/>
                <w:bCs w:val="1"/>
              </w:rPr>
              <w:t xml:space="preserve"> Oct</w:t>
            </w:r>
          </w:p>
          <w:p w:rsidRPr="001755F9" w:rsidR="00A2071F" w:rsidP="00A2071F" w:rsidRDefault="00A2071F" w14:paraId="08062E09" w14:textId="77777777">
            <w:pPr>
              <w:spacing w:after="0"/>
              <w:rPr>
                <w:rFonts w:ascii="Arial Nova" w:hAnsi="Arial Nova"/>
                <w:b/>
              </w:rPr>
            </w:pPr>
          </w:p>
        </w:tc>
        <w:tc>
          <w:tcPr>
            <w:tcW w:w="2010" w:type="dxa"/>
            <w:tcMar/>
          </w:tcPr>
          <w:p w:rsidRPr="00217F50" w:rsidR="00A2071F" w:rsidP="00A2071F" w:rsidRDefault="00A2071F" w14:paraId="7020C7C3" w14:textId="786BC006">
            <w:pPr>
              <w:spacing w:after="0"/>
              <w:jc w:val="center"/>
              <w:rPr>
                <w:rFonts w:ascii="Arial Nova" w:hAnsi="Arial Nova"/>
                <w:sz w:val="18"/>
                <w:szCs w:val="18"/>
              </w:rPr>
            </w:pPr>
            <w:r>
              <w:rPr>
                <w:rFonts w:ascii="Arial Nova" w:hAnsi="Arial Nova"/>
                <w:sz w:val="18"/>
                <w:szCs w:val="18"/>
              </w:rPr>
              <w:t>Intro 1</w:t>
            </w:r>
            <w:r w:rsidR="009D4CC2">
              <w:rPr>
                <w:rFonts w:ascii="Arial Nova" w:hAnsi="Arial Nova"/>
                <w:sz w:val="18"/>
                <w:szCs w:val="18"/>
              </w:rPr>
              <w:t xml:space="preserve"> 2024</w:t>
            </w:r>
          </w:p>
        </w:tc>
        <w:tc>
          <w:tcPr>
            <w:tcW w:w="2280" w:type="dxa"/>
            <w:tcMar/>
          </w:tcPr>
          <w:p w:rsidRPr="00217F50" w:rsidR="00A2071F" w:rsidP="00A2071F" w:rsidRDefault="00A2071F" w14:paraId="349C8265" w14:textId="43CB2358">
            <w:pPr>
              <w:spacing w:after="0"/>
              <w:jc w:val="center"/>
              <w:rPr>
                <w:rFonts w:ascii="Arial Nova" w:hAnsi="Arial Nova"/>
                <w:sz w:val="18"/>
                <w:szCs w:val="18"/>
              </w:rPr>
            </w:pPr>
            <w:r>
              <w:rPr>
                <w:rFonts w:ascii="Arial Nova" w:hAnsi="Arial Nova"/>
                <w:sz w:val="18"/>
                <w:szCs w:val="18"/>
              </w:rPr>
              <w:t>Prelim 1</w:t>
            </w:r>
            <w:r w:rsidR="00BC283C">
              <w:rPr>
                <w:rFonts w:ascii="Arial Nova" w:hAnsi="Arial Nova"/>
                <w:sz w:val="18"/>
                <w:szCs w:val="18"/>
              </w:rPr>
              <w:t xml:space="preserve"> </w:t>
            </w:r>
            <w:r w:rsidR="00BC283C">
              <w:rPr>
                <w:rFonts w:ascii="Arial Nova" w:hAnsi="Arial Nova"/>
                <w:sz w:val="18"/>
                <w:szCs w:val="18"/>
              </w:rPr>
              <w:t>2024</w:t>
            </w:r>
          </w:p>
        </w:tc>
        <w:tc>
          <w:tcPr>
            <w:tcW w:w="2182" w:type="dxa"/>
            <w:tcMar/>
          </w:tcPr>
          <w:p w:rsidRPr="00217F50" w:rsidR="00A2071F" w:rsidP="00A2071F" w:rsidRDefault="00A2071F" w14:paraId="73432E96" w14:textId="1B4ED2A6">
            <w:pPr>
              <w:spacing w:after="0"/>
              <w:jc w:val="center"/>
              <w:rPr>
                <w:rFonts w:ascii="Arial Nova" w:hAnsi="Arial Nova"/>
                <w:sz w:val="18"/>
                <w:szCs w:val="18"/>
              </w:rPr>
            </w:pPr>
            <w:r w:rsidRPr="251DCCA8" w:rsidR="00A2071F">
              <w:rPr>
                <w:rFonts w:ascii="Arial Nova" w:hAnsi="Arial Nova"/>
                <w:sz w:val="18"/>
                <w:szCs w:val="18"/>
              </w:rPr>
              <w:t>Prelim</w:t>
            </w:r>
            <w:r w:rsidRPr="251DCCA8" w:rsidR="405D64F2">
              <w:rPr>
                <w:rFonts w:ascii="Arial Nova" w:hAnsi="Arial Nova"/>
                <w:sz w:val="18"/>
                <w:szCs w:val="18"/>
              </w:rPr>
              <w:t xml:space="preserve"> 3</w:t>
            </w:r>
            <w:r w:rsidRPr="251DCCA8" w:rsidR="00A2071F">
              <w:rPr>
                <w:rFonts w:ascii="Arial Nova" w:hAnsi="Arial Nova"/>
                <w:sz w:val="18"/>
                <w:szCs w:val="18"/>
              </w:rPr>
              <w:t xml:space="preserve"> </w:t>
            </w:r>
            <w:r w:rsidRPr="251DCCA8" w:rsidR="77A60F34">
              <w:rPr>
                <w:rFonts w:ascii="Arial Nova" w:hAnsi="Arial Nova"/>
                <w:sz w:val="18"/>
                <w:szCs w:val="18"/>
              </w:rPr>
              <w:t>2024</w:t>
            </w:r>
          </w:p>
        </w:tc>
        <w:tc>
          <w:tcPr>
            <w:tcW w:w="2235" w:type="dxa"/>
            <w:tcMar/>
          </w:tcPr>
          <w:p w:rsidRPr="00217F50" w:rsidR="00A2071F" w:rsidP="00A2071F" w:rsidRDefault="00A2071F" w14:paraId="735F1EC9" w14:textId="0DDC7762">
            <w:pPr>
              <w:spacing w:after="0"/>
              <w:jc w:val="center"/>
              <w:rPr>
                <w:rFonts w:ascii="Arial Nova" w:hAnsi="Arial Nova"/>
                <w:sz w:val="18"/>
                <w:szCs w:val="18"/>
              </w:rPr>
            </w:pPr>
            <w:r>
              <w:rPr>
                <w:rFonts w:ascii="Arial Nova" w:hAnsi="Arial Nova"/>
                <w:sz w:val="18"/>
                <w:szCs w:val="18"/>
              </w:rPr>
              <w:t>Novice 1</w:t>
            </w:r>
            <w:r w:rsidR="00BC283C">
              <w:rPr>
                <w:rFonts w:ascii="Arial Nova" w:hAnsi="Arial Nova"/>
                <w:sz w:val="18"/>
                <w:szCs w:val="18"/>
              </w:rPr>
              <w:t xml:space="preserve"> </w:t>
            </w:r>
            <w:r w:rsidR="00BC283C">
              <w:rPr>
                <w:rFonts w:ascii="Arial Nova" w:hAnsi="Arial Nova"/>
                <w:sz w:val="18"/>
                <w:szCs w:val="18"/>
              </w:rPr>
              <w:t>2024</w:t>
            </w:r>
          </w:p>
        </w:tc>
      </w:tr>
      <w:tr w:rsidRPr="00217F50" w:rsidR="00A2071F" w:rsidTr="251DCCA8" w14:paraId="4089EC4B" w14:textId="77777777">
        <w:trPr>
          <w:trHeight w:val="300"/>
        </w:trPr>
        <w:tc>
          <w:tcPr>
            <w:tcW w:w="1748" w:type="dxa"/>
            <w:tcMar/>
          </w:tcPr>
          <w:p w:rsidRPr="001755F9" w:rsidR="00A2071F" w:rsidP="4E3EEC3C" w:rsidRDefault="00A2071F" w14:paraId="0D9656D7" w14:textId="7906706D">
            <w:pPr>
              <w:spacing w:after="0"/>
              <w:rPr>
                <w:rFonts w:ascii="Arial Nova" w:hAnsi="Arial Nova"/>
                <w:b w:val="1"/>
                <w:bCs w:val="1"/>
              </w:rPr>
            </w:pPr>
            <w:r w:rsidRPr="4E3EEC3C" w:rsidR="5728ACA2">
              <w:rPr>
                <w:rFonts w:ascii="Arial Nova" w:hAnsi="Arial Nova"/>
                <w:b w:val="1"/>
                <w:bCs w:val="1"/>
              </w:rPr>
              <w:t>9th</w:t>
            </w:r>
            <w:r w:rsidRPr="4E3EEC3C" w:rsidR="00A2071F">
              <w:rPr>
                <w:rFonts w:ascii="Arial Nova" w:hAnsi="Arial Nova"/>
                <w:b w:val="1"/>
                <w:bCs w:val="1"/>
              </w:rPr>
              <w:t xml:space="preserve"> Nov</w:t>
            </w:r>
          </w:p>
        </w:tc>
        <w:tc>
          <w:tcPr>
            <w:tcW w:w="2010" w:type="dxa"/>
            <w:tcMar/>
          </w:tcPr>
          <w:p w:rsidRPr="00217F50" w:rsidR="00A2071F" w:rsidP="00A2071F" w:rsidRDefault="00A2071F" w14:paraId="5B8E3E7C" w14:textId="35EB07E0">
            <w:pPr>
              <w:spacing w:after="0"/>
              <w:jc w:val="center"/>
              <w:rPr>
                <w:rFonts w:ascii="Arial Nova" w:hAnsi="Arial Nova"/>
                <w:sz w:val="18"/>
                <w:szCs w:val="18"/>
              </w:rPr>
            </w:pPr>
            <w:r>
              <w:rPr>
                <w:rFonts w:ascii="Arial Nova" w:hAnsi="Arial Nova"/>
                <w:sz w:val="18"/>
                <w:szCs w:val="18"/>
              </w:rPr>
              <w:t>Intro 2</w:t>
            </w:r>
            <w:r w:rsidR="009D4CC2">
              <w:rPr>
                <w:rFonts w:ascii="Arial Nova" w:hAnsi="Arial Nova"/>
                <w:sz w:val="18"/>
                <w:szCs w:val="18"/>
              </w:rPr>
              <w:t xml:space="preserve"> </w:t>
            </w:r>
            <w:r w:rsidR="00BC283C">
              <w:rPr>
                <w:rFonts w:ascii="Arial Nova" w:hAnsi="Arial Nova"/>
                <w:sz w:val="18"/>
                <w:szCs w:val="18"/>
              </w:rPr>
              <w:t>2024</w:t>
            </w:r>
          </w:p>
        </w:tc>
        <w:tc>
          <w:tcPr>
            <w:tcW w:w="2280" w:type="dxa"/>
            <w:tcMar/>
          </w:tcPr>
          <w:p w:rsidRPr="00217F50" w:rsidR="00A2071F" w:rsidP="00A2071F" w:rsidRDefault="00A2071F" w14:paraId="7B0006B7" w14:textId="6317C4ED">
            <w:pPr>
              <w:spacing w:after="0"/>
              <w:jc w:val="center"/>
              <w:rPr>
                <w:rFonts w:ascii="Arial Nova" w:hAnsi="Arial Nova"/>
                <w:sz w:val="18"/>
                <w:szCs w:val="18"/>
              </w:rPr>
            </w:pPr>
            <w:r>
              <w:rPr>
                <w:rFonts w:ascii="Arial Nova" w:hAnsi="Arial Nova"/>
                <w:sz w:val="18"/>
                <w:szCs w:val="18"/>
              </w:rPr>
              <w:t>Prelim 2</w:t>
            </w:r>
            <w:r w:rsidR="00BC283C">
              <w:rPr>
                <w:rFonts w:ascii="Arial Nova" w:hAnsi="Arial Nova"/>
                <w:sz w:val="18"/>
                <w:szCs w:val="18"/>
              </w:rPr>
              <w:t xml:space="preserve"> </w:t>
            </w:r>
            <w:r w:rsidR="00BC283C">
              <w:rPr>
                <w:rFonts w:ascii="Arial Nova" w:hAnsi="Arial Nova"/>
                <w:sz w:val="18"/>
                <w:szCs w:val="18"/>
              </w:rPr>
              <w:t>2024</w:t>
            </w:r>
          </w:p>
        </w:tc>
        <w:tc>
          <w:tcPr>
            <w:tcW w:w="2182" w:type="dxa"/>
            <w:tcMar/>
          </w:tcPr>
          <w:p w:rsidRPr="00217F50" w:rsidR="00A2071F" w:rsidP="00A2071F" w:rsidRDefault="00A2071F" w14:paraId="4B0E9B5B" w14:textId="48A0BD58">
            <w:pPr>
              <w:spacing w:after="0"/>
              <w:jc w:val="center"/>
              <w:rPr>
                <w:rFonts w:ascii="Arial Nova" w:hAnsi="Arial Nova"/>
                <w:sz w:val="18"/>
                <w:szCs w:val="18"/>
              </w:rPr>
            </w:pPr>
            <w:r w:rsidRPr="251DCCA8" w:rsidR="00A2071F">
              <w:rPr>
                <w:rFonts w:ascii="Arial Nova" w:hAnsi="Arial Nova"/>
                <w:sz w:val="18"/>
                <w:szCs w:val="18"/>
              </w:rPr>
              <w:t>Prelim</w:t>
            </w:r>
            <w:r w:rsidRPr="251DCCA8" w:rsidR="2DA12FDE">
              <w:rPr>
                <w:rFonts w:ascii="Arial Nova" w:hAnsi="Arial Nova"/>
                <w:sz w:val="18"/>
                <w:szCs w:val="18"/>
              </w:rPr>
              <w:t xml:space="preserve"> </w:t>
            </w:r>
            <w:r w:rsidRPr="251DCCA8" w:rsidR="2DA12FDE">
              <w:rPr>
                <w:rFonts w:ascii="Arial Nova" w:hAnsi="Arial Nova"/>
                <w:sz w:val="18"/>
                <w:szCs w:val="18"/>
              </w:rPr>
              <w:t>1</w:t>
            </w:r>
            <w:r w:rsidRPr="251DCCA8" w:rsidR="00A2071F">
              <w:rPr>
                <w:rFonts w:ascii="Arial Nova" w:hAnsi="Arial Nova"/>
                <w:sz w:val="18"/>
                <w:szCs w:val="18"/>
              </w:rPr>
              <w:t xml:space="preserve"> </w:t>
            </w:r>
            <w:r w:rsidRPr="251DCCA8" w:rsidR="537A1596">
              <w:rPr>
                <w:rFonts w:ascii="Arial Nova" w:hAnsi="Arial Nova"/>
                <w:sz w:val="18"/>
                <w:szCs w:val="18"/>
              </w:rPr>
              <w:t>20</w:t>
            </w:r>
            <w:r w:rsidRPr="251DCCA8" w:rsidR="3A9F955F">
              <w:rPr>
                <w:rFonts w:ascii="Arial Nova" w:hAnsi="Arial Nova"/>
                <w:sz w:val="18"/>
                <w:szCs w:val="18"/>
              </w:rPr>
              <w:t>24</w:t>
            </w:r>
            <w:r w:rsidRPr="251DCCA8" w:rsidR="3A9F955F">
              <w:rPr>
                <w:rFonts w:ascii="Arial Nova" w:hAnsi="Arial Nova"/>
                <w:sz w:val="18"/>
                <w:szCs w:val="18"/>
              </w:rPr>
              <w:t xml:space="preserve"> </w:t>
            </w:r>
          </w:p>
        </w:tc>
        <w:tc>
          <w:tcPr>
            <w:tcW w:w="2235" w:type="dxa"/>
            <w:tcMar/>
          </w:tcPr>
          <w:p w:rsidRPr="00217F50" w:rsidR="00A2071F" w:rsidP="00A2071F" w:rsidRDefault="00A2071F" w14:paraId="0A6ADC16" w14:textId="73F9B350">
            <w:pPr>
              <w:spacing w:after="0"/>
              <w:jc w:val="center"/>
              <w:rPr>
                <w:rFonts w:ascii="Arial Nova" w:hAnsi="Arial Nova"/>
                <w:sz w:val="18"/>
                <w:szCs w:val="18"/>
              </w:rPr>
            </w:pPr>
            <w:r>
              <w:rPr>
                <w:rFonts w:ascii="Arial Nova" w:hAnsi="Arial Nova"/>
                <w:sz w:val="18"/>
                <w:szCs w:val="18"/>
              </w:rPr>
              <w:t>Novice 2</w:t>
            </w:r>
            <w:r w:rsidR="00BC283C">
              <w:rPr>
                <w:rFonts w:ascii="Arial Nova" w:hAnsi="Arial Nova"/>
                <w:sz w:val="18"/>
                <w:szCs w:val="18"/>
              </w:rPr>
              <w:t xml:space="preserve"> </w:t>
            </w:r>
            <w:r w:rsidR="00BC283C">
              <w:rPr>
                <w:rFonts w:ascii="Arial Nova" w:hAnsi="Arial Nova"/>
                <w:sz w:val="18"/>
                <w:szCs w:val="18"/>
              </w:rPr>
              <w:t>2024</w:t>
            </w:r>
          </w:p>
        </w:tc>
      </w:tr>
      <w:tr w:rsidRPr="00217F50" w:rsidR="00A2071F" w:rsidTr="251DCCA8" w14:paraId="47D8C8AA" w14:textId="77777777">
        <w:trPr>
          <w:trHeight w:val="300"/>
        </w:trPr>
        <w:tc>
          <w:tcPr>
            <w:tcW w:w="1748" w:type="dxa"/>
            <w:tcMar/>
          </w:tcPr>
          <w:p w:rsidRPr="001755F9" w:rsidR="00A2071F" w:rsidP="4E3EEC3C" w:rsidRDefault="00A2071F" w14:paraId="063ACAD9" w14:textId="7613814A">
            <w:pPr>
              <w:spacing w:after="0"/>
              <w:rPr>
                <w:rFonts w:ascii="Arial Nova" w:hAnsi="Arial Nova"/>
                <w:b w:val="1"/>
                <w:bCs w:val="1"/>
              </w:rPr>
            </w:pPr>
            <w:r w:rsidRPr="4E3EEC3C" w:rsidR="2074C7BE">
              <w:rPr>
                <w:rFonts w:ascii="Arial Nova" w:hAnsi="Arial Nova"/>
                <w:b w:val="1"/>
                <w:bCs w:val="1"/>
              </w:rPr>
              <w:t>1st</w:t>
            </w:r>
            <w:r w:rsidRPr="4E3EEC3C" w:rsidR="00A2071F">
              <w:rPr>
                <w:rFonts w:ascii="Arial Nova" w:hAnsi="Arial Nova"/>
                <w:b w:val="1"/>
                <w:bCs w:val="1"/>
              </w:rPr>
              <w:t xml:space="preserve"> </w:t>
            </w:r>
            <w:r w:rsidRPr="4E3EEC3C" w:rsidR="00A2071F">
              <w:rPr>
                <w:rFonts w:ascii="Arial Nova" w:hAnsi="Arial Nova"/>
                <w:b w:val="1"/>
                <w:bCs w:val="1"/>
              </w:rPr>
              <w:t>Feb</w:t>
            </w:r>
          </w:p>
        </w:tc>
        <w:tc>
          <w:tcPr>
            <w:tcW w:w="2010" w:type="dxa"/>
            <w:tcMar/>
          </w:tcPr>
          <w:p w:rsidRPr="00217F50" w:rsidR="00A2071F" w:rsidP="00A2071F" w:rsidRDefault="00A2071F" w14:paraId="188492E5" w14:textId="6FF7DFA0">
            <w:pPr>
              <w:spacing w:after="0"/>
              <w:jc w:val="center"/>
              <w:rPr>
                <w:rFonts w:ascii="Arial Nova" w:hAnsi="Arial Nova"/>
                <w:sz w:val="18"/>
                <w:szCs w:val="18"/>
              </w:rPr>
            </w:pPr>
            <w:r>
              <w:rPr>
                <w:rFonts w:ascii="Arial Nova" w:hAnsi="Arial Nova"/>
                <w:sz w:val="18"/>
                <w:szCs w:val="18"/>
              </w:rPr>
              <w:t>Intro 3</w:t>
            </w:r>
            <w:r w:rsidR="00BC283C">
              <w:rPr>
                <w:rFonts w:ascii="Arial Nova" w:hAnsi="Arial Nova"/>
                <w:sz w:val="18"/>
                <w:szCs w:val="18"/>
              </w:rPr>
              <w:t xml:space="preserve"> </w:t>
            </w:r>
            <w:r w:rsidR="00BC283C">
              <w:rPr>
                <w:rFonts w:ascii="Arial Nova" w:hAnsi="Arial Nova"/>
                <w:sz w:val="18"/>
                <w:szCs w:val="18"/>
              </w:rPr>
              <w:t>2024</w:t>
            </w:r>
          </w:p>
        </w:tc>
        <w:tc>
          <w:tcPr>
            <w:tcW w:w="2280" w:type="dxa"/>
            <w:tcMar/>
          </w:tcPr>
          <w:p w:rsidRPr="00217F50" w:rsidR="00A2071F" w:rsidP="00A2071F" w:rsidRDefault="00A2071F" w14:paraId="3104072D" w14:textId="21EAAFC3">
            <w:pPr>
              <w:spacing w:after="0"/>
              <w:jc w:val="center"/>
              <w:rPr>
                <w:rFonts w:ascii="Arial Nova" w:hAnsi="Arial Nova"/>
                <w:sz w:val="18"/>
                <w:szCs w:val="18"/>
              </w:rPr>
            </w:pPr>
            <w:r>
              <w:rPr>
                <w:rFonts w:ascii="Arial Nova" w:hAnsi="Arial Nova"/>
                <w:sz w:val="18"/>
                <w:szCs w:val="18"/>
              </w:rPr>
              <w:t>Prelim 3</w:t>
            </w:r>
            <w:r w:rsidR="00BC283C">
              <w:rPr>
                <w:rFonts w:ascii="Arial Nova" w:hAnsi="Arial Nova"/>
                <w:sz w:val="18"/>
                <w:szCs w:val="18"/>
              </w:rPr>
              <w:t xml:space="preserve"> </w:t>
            </w:r>
            <w:r w:rsidR="00BC283C">
              <w:rPr>
                <w:rFonts w:ascii="Arial Nova" w:hAnsi="Arial Nova"/>
                <w:sz w:val="18"/>
                <w:szCs w:val="18"/>
              </w:rPr>
              <w:t>2024</w:t>
            </w:r>
          </w:p>
        </w:tc>
        <w:tc>
          <w:tcPr>
            <w:tcW w:w="2182" w:type="dxa"/>
            <w:tcMar/>
          </w:tcPr>
          <w:p w:rsidRPr="00217F50" w:rsidR="00A2071F" w:rsidP="00A2071F" w:rsidRDefault="00A2071F" w14:paraId="029414BB" w14:textId="701F3060">
            <w:pPr>
              <w:spacing w:after="0"/>
              <w:jc w:val="center"/>
              <w:rPr>
                <w:rFonts w:ascii="Arial Nova" w:hAnsi="Arial Nova"/>
                <w:sz w:val="18"/>
                <w:szCs w:val="18"/>
              </w:rPr>
            </w:pPr>
            <w:r w:rsidRPr="251DCCA8" w:rsidR="00A2071F">
              <w:rPr>
                <w:rFonts w:ascii="Arial Nova" w:hAnsi="Arial Nova"/>
                <w:sz w:val="18"/>
                <w:szCs w:val="18"/>
              </w:rPr>
              <w:t>Prelim</w:t>
            </w:r>
            <w:r w:rsidRPr="251DCCA8" w:rsidR="27A0BDD0">
              <w:rPr>
                <w:rFonts w:ascii="Arial Nova" w:hAnsi="Arial Nova"/>
                <w:sz w:val="18"/>
                <w:szCs w:val="18"/>
              </w:rPr>
              <w:t xml:space="preserve"> </w:t>
            </w:r>
            <w:r w:rsidRPr="251DCCA8" w:rsidR="77E49360">
              <w:rPr>
                <w:rFonts w:ascii="Arial Nova" w:hAnsi="Arial Nova"/>
                <w:sz w:val="18"/>
                <w:szCs w:val="18"/>
              </w:rPr>
              <w:t>2</w:t>
            </w:r>
            <w:r w:rsidRPr="251DCCA8" w:rsidR="00A2071F">
              <w:rPr>
                <w:rFonts w:ascii="Arial Nova" w:hAnsi="Arial Nova"/>
                <w:sz w:val="18"/>
                <w:szCs w:val="18"/>
              </w:rPr>
              <w:t xml:space="preserve"> </w:t>
            </w:r>
            <w:r w:rsidRPr="251DCCA8" w:rsidR="537A1596">
              <w:rPr>
                <w:rFonts w:ascii="Arial Nova" w:hAnsi="Arial Nova"/>
                <w:sz w:val="18"/>
                <w:szCs w:val="18"/>
              </w:rPr>
              <w:t>20</w:t>
            </w:r>
            <w:r w:rsidRPr="251DCCA8" w:rsidR="0AD23A4F">
              <w:rPr>
                <w:rFonts w:ascii="Arial Nova" w:hAnsi="Arial Nova"/>
                <w:sz w:val="18"/>
                <w:szCs w:val="18"/>
              </w:rPr>
              <w:t>24</w:t>
            </w:r>
          </w:p>
        </w:tc>
        <w:tc>
          <w:tcPr>
            <w:tcW w:w="2235" w:type="dxa"/>
            <w:tcMar/>
          </w:tcPr>
          <w:p w:rsidRPr="00217F50" w:rsidR="00A2071F" w:rsidP="00A2071F" w:rsidRDefault="00A2071F" w14:paraId="05EBF313" w14:textId="1DD0B7BF">
            <w:pPr>
              <w:spacing w:after="0"/>
              <w:jc w:val="center"/>
              <w:rPr>
                <w:rFonts w:ascii="Arial Nova" w:hAnsi="Arial Nova"/>
                <w:sz w:val="18"/>
                <w:szCs w:val="18"/>
              </w:rPr>
            </w:pPr>
            <w:r>
              <w:rPr>
                <w:rFonts w:ascii="Arial Nova" w:hAnsi="Arial Nova"/>
                <w:sz w:val="18"/>
                <w:szCs w:val="18"/>
              </w:rPr>
              <w:t>Novice 3</w:t>
            </w:r>
            <w:r w:rsidR="00BC283C">
              <w:rPr>
                <w:rFonts w:ascii="Arial Nova" w:hAnsi="Arial Nova"/>
                <w:sz w:val="18"/>
                <w:szCs w:val="18"/>
              </w:rPr>
              <w:t xml:space="preserve"> </w:t>
            </w:r>
            <w:r w:rsidR="00BC283C">
              <w:rPr>
                <w:rFonts w:ascii="Arial Nova" w:hAnsi="Arial Nova"/>
                <w:sz w:val="18"/>
                <w:szCs w:val="18"/>
              </w:rPr>
              <w:t>2024</w:t>
            </w:r>
          </w:p>
        </w:tc>
      </w:tr>
      <w:tr w:rsidRPr="00217F50" w:rsidR="00A2071F" w:rsidTr="251DCCA8" w14:paraId="3FA549C8" w14:textId="77777777">
        <w:trPr>
          <w:trHeight w:val="300"/>
        </w:trPr>
        <w:tc>
          <w:tcPr>
            <w:tcW w:w="1748" w:type="dxa"/>
            <w:tcMar/>
          </w:tcPr>
          <w:p w:rsidRPr="001755F9" w:rsidR="00A2071F" w:rsidP="4E3EEC3C" w:rsidRDefault="00A2071F" w14:paraId="62970B65" w14:textId="6ACF83F1">
            <w:pPr>
              <w:spacing w:after="0"/>
              <w:rPr>
                <w:rFonts w:ascii="Arial Nova" w:hAnsi="Arial Nova"/>
                <w:b w:val="1"/>
                <w:bCs w:val="1"/>
              </w:rPr>
            </w:pPr>
            <w:r w:rsidRPr="4E3EEC3C" w:rsidR="42340473">
              <w:rPr>
                <w:rFonts w:ascii="Arial Nova" w:hAnsi="Arial Nova"/>
                <w:b w:val="1"/>
                <w:bCs w:val="1"/>
              </w:rPr>
              <w:t>8th</w:t>
            </w:r>
            <w:r w:rsidRPr="4E3EEC3C" w:rsidR="00A2071F">
              <w:rPr>
                <w:rFonts w:ascii="Arial Nova" w:hAnsi="Arial Nova"/>
                <w:b w:val="1"/>
                <w:bCs w:val="1"/>
              </w:rPr>
              <w:t xml:space="preserve"> March</w:t>
            </w:r>
          </w:p>
        </w:tc>
        <w:tc>
          <w:tcPr>
            <w:tcW w:w="2010" w:type="dxa"/>
            <w:tcMar/>
          </w:tcPr>
          <w:p w:rsidRPr="00217F50" w:rsidR="00A2071F" w:rsidP="00A2071F" w:rsidRDefault="00A2071F" w14:paraId="579D16F4" w14:textId="2E608FF3">
            <w:pPr>
              <w:spacing w:after="0"/>
              <w:jc w:val="center"/>
              <w:rPr>
                <w:rFonts w:ascii="Arial Nova" w:hAnsi="Arial Nova"/>
                <w:sz w:val="18"/>
                <w:szCs w:val="18"/>
              </w:rPr>
            </w:pPr>
            <w:r w:rsidRPr="251DCCA8" w:rsidR="00A2071F">
              <w:rPr>
                <w:rFonts w:ascii="Arial Nova" w:hAnsi="Arial Nova"/>
                <w:sz w:val="18"/>
                <w:szCs w:val="18"/>
              </w:rPr>
              <w:t xml:space="preserve">Intro </w:t>
            </w:r>
            <w:r w:rsidRPr="251DCCA8" w:rsidR="6900D400">
              <w:rPr>
                <w:rFonts w:ascii="Arial Nova" w:hAnsi="Arial Nova"/>
                <w:sz w:val="18"/>
                <w:szCs w:val="18"/>
              </w:rPr>
              <w:t>2</w:t>
            </w:r>
            <w:r w:rsidRPr="251DCCA8" w:rsidR="26145E47">
              <w:rPr>
                <w:rFonts w:ascii="Arial Nova" w:hAnsi="Arial Nova"/>
                <w:sz w:val="18"/>
                <w:szCs w:val="18"/>
              </w:rPr>
              <w:t xml:space="preserve"> </w:t>
            </w:r>
            <w:r w:rsidRPr="251DCCA8" w:rsidR="6537255A">
              <w:rPr>
                <w:rFonts w:ascii="Arial Nova" w:hAnsi="Arial Nova"/>
                <w:sz w:val="18"/>
                <w:szCs w:val="18"/>
              </w:rPr>
              <w:t>2024</w:t>
            </w:r>
          </w:p>
        </w:tc>
        <w:tc>
          <w:tcPr>
            <w:tcW w:w="2280" w:type="dxa"/>
            <w:tcMar/>
          </w:tcPr>
          <w:p w:rsidRPr="00217F50" w:rsidR="00A2071F" w:rsidP="00A2071F" w:rsidRDefault="00A2071F" w14:paraId="408672BF" w14:textId="68E2273A">
            <w:pPr>
              <w:spacing w:after="0"/>
              <w:jc w:val="center"/>
              <w:rPr>
                <w:rFonts w:ascii="Arial Nova" w:hAnsi="Arial Nova"/>
                <w:sz w:val="18"/>
                <w:szCs w:val="18"/>
              </w:rPr>
            </w:pPr>
            <w:r w:rsidRPr="251DCCA8" w:rsidR="00A2071F">
              <w:rPr>
                <w:rFonts w:ascii="Arial Nova" w:hAnsi="Arial Nova"/>
                <w:sz w:val="18"/>
                <w:szCs w:val="18"/>
              </w:rPr>
              <w:t xml:space="preserve">Prelim </w:t>
            </w:r>
            <w:r w:rsidRPr="251DCCA8" w:rsidR="77E7C0A7">
              <w:rPr>
                <w:rFonts w:ascii="Arial Nova" w:hAnsi="Arial Nova"/>
                <w:sz w:val="18"/>
                <w:szCs w:val="18"/>
              </w:rPr>
              <w:t>2</w:t>
            </w:r>
            <w:r w:rsidRPr="251DCCA8" w:rsidR="77A60F34">
              <w:rPr>
                <w:rFonts w:ascii="Arial Nova" w:hAnsi="Arial Nova"/>
                <w:sz w:val="18"/>
                <w:szCs w:val="18"/>
              </w:rPr>
              <w:t xml:space="preserve"> </w:t>
            </w:r>
            <w:r w:rsidRPr="251DCCA8" w:rsidR="77A60F34">
              <w:rPr>
                <w:rFonts w:ascii="Arial Nova" w:hAnsi="Arial Nova"/>
                <w:sz w:val="18"/>
                <w:szCs w:val="18"/>
              </w:rPr>
              <w:t>2024</w:t>
            </w:r>
          </w:p>
        </w:tc>
        <w:tc>
          <w:tcPr>
            <w:tcW w:w="2182" w:type="dxa"/>
            <w:tcMar/>
          </w:tcPr>
          <w:p w:rsidRPr="00217F50" w:rsidR="00A2071F" w:rsidP="00A2071F" w:rsidRDefault="00A2071F" w14:paraId="00ECD6A4" w14:textId="3CADEBA0">
            <w:pPr>
              <w:spacing w:after="0"/>
              <w:jc w:val="center"/>
              <w:rPr>
                <w:rFonts w:ascii="Arial Nova" w:hAnsi="Arial Nova"/>
                <w:sz w:val="18"/>
                <w:szCs w:val="18"/>
              </w:rPr>
            </w:pPr>
            <w:r w:rsidRPr="251DCCA8" w:rsidR="00A2071F">
              <w:rPr>
                <w:rFonts w:ascii="Arial Nova" w:hAnsi="Arial Nova"/>
                <w:sz w:val="18"/>
                <w:szCs w:val="18"/>
              </w:rPr>
              <w:t xml:space="preserve">Prelim </w:t>
            </w:r>
            <w:r w:rsidRPr="251DCCA8" w:rsidR="6DE814C1">
              <w:rPr>
                <w:rFonts w:ascii="Arial Nova" w:hAnsi="Arial Nova"/>
                <w:sz w:val="18"/>
                <w:szCs w:val="18"/>
              </w:rPr>
              <w:t>3</w:t>
            </w:r>
            <w:r w:rsidRPr="251DCCA8" w:rsidR="3D6A5821">
              <w:rPr>
                <w:rFonts w:ascii="Arial Nova" w:hAnsi="Arial Nova"/>
                <w:sz w:val="18"/>
                <w:szCs w:val="18"/>
              </w:rPr>
              <w:t xml:space="preserve"> </w:t>
            </w:r>
            <w:r w:rsidRPr="251DCCA8" w:rsidR="3D6A5821">
              <w:rPr>
                <w:rFonts w:ascii="Arial Nova" w:hAnsi="Arial Nova"/>
                <w:sz w:val="18"/>
                <w:szCs w:val="18"/>
              </w:rPr>
              <w:t>2024</w:t>
            </w:r>
          </w:p>
        </w:tc>
        <w:tc>
          <w:tcPr>
            <w:tcW w:w="2235" w:type="dxa"/>
            <w:tcMar/>
          </w:tcPr>
          <w:p w:rsidRPr="00217F50" w:rsidR="00A2071F" w:rsidP="00A2071F" w:rsidRDefault="00A2071F" w14:paraId="18F30F79" w14:textId="30491895">
            <w:pPr>
              <w:spacing w:after="0"/>
              <w:jc w:val="center"/>
              <w:rPr>
                <w:rFonts w:ascii="Arial Nova" w:hAnsi="Arial Nova"/>
                <w:sz w:val="18"/>
                <w:szCs w:val="18"/>
              </w:rPr>
            </w:pPr>
            <w:r w:rsidRPr="251DCCA8" w:rsidR="00A2071F">
              <w:rPr>
                <w:rFonts w:ascii="Arial Nova" w:hAnsi="Arial Nova"/>
                <w:sz w:val="18"/>
                <w:szCs w:val="18"/>
              </w:rPr>
              <w:t xml:space="preserve">Novice </w:t>
            </w:r>
            <w:r w:rsidRPr="251DCCA8" w:rsidR="543ADFBE">
              <w:rPr>
                <w:rFonts w:ascii="Arial Nova" w:hAnsi="Arial Nova"/>
                <w:sz w:val="18"/>
                <w:szCs w:val="18"/>
              </w:rPr>
              <w:t>2</w:t>
            </w:r>
            <w:r w:rsidRPr="251DCCA8" w:rsidR="385686AE">
              <w:rPr>
                <w:rFonts w:ascii="Arial Nova" w:hAnsi="Arial Nova"/>
                <w:sz w:val="18"/>
                <w:szCs w:val="18"/>
              </w:rPr>
              <w:t xml:space="preserve"> </w:t>
            </w:r>
            <w:r w:rsidRPr="251DCCA8" w:rsidR="385686AE">
              <w:rPr>
                <w:rFonts w:ascii="Arial Nova" w:hAnsi="Arial Nova"/>
                <w:sz w:val="18"/>
                <w:szCs w:val="18"/>
              </w:rPr>
              <w:t>2024</w:t>
            </w:r>
          </w:p>
        </w:tc>
      </w:tr>
      <w:tr w:rsidR="4E3EEC3C" w:rsidTr="251DCCA8" w14:paraId="4B28BE78">
        <w:trPr>
          <w:trHeight w:val="300"/>
        </w:trPr>
        <w:tc>
          <w:tcPr>
            <w:tcW w:w="1748" w:type="dxa"/>
            <w:tcMar/>
          </w:tcPr>
          <w:p w:rsidR="1EDD31C5" w:rsidP="4E3EEC3C" w:rsidRDefault="1EDD31C5" w14:paraId="278C4C2B" w14:textId="7CAB7AD4">
            <w:pPr>
              <w:pStyle w:val="Normal"/>
              <w:rPr>
                <w:rFonts w:ascii="Arial Nova" w:hAnsi="Arial Nova"/>
                <w:b w:val="1"/>
                <w:bCs w:val="1"/>
              </w:rPr>
            </w:pPr>
            <w:r w:rsidRPr="4E3EEC3C" w:rsidR="1EDD31C5">
              <w:rPr>
                <w:rFonts w:ascii="Arial Nova" w:hAnsi="Arial Nova"/>
                <w:b w:val="1"/>
                <w:bCs w:val="1"/>
              </w:rPr>
              <w:t>18th April</w:t>
            </w:r>
          </w:p>
        </w:tc>
        <w:tc>
          <w:tcPr>
            <w:tcW w:w="2010" w:type="dxa"/>
            <w:tcMar/>
          </w:tcPr>
          <w:p w:rsidR="1EDD31C5" w:rsidP="4E3EEC3C" w:rsidRDefault="1EDD31C5" w14:paraId="02EA5440" w14:textId="554FFF2C">
            <w:pPr>
              <w:pStyle w:val="Normal"/>
              <w:jc w:val="center"/>
              <w:rPr>
                <w:rFonts w:ascii="Arial Nova" w:hAnsi="Arial Nova"/>
                <w:sz w:val="18"/>
                <w:szCs w:val="18"/>
              </w:rPr>
            </w:pPr>
            <w:r w:rsidRPr="4E3EEC3C" w:rsidR="1EDD31C5">
              <w:rPr>
                <w:rFonts w:ascii="Arial Nova" w:hAnsi="Arial Nova"/>
                <w:sz w:val="18"/>
                <w:szCs w:val="18"/>
              </w:rPr>
              <w:t>Intro 1 2024</w:t>
            </w:r>
          </w:p>
        </w:tc>
        <w:tc>
          <w:tcPr>
            <w:tcW w:w="2280" w:type="dxa"/>
            <w:tcMar/>
          </w:tcPr>
          <w:p w:rsidR="31AD2380" w:rsidP="4E3EEC3C" w:rsidRDefault="31AD2380" w14:paraId="2445A481" w14:textId="7EDA7294">
            <w:pPr>
              <w:pStyle w:val="Normal"/>
              <w:jc w:val="center"/>
              <w:rPr>
                <w:rFonts w:ascii="Arial Nova" w:hAnsi="Arial Nova"/>
                <w:sz w:val="18"/>
                <w:szCs w:val="18"/>
              </w:rPr>
            </w:pPr>
            <w:r w:rsidRPr="251DCCA8" w:rsidR="40A26660">
              <w:rPr>
                <w:rFonts w:ascii="Arial Nova" w:hAnsi="Arial Nova"/>
                <w:sz w:val="18"/>
                <w:szCs w:val="18"/>
              </w:rPr>
              <w:t xml:space="preserve">Prelim </w:t>
            </w:r>
            <w:r w:rsidRPr="251DCCA8" w:rsidR="416BA7F8">
              <w:rPr>
                <w:rFonts w:ascii="Arial Nova" w:hAnsi="Arial Nova"/>
                <w:sz w:val="18"/>
                <w:szCs w:val="18"/>
              </w:rPr>
              <w:t>1</w:t>
            </w:r>
            <w:r w:rsidRPr="251DCCA8" w:rsidR="40A26660">
              <w:rPr>
                <w:rFonts w:ascii="Arial Nova" w:hAnsi="Arial Nova"/>
                <w:sz w:val="18"/>
                <w:szCs w:val="18"/>
              </w:rPr>
              <w:t xml:space="preserve"> </w:t>
            </w:r>
            <w:r w:rsidRPr="251DCCA8" w:rsidR="40A26660">
              <w:rPr>
                <w:rFonts w:ascii="Arial Nova" w:hAnsi="Arial Nova"/>
                <w:sz w:val="18"/>
                <w:szCs w:val="18"/>
              </w:rPr>
              <w:t>2024</w:t>
            </w:r>
          </w:p>
        </w:tc>
        <w:tc>
          <w:tcPr>
            <w:tcW w:w="2182" w:type="dxa"/>
            <w:tcMar/>
          </w:tcPr>
          <w:p w:rsidR="4A9A99AA" w:rsidP="4E3EEC3C" w:rsidRDefault="4A9A99AA" w14:paraId="5771548F" w14:textId="54C25CC6">
            <w:pPr>
              <w:pStyle w:val="Normal"/>
              <w:jc w:val="center"/>
              <w:rPr>
                <w:rFonts w:ascii="Arial Nova" w:hAnsi="Arial Nova"/>
                <w:sz w:val="18"/>
                <w:szCs w:val="18"/>
              </w:rPr>
            </w:pPr>
            <w:r w:rsidRPr="251DCCA8" w:rsidR="28B904BC">
              <w:rPr>
                <w:rFonts w:ascii="Arial Nova" w:hAnsi="Arial Nova"/>
                <w:sz w:val="18"/>
                <w:szCs w:val="18"/>
              </w:rPr>
              <w:t xml:space="preserve">Prelim </w:t>
            </w:r>
            <w:r w:rsidRPr="251DCCA8" w:rsidR="05D240E8">
              <w:rPr>
                <w:rFonts w:ascii="Arial Nova" w:hAnsi="Arial Nova"/>
                <w:sz w:val="18"/>
                <w:szCs w:val="18"/>
              </w:rPr>
              <w:t>2</w:t>
            </w:r>
            <w:r w:rsidRPr="251DCCA8" w:rsidR="28B904BC">
              <w:rPr>
                <w:rFonts w:ascii="Arial Nova" w:hAnsi="Arial Nova"/>
                <w:sz w:val="18"/>
                <w:szCs w:val="18"/>
              </w:rPr>
              <w:t xml:space="preserve"> </w:t>
            </w:r>
            <w:r w:rsidRPr="251DCCA8" w:rsidR="28B904BC">
              <w:rPr>
                <w:rFonts w:ascii="Arial Nova" w:hAnsi="Arial Nova"/>
                <w:sz w:val="18"/>
                <w:szCs w:val="18"/>
              </w:rPr>
              <w:t>2024</w:t>
            </w:r>
          </w:p>
        </w:tc>
        <w:tc>
          <w:tcPr>
            <w:tcW w:w="2235" w:type="dxa"/>
            <w:tcMar/>
          </w:tcPr>
          <w:p w:rsidR="02BF8E80" w:rsidP="4E3EEC3C" w:rsidRDefault="02BF8E80" w14:paraId="6AED1D79" w14:textId="311D51D8">
            <w:pPr>
              <w:pStyle w:val="Normal"/>
              <w:jc w:val="center"/>
              <w:rPr>
                <w:rFonts w:ascii="Arial Nova" w:hAnsi="Arial Nova"/>
                <w:sz w:val="18"/>
                <w:szCs w:val="18"/>
              </w:rPr>
            </w:pPr>
            <w:r w:rsidRPr="4E3EEC3C" w:rsidR="02BF8E80">
              <w:rPr>
                <w:rFonts w:ascii="Arial Nova" w:hAnsi="Arial Nova"/>
                <w:sz w:val="18"/>
                <w:szCs w:val="18"/>
              </w:rPr>
              <w:t>Novice 1 2024</w:t>
            </w:r>
          </w:p>
        </w:tc>
      </w:tr>
    </w:tbl>
    <w:p w:rsidRPr="00F87950" w:rsidR="00A2071F" w:rsidP="26E3BA0C" w:rsidRDefault="00A2071F" w14:paraId="55FBB29B" w14:textId="72042D64">
      <w:pPr>
        <w:pStyle w:val="Heading2"/>
        <w:spacing w:after="0"/>
        <w:rPr>
          <w:b w:val="1"/>
          <w:bCs w:val="1"/>
        </w:rPr>
      </w:pPr>
      <w:r w:rsidRPr="251DCCA8" w:rsidR="00A2071F">
        <w:rPr>
          <w:b w:val="1"/>
          <w:bCs w:val="1"/>
        </w:rPr>
        <w:t>Points League 202</w:t>
      </w:r>
      <w:r w:rsidRPr="251DCCA8" w:rsidR="761BEAE9">
        <w:rPr>
          <w:b w:val="1"/>
          <w:bCs w:val="1"/>
        </w:rPr>
        <w:t>5</w:t>
      </w:r>
      <w:r w:rsidRPr="251DCCA8" w:rsidR="00A2071F">
        <w:rPr>
          <w:b w:val="1"/>
          <w:bCs w:val="1"/>
        </w:rPr>
        <w:t>/2</w:t>
      </w:r>
      <w:r w:rsidRPr="251DCCA8" w:rsidR="7E8E1FAC">
        <w:rPr>
          <w:b w:val="1"/>
          <w:bCs w:val="1"/>
        </w:rPr>
        <w:t>6</w:t>
      </w:r>
    </w:p>
    <w:p w:rsidRPr="00296F24" w:rsidR="00A2071F" w:rsidP="251DCCA8" w:rsidRDefault="00A2071F" w14:paraId="33FFCB90" w14:textId="6B4DEDF8">
      <w:pPr>
        <w:spacing w:after="0"/>
        <w:rPr>
          <w:sz w:val="24"/>
          <w:szCs w:val="24"/>
        </w:rPr>
      </w:pPr>
      <w:r w:rsidRPr="251DCCA8" w:rsidR="00A2071F">
        <w:rPr>
          <w:sz w:val="24"/>
          <w:szCs w:val="24"/>
        </w:rPr>
        <w:t xml:space="preserve">This year we will be hosting a points </w:t>
      </w:r>
      <w:r w:rsidRPr="251DCCA8" w:rsidR="00EC06D7">
        <w:rPr>
          <w:sz w:val="24"/>
          <w:szCs w:val="24"/>
        </w:rPr>
        <w:t>league,</w:t>
      </w:r>
      <w:r w:rsidRPr="251DCCA8" w:rsidR="00A2071F">
        <w:rPr>
          <w:sz w:val="24"/>
          <w:szCs w:val="24"/>
        </w:rPr>
        <w:t xml:space="preserve"> and the winner of the league will be presented with a sash and a </w:t>
      </w:r>
      <w:r w:rsidRPr="251DCCA8" w:rsidR="764E9080">
        <w:rPr>
          <w:sz w:val="24"/>
          <w:szCs w:val="24"/>
        </w:rPr>
        <w:t>p</w:t>
      </w:r>
      <w:r w:rsidRPr="251DCCA8" w:rsidR="00A2071F">
        <w:rPr>
          <w:sz w:val="24"/>
          <w:szCs w:val="24"/>
        </w:rPr>
        <w:t xml:space="preserve">rize. Points will be collated at the end of the </w:t>
      </w:r>
      <w:r w:rsidRPr="251DCCA8" w:rsidR="11328B04">
        <w:rPr>
          <w:sz w:val="24"/>
          <w:szCs w:val="24"/>
        </w:rPr>
        <w:t xml:space="preserve">final </w:t>
      </w:r>
      <w:r w:rsidRPr="251DCCA8" w:rsidR="00A2071F">
        <w:rPr>
          <w:sz w:val="24"/>
          <w:szCs w:val="24"/>
        </w:rPr>
        <w:t>show.</w:t>
      </w:r>
    </w:p>
    <w:p w:rsidRPr="00F43462" w:rsidR="00A2071F" w:rsidP="00A2071F" w:rsidRDefault="00A2071F" w14:paraId="77311253" w14:textId="77777777">
      <w:pPr>
        <w:spacing w:after="0"/>
        <w:jc w:val="center"/>
        <w:rPr>
          <w:b/>
          <w:sz w:val="24"/>
          <w:szCs w:val="24"/>
        </w:rPr>
      </w:pPr>
    </w:p>
    <w:tbl>
      <w:tblPr>
        <w:tblStyle w:val="TableGrid"/>
        <w:tblW w:w="10348" w:type="dxa"/>
        <w:tblInd w:w="-45" w:type="dxa"/>
        <w:tblBorders>
          <w:top w:val="single" w:color="808080" w:themeColor="background1" w:themeShade="80" w:sz="36" w:space="0"/>
          <w:left w:val="single" w:color="808080" w:themeColor="background1" w:themeShade="80" w:sz="36" w:space="0"/>
          <w:bottom w:val="single" w:color="808080" w:themeColor="background1" w:themeShade="80" w:sz="36" w:space="0"/>
          <w:right w:val="single" w:color="808080" w:themeColor="background1" w:themeShade="80" w:sz="36" w:space="0"/>
          <w:insideH w:val="single" w:color="808080" w:themeColor="background1" w:themeShade="80" w:sz="36" w:space="0"/>
          <w:insideV w:val="single" w:color="808080" w:themeColor="background1" w:themeShade="80" w:sz="36" w:space="0"/>
        </w:tblBorders>
        <w:tblLook w:val="04A0" w:firstRow="1" w:lastRow="0" w:firstColumn="1" w:lastColumn="0" w:noHBand="0" w:noVBand="1"/>
        <w:tblCaption w:val="Points League"/>
      </w:tblPr>
      <w:tblGrid>
        <w:gridCol w:w="1774"/>
        <w:gridCol w:w="1730"/>
        <w:gridCol w:w="1730"/>
        <w:gridCol w:w="1729"/>
        <w:gridCol w:w="1730"/>
        <w:gridCol w:w="1655"/>
      </w:tblGrid>
      <w:tr w:rsidR="00A2071F" w:rsidTr="00E17CBB" w14:paraId="2F14B88A" w14:textId="77777777">
        <w:trPr>
          <w:cantSplit/>
          <w:trHeight w:val="157"/>
          <w:tblHeader/>
        </w:trPr>
        <w:tc>
          <w:tcPr>
            <w:tcW w:w="1774" w:type="dxa"/>
          </w:tcPr>
          <w:p w:rsidRPr="009F7461" w:rsidR="00A2071F" w:rsidP="00E17CBB" w:rsidRDefault="00A2071F" w14:paraId="3098F124" w14:textId="77777777">
            <w:pPr>
              <w:jc w:val="center"/>
              <w:rPr>
                <w:rFonts w:ascii="Arial Nova" w:hAnsi="Arial Nova"/>
                <w:b/>
              </w:rPr>
            </w:pPr>
            <w:r w:rsidRPr="009F7461">
              <w:rPr>
                <w:rFonts w:ascii="Arial Nova" w:hAnsi="Arial Nova"/>
                <w:b/>
              </w:rPr>
              <w:t>1</w:t>
            </w:r>
            <w:r w:rsidRPr="009F7461">
              <w:rPr>
                <w:rFonts w:ascii="Arial Nova" w:hAnsi="Arial Nova"/>
                <w:b/>
                <w:vertAlign w:val="superscript"/>
              </w:rPr>
              <w:t>st</w:t>
            </w:r>
            <w:r w:rsidRPr="009F7461">
              <w:rPr>
                <w:rFonts w:ascii="Arial Nova" w:hAnsi="Arial Nova"/>
                <w:b/>
              </w:rPr>
              <w:t xml:space="preserve"> - 6 points</w:t>
            </w:r>
          </w:p>
        </w:tc>
        <w:tc>
          <w:tcPr>
            <w:tcW w:w="1730" w:type="dxa"/>
          </w:tcPr>
          <w:p w:rsidRPr="009F7461" w:rsidR="00A2071F" w:rsidP="00E17CBB" w:rsidRDefault="00A2071F" w14:paraId="7667B6A2" w14:textId="77777777">
            <w:pPr>
              <w:jc w:val="center"/>
              <w:rPr>
                <w:rFonts w:ascii="Arial Nova" w:hAnsi="Arial Nova"/>
                <w:b/>
              </w:rPr>
            </w:pPr>
            <w:r w:rsidRPr="009F7461">
              <w:rPr>
                <w:rFonts w:ascii="Arial Nova" w:hAnsi="Arial Nova"/>
                <w:b/>
              </w:rPr>
              <w:t>2</w:t>
            </w:r>
            <w:r w:rsidRPr="009F7461">
              <w:rPr>
                <w:rFonts w:ascii="Arial Nova" w:hAnsi="Arial Nova"/>
                <w:b/>
                <w:vertAlign w:val="superscript"/>
              </w:rPr>
              <w:t>nd</w:t>
            </w:r>
            <w:r w:rsidRPr="009F7461">
              <w:rPr>
                <w:rFonts w:ascii="Arial Nova" w:hAnsi="Arial Nova"/>
                <w:b/>
              </w:rPr>
              <w:t xml:space="preserve"> - 5 points</w:t>
            </w:r>
          </w:p>
        </w:tc>
        <w:tc>
          <w:tcPr>
            <w:tcW w:w="1730" w:type="dxa"/>
          </w:tcPr>
          <w:p w:rsidRPr="009F7461" w:rsidR="00A2071F" w:rsidP="00E17CBB" w:rsidRDefault="00A2071F" w14:paraId="03D66CC7" w14:textId="77777777">
            <w:pPr>
              <w:jc w:val="center"/>
              <w:rPr>
                <w:rFonts w:ascii="Arial Nova" w:hAnsi="Arial Nova"/>
                <w:b/>
              </w:rPr>
            </w:pPr>
            <w:r w:rsidRPr="009F7461">
              <w:rPr>
                <w:rFonts w:ascii="Arial Nova" w:hAnsi="Arial Nova"/>
                <w:b/>
              </w:rPr>
              <w:t>3</w:t>
            </w:r>
            <w:r w:rsidRPr="009F7461">
              <w:rPr>
                <w:rFonts w:ascii="Arial Nova" w:hAnsi="Arial Nova"/>
                <w:b/>
                <w:vertAlign w:val="superscript"/>
              </w:rPr>
              <w:t>rd</w:t>
            </w:r>
            <w:r w:rsidRPr="009F7461">
              <w:rPr>
                <w:rFonts w:ascii="Arial Nova" w:hAnsi="Arial Nova"/>
                <w:b/>
              </w:rPr>
              <w:t xml:space="preserve"> - 4 points</w:t>
            </w:r>
          </w:p>
        </w:tc>
        <w:tc>
          <w:tcPr>
            <w:tcW w:w="1729" w:type="dxa"/>
          </w:tcPr>
          <w:p w:rsidRPr="009F7461" w:rsidR="00A2071F" w:rsidP="00E17CBB" w:rsidRDefault="00A2071F" w14:paraId="5417AE96" w14:textId="77777777">
            <w:pPr>
              <w:jc w:val="center"/>
              <w:rPr>
                <w:rFonts w:ascii="Arial Nova" w:hAnsi="Arial Nova"/>
                <w:b/>
              </w:rPr>
            </w:pPr>
            <w:r w:rsidRPr="009F7461">
              <w:rPr>
                <w:rFonts w:ascii="Arial Nova" w:hAnsi="Arial Nova"/>
                <w:b/>
              </w:rPr>
              <w:t>4</w:t>
            </w:r>
            <w:r w:rsidRPr="009F7461">
              <w:rPr>
                <w:rFonts w:ascii="Arial Nova" w:hAnsi="Arial Nova"/>
                <w:b/>
                <w:vertAlign w:val="superscript"/>
              </w:rPr>
              <w:t>th</w:t>
            </w:r>
            <w:r w:rsidRPr="009F7461">
              <w:rPr>
                <w:rFonts w:ascii="Arial Nova" w:hAnsi="Arial Nova"/>
                <w:b/>
              </w:rPr>
              <w:t xml:space="preserve"> - 3 points</w:t>
            </w:r>
          </w:p>
        </w:tc>
        <w:tc>
          <w:tcPr>
            <w:tcW w:w="1730" w:type="dxa"/>
          </w:tcPr>
          <w:p w:rsidRPr="009F7461" w:rsidR="00A2071F" w:rsidP="00E17CBB" w:rsidRDefault="00A2071F" w14:paraId="2B919559" w14:textId="77777777">
            <w:pPr>
              <w:jc w:val="center"/>
              <w:rPr>
                <w:rFonts w:ascii="Arial Nova" w:hAnsi="Arial Nova"/>
                <w:b/>
              </w:rPr>
            </w:pPr>
            <w:r w:rsidRPr="009F7461">
              <w:rPr>
                <w:rFonts w:ascii="Arial Nova" w:hAnsi="Arial Nova"/>
                <w:b/>
              </w:rPr>
              <w:t>5</w:t>
            </w:r>
            <w:r w:rsidRPr="009F7461">
              <w:rPr>
                <w:rFonts w:ascii="Arial Nova" w:hAnsi="Arial Nova"/>
                <w:b/>
                <w:vertAlign w:val="superscript"/>
              </w:rPr>
              <w:t>th</w:t>
            </w:r>
            <w:r w:rsidRPr="009F7461">
              <w:rPr>
                <w:rFonts w:ascii="Arial Nova" w:hAnsi="Arial Nova"/>
                <w:b/>
              </w:rPr>
              <w:t xml:space="preserve"> - 2 points</w:t>
            </w:r>
          </w:p>
        </w:tc>
        <w:tc>
          <w:tcPr>
            <w:tcW w:w="1655" w:type="dxa"/>
          </w:tcPr>
          <w:p w:rsidRPr="009F7461" w:rsidR="00A2071F" w:rsidP="00E17CBB" w:rsidRDefault="00A2071F" w14:paraId="0B1B3D8B" w14:textId="77777777">
            <w:pPr>
              <w:jc w:val="center"/>
              <w:rPr>
                <w:rFonts w:ascii="Arial Nova" w:hAnsi="Arial Nova"/>
                <w:b/>
              </w:rPr>
            </w:pPr>
            <w:r w:rsidRPr="009F7461">
              <w:rPr>
                <w:rFonts w:ascii="Arial Nova" w:hAnsi="Arial Nova"/>
                <w:b/>
              </w:rPr>
              <w:t>6</w:t>
            </w:r>
            <w:r w:rsidRPr="009F7461">
              <w:rPr>
                <w:rFonts w:ascii="Arial Nova" w:hAnsi="Arial Nova"/>
                <w:b/>
                <w:vertAlign w:val="superscript"/>
              </w:rPr>
              <w:t>th</w:t>
            </w:r>
            <w:r w:rsidRPr="009F7461">
              <w:rPr>
                <w:rFonts w:ascii="Arial Nova" w:hAnsi="Arial Nova"/>
                <w:b/>
              </w:rPr>
              <w:t xml:space="preserve"> - 1 point</w:t>
            </w:r>
          </w:p>
        </w:tc>
      </w:tr>
    </w:tbl>
    <w:p w:rsidR="00337B24" w:rsidP="00416B71" w:rsidRDefault="00337B24" w14:paraId="38C501BE" w14:textId="77777777">
      <w:pPr>
        <w:spacing w:after="0"/>
        <w:rPr>
          <w:b/>
          <w:sz w:val="32"/>
          <w:szCs w:val="32"/>
        </w:rPr>
      </w:pPr>
    </w:p>
    <w:p w:rsidRPr="00052207" w:rsidR="00231318" w:rsidP="005108E3" w:rsidRDefault="00231318" w14:paraId="7601AB51" w14:textId="2B46A173">
      <w:pPr>
        <w:pBdr>
          <w:top w:val="single" w:color="7F7F7F" w:themeColor="text1" w:themeTint="80" w:sz="24" w:space="1"/>
          <w:left w:val="single" w:color="7F7F7F" w:themeColor="text1" w:themeTint="80" w:sz="24" w:space="4"/>
          <w:bottom w:val="single" w:color="7F7F7F" w:themeColor="text1" w:themeTint="80" w:sz="24" w:space="1"/>
          <w:right w:val="single" w:color="7F7F7F" w:themeColor="text1" w:themeTint="80" w:sz="24" w:space="4"/>
        </w:pBdr>
        <w:rPr>
          <w:rFonts w:ascii="Arial" w:hAnsi="Arial" w:cs="Arial"/>
          <w:b/>
          <w:sz w:val="20"/>
        </w:rPr>
      </w:pPr>
      <w:r w:rsidRPr="00052207">
        <w:rPr>
          <w:rFonts w:ascii="Arial" w:hAnsi="Arial" w:cs="Arial"/>
          <w:b/>
          <w:sz w:val="20"/>
        </w:rPr>
        <w:t xml:space="preserve">To enter, please </w:t>
      </w:r>
      <w:r w:rsidR="00606C5E">
        <w:rPr>
          <w:rFonts w:ascii="Arial" w:hAnsi="Arial" w:cs="Arial"/>
          <w:b/>
          <w:sz w:val="20"/>
        </w:rPr>
        <w:t>email your entry</w:t>
      </w:r>
      <w:r w:rsidRPr="00052207">
        <w:rPr>
          <w:rFonts w:ascii="Arial" w:hAnsi="Arial" w:cs="Arial"/>
          <w:b/>
          <w:sz w:val="20"/>
        </w:rPr>
        <w:t xml:space="preserve"> to </w:t>
      </w:r>
      <w:hyperlink w:history="1" r:id="rId13">
        <w:r w:rsidRPr="00052207">
          <w:rPr>
            <w:rStyle w:val="Hyperlink"/>
            <w:rFonts w:ascii="Arial" w:hAnsi="Arial" w:cs="Arial"/>
            <w:b/>
            <w:sz w:val="20"/>
          </w:rPr>
          <w:t>equineentries@derby-college.ac.uk</w:t>
        </w:r>
      </w:hyperlink>
      <w:r w:rsidRPr="00052207">
        <w:rPr>
          <w:rFonts w:ascii="Arial" w:hAnsi="Arial" w:cs="Arial"/>
          <w:b/>
          <w:sz w:val="20"/>
        </w:rPr>
        <w:t xml:space="preserve"> by 7pm on the </w:t>
      </w:r>
      <w:r w:rsidR="00B56A2F">
        <w:rPr>
          <w:rFonts w:ascii="Arial" w:hAnsi="Arial" w:cs="Arial"/>
          <w:b/>
          <w:sz w:val="20"/>
        </w:rPr>
        <w:t>Wednesday</w:t>
      </w:r>
      <w:r w:rsidRPr="00052207">
        <w:rPr>
          <w:rFonts w:ascii="Arial" w:hAnsi="Arial" w:cs="Arial"/>
          <w:b/>
          <w:sz w:val="20"/>
        </w:rPr>
        <w:t xml:space="preserve"> prior to the show.</w:t>
      </w:r>
    </w:p>
    <w:p w:rsidRPr="00052207" w:rsidR="00231318" w:rsidP="251DCCA8" w:rsidRDefault="00231318" w14:paraId="25C4CF23" w14:textId="6E8AD231">
      <w:pPr>
        <w:pBdr>
          <w:top w:val="single" w:color="7F7F7F" w:themeColor="text1" w:themeTint="80" w:sz="24" w:space="1"/>
          <w:left w:val="single" w:color="7F7F7F" w:themeColor="text1" w:themeTint="80" w:sz="24" w:space="4"/>
          <w:bottom w:val="single" w:color="7F7F7F" w:themeColor="text1" w:themeTint="80" w:sz="24" w:space="1"/>
          <w:right w:val="single" w:color="7F7F7F" w:themeColor="text1" w:themeTint="80" w:sz="24" w:space="4"/>
        </w:pBdr>
        <w:rPr>
          <w:rFonts w:ascii="Arial" w:hAnsi="Arial" w:cs="Arial"/>
          <w:b w:val="1"/>
          <w:bCs w:val="1"/>
          <w:sz w:val="20"/>
          <w:szCs w:val="20"/>
        </w:rPr>
      </w:pPr>
      <w:r w:rsidRPr="251DCCA8" w:rsidR="00231318">
        <w:rPr>
          <w:rFonts w:ascii="Arial" w:hAnsi="Arial" w:cs="Arial"/>
          <w:b w:val="1"/>
          <w:bCs w:val="1"/>
          <w:sz w:val="20"/>
          <w:szCs w:val="20"/>
        </w:rPr>
        <w:t>Entries WILL close early if full.</w:t>
      </w:r>
      <w:r w:rsidRPr="251DCCA8" w:rsidR="00052207">
        <w:rPr>
          <w:rFonts w:ascii="Arial" w:hAnsi="Arial" w:cs="Arial"/>
          <w:b w:val="1"/>
          <w:bCs w:val="1"/>
          <w:sz w:val="20"/>
          <w:szCs w:val="20"/>
        </w:rPr>
        <w:t xml:space="preserve"> </w:t>
      </w:r>
      <w:r w:rsidRPr="251DCCA8" w:rsidR="00231318">
        <w:rPr>
          <w:rFonts w:ascii="Arial" w:hAnsi="Arial" w:cs="Arial"/>
          <w:b w:val="1"/>
          <w:bCs w:val="1"/>
          <w:sz w:val="20"/>
          <w:szCs w:val="20"/>
        </w:rPr>
        <w:t xml:space="preserve">If this is the </w:t>
      </w:r>
      <w:r w:rsidRPr="251DCCA8" w:rsidR="52615DB3">
        <w:rPr>
          <w:rFonts w:ascii="Arial" w:hAnsi="Arial" w:cs="Arial"/>
          <w:b w:val="1"/>
          <w:bCs w:val="1"/>
          <w:sz w:val="20"/>
          <w:szCs w:val="20"/>
        </w:rPr>
        <w:t>case,</w:t>
      </w:r>
      <w:r w:rsidRPr="251DCCA8" w:rsidR="00231318">
        <w:rPr>
          <w:rFonts w:ascii="Arial" w:hAnsi="Arial" w:cs="Arial"/>
          <w:b w:val="1"/>
          <w:bCs w:val="1"/>
          <w:sz w:val="20"/>
          <w:szCs w:val="20"/>
        </w:rPr>
        <w:t xml:space="preserve"> it will be notified on the Derby College Equestrian Centre Facebook Page</w:t>
      </w:r>
      <w:r w:rsidRPr="251DCCA8" w:rsidR="00231318">
        <w:rPr>
          <w:rFonts w:ascii="Arial" w:hAnsi="Arial" w:cs="Arial"/>
          <w:b w:val="1"/>
          <w:bCs w:val="1"/>
          <w:sz w:val="20"/>
          <w:szCs w:val="20"/>
        </w:rPr>
        <w:t xml:space="preserve">.  </w:t>
      </w:r>
      <w:r w:rsidRPr="251DCCA8" w:rsidR="00231318">
        <w:rPr>
          <w:rFonts w:ascii="Arial" w:hAnsi="Arial" w:cs="Arial"/>
          <w:b w:val="1"/>
          <w:bCs w:val="1"/>
          <w:sz w:val="20"/>
          <w:szCs w:val="20"/>
        </w:rPr>
        <w:t>Late entries may be accepted if there is room at the organiser’s discretion</w:t>
      </w:r>
      <w:r w:rsidRPr="251DCCA8" w:rsidR="00231318">
        <w:rPr>
          <w:rFonts w:ascii="Arial" w:hAnsi="Arial" w:cs="Arial"/>
          <w:b w:val="1"/>
          <w:bCs w:val="1"/>
          <w:sz w:val="20"/>
          <w:szCs w:val="20"/>
        </w:rPr>
        <w:t xml:space="preserve">.  </w:t>
      </w:r>
      <w:r w:rsidRPr="251DCCA8" w:rsidR="00231318">
        <w:rPr>
          <w:rFonts w:ascii="Arial" w:hAnsi="Arial" w:cs="Arial"/>
          <w:b w:val="1"/>
          <w:bCs w:val="1"/>
          <w:sz w:val="20"/>
          <w:szCs w:val="20"/>
        </w:rPr>
        <w:t xml:space="preserve">Your times will be put up on the Derby College Equestrian Centre Facebook page by the end of the day on the </w:t>
      </w:r>
      <w:r w:rsidRPr="251DCCA8" w:rsidR="006B0FDA">
        <w:rPr>
          <w:rFonts w:ascii="Arial" w:hAnsi="Arial" w:cs="Arial"/>
          <w:b w:val="1"/>
          <w:bCs w:val="1"/>
          <w:sz w:val="20"/>
          <w:szCs w:val="20"/>
        </w:rPr>
        <w:t>Wednesday</w:t>
      </w:r>
      <w:r w:rsidRPr="251DCCA8" w:rsidR="00231318">
        <w:rPr>
          <w:rFonts w:ascii="Arial" w:hAnsi="Arial" w:cs="Arial"/>
          <w:b w:val="1"/>
          <w:bCs w:val="1"/>
          <w:sz w:val="20"/>
          <w:szCs w:val="20"/>
        </w:rPr>
        <w:t xml:space="preserve"> prior to the event.</w:t>
      </w:r>
    </w:p>
    <w:p w:rsidRPr="00052207" w:rsidR="00231318" w:rsidP="005108E3" w:rsidRDefault="00231318" w14:paraId="0A4B36CD" w14:textId="77777777">
      <w:pPr>
        <w:pBdr>
          <w:top w:val="single" w:color="7F7F7F" w:themeColor="text1" w:themeTint="80" w:sz="24" w:space="1"/>
          <w:left w:val="single" w:color="7F7F7F" w:themeColor="text1" w:themeTint="80" w:sz="24" w:space="4"/>
          <w:bottom w:val="single" w:color="7F7F7F" w:themeColor="text1" w:themeTint="80" w:sz="24" w:space="1"/>
          <w:right w:val="single" w:color="7F7F7F" w:themeColor="text1" w:themeTint="80" w:sz="24" w:space="4"/>
        </w:pBdr>
        <w:rPr>
          <w:rFonts w:ascii="Arial" w:hAnsi="Arial" w:cs="Arial"/>
          <w:b/>
          <w:sz w:val="20"/>
        </w:rPr>
      </w:pPr>
      <w:r w:rsidRPr="00052207">
        <w:rPr>
          <w:rFonts w:ascii="Arial" w:hAnsi="Arial" w:cs="Arial"/>
          <w:sz w:val="20"/>
        </w:rPr>
        <w:t xml:space="preserve">Entries cost </w:t>
      </w:r>
      <w:r w:rsidRPr="00052207">
        <w:rPr>
          <w:rFonts w:ascii="Arial" w:hAnsi="Arial" w:cs="Arial"/>
          <w:b/>
          <w:sz w:val="20"/>
        </w:rPr>
        <w:t>£15 per class</w:t>
      </w:r>
      <w:r w:rsidRPr="00052207">
        <w:rPr>
          <w:rFonts w:ascii="Arial" w:hAnsi="Arial" w:cs="Arial"/>
          <w:sz w:val="20"/>
        </w:rPr>
        <w:t xml:space="preserve"> which must be paid in cash or card </w:t>
      </w:r>
      <w:r w:rsidRPr="00052207">
        <w:rPr>
          <w:rFonts w:ascii="Arial" w:hAnsi="Arial" w:cs="Arial"/>
          <w:sz w:val="20"/>
          <w:u w:val="single"/>
        </w:rPr>
        <w:t>on the day of the event</w:t>
      </w:r>
    </w:p>
    <w:p w:rsidR="00A9210B" w:rsidP="00832C4A" w:rsidRDefault="00A9210B" w14:paraId="409F62E7" w14:textId="77777777">
      <w:pPr>
        <w:spacing w:after="0" w:line="240" w:lineRule="auto"/>
        <w:rPr>
          <w:rFonts w:ascii="Arial Nova" w:hAnsi="Arial Nova"/>
          <w:b/>
          <w:iCs/>
          <w:sz w:val="36"/>
          <w:szCs w:val="36"/>
          <w:u w:val="single"/>
        </w:rPr>
        <w:sectPr w:rsidR="00A9210B" w:rsidSect="00695F7E">
          <w:headerReference w:type="default" r:id="rId14"/>
          <w:pgSz w:w="11906" w:h="16838" w:orient="portrait"/>
          <w:pgMar w:top="720" w:right="707" w:bottom="720" w:left="709" w:header="57" w:footer="708" w:gutter="0"/>
          <w:cols w:space="708"/>
          <w:titlePg/>
          <w:docGrid w:linePitch="360"/>
          <w:headerReference w:type="first" r:id="R4f0004b062ec4ecc"/>
          <w:footerReference w:type="default" r:id="R9e1a69abd8344861"/>
          <w:footerReference w:type="first" r:id="R64fd8d6a67b7466d"/>
        </w:sectPr>
      </w:pPr>
    </w:p>
    <w:p w:rsidR="00EE1EB1" w:rsidP="00EE1EB1" w:rsidRDefault="00EE1EB1" w14:paraId="71F79F42" w14:textId="77777777">
      <w:pPr>
        <w:spacing w:after="0"/>
        <w:rPr>
          <w:b/>
          <w:sz w:val="24"/>
          <w:szCs w:val="24"/>
        </w:rPr>
      </w:pPr>
    </w:p>
    <w:p w:rsidRPr="001755F9" w:rsidR="00EE1EB1" w:rsidP="00EE1EB1" w:rsidRDefault="00EE1EB1" w14:paraId="43A5957F" w14:textId="77777777">
      <w:p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rPr>
          <w:rFonts w:ascii="Arial Nova" w:hAnsi="Arial Nova"/>
          <w:b/>
          <w:sz w:val="28"/>
          <w:szCs w:val="28"/>
        </w:rPr>
      </w:pPr>
      <w:r w:rsidRPr="001755F9">
        <w:rPr>
          <w:rFonts w:ascii="Arial Nova" w:hAnsi="Arial Nova"/>
          <w:b/>
          <w:sz w:val="28"/>
          <w:szCs w:val="28"/>
        </w:rPr>
        <w:t>Terms &amp; Conditions of Entry</w:t>
      </w:r>
    </w:p>
    <w:p w:rsidRPr="00EE1EB1" w:rsidR="00EE1EB1" w:rsidP="00EE1EB1" w:rsidRDefault="00EE1EB1" w14:paraId="4264FFFB" w14:textId="77777777">
      <w:pPr>
        <w:pStyle w:val="ListParagraph"/>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jc w:val="both"/>
        <w:rPr>
          <w:rFonts w:ascii="Arial Nova" w:hAnsi="Arial Nova"/>
          <w:szCs w:val="24"/>
        </w:rPr>
      </w:pPr>
      <w:r w:rsidRPr="00EE1EB1">
        <w:rPr>
          <w:rFonts w:ascii="Arial Nova" w:hAnsi="Arial Nova"/>
          <w:szCs w:val="24"/>
        </w:rPr>
        <w:t xml:space="preserve">Entries cost </w:t>
      </w:r>
      <w:r w:rsidRPr="00EE1EB1">
        <w:rPr>
          <w:rFonts w:ascii="Arial Nova" w:hAnsi="Arial Nova"/>
          <w:b/>
          <w:szCs w:val="24"/>
        </w:rPr>
        <w:t>£15 per class</w:t>
      </w:r>
      <w:r w:rsidRPr="00EE1EB1">
        <w:rPr>
          <w:rFonts w:ascii="Arial Nova" w:hAnsi="Arial Nova"/>
          <w:szCs w:val="24"/>
        </w:rPr>
        <w:t xml:space="preserve"> which must be paid in cash or card </w:t>
      </w:r>
      <w:r w:rsidRPr="00EE1EB1">
        <w:rPr>
          <w:rFonts w:ascii="Arial Nova" w:hAnsi="Arial Nova"/>
          <w:szCs w:val="24"/>
          <w:u w:val="single"/>
        </w:rPr>
        <w:t>on the day of the event</w:t>
      </w:r>
      <w:r w:rsidRPr="00EE1EB1">
        <w:rPr>
          <w:rFonts w:ascii="Arial Nova" w:hAnsi="Arial Nova"/>
          <w:szCs w:val="24"/>
        </w:rPr>
        <w:t xml:space="preserve">. ANYONE WHO ENTERS AND DOES NOT PAY </w:t>
      </w:r>
      <w:r w:rsidRPr="00EE1EB1">
        <w:rPr>
          <w:rFonts w:ascii="Arial Nova" w:hAnsi="Arial Nova"/>
          <w:b/>
          <w:szCs w:val="24"/>
        </w:rPr>
        <w:t>FOR ANY REASON</w:t>
      </w:r>
      <w:r w:rsidRPr="00EE1EB1">
        <w:rPr>
          <w:rFonts w:ascii="Arial Nova" w:hAnsi="Arial Nova"/>
          <w:szCs w:val="24"/>
        </w:rPr>
        <w:t xml:space="preserve"> WILL HAVE FUTURE ENTRIES REFUSED.  </w:t>
      </w:r>
    </w:p>
    <w:p w:rsidRPr="00EE1EB1" w:rsidR="00EE1EB1" w:rsidP="00EE1EB1" w:rsidRDefault="00EE1EB1" w14:paraId="37BD07AB" w14:textId="77777777">
      <w:pPr>
        <w:pStyle w:val="ListParagraph"/>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jc w:val="both"/>
        <w:rPr>
          <w:rFonts w:ascii="Arial Nova" w:hAnsi="Arial Nova"/>
          <w:szCs w:val="24"/>
        </w:rPr>
      </w:pPr>
      <w:r w:rsidRPr="00EE1EB1">
        <w:rPr>
          <w:rFonts w:ascii="Arial Nova" w:hAnsi="Arial Nova"/>
          <w:szCs w:val="24"/>
        </w:rPr>
        <w:t>There will be a caterer &amp; photographer at all our events.</w:t>
      </w:r>
    </w:p>
    <w:p w:rsidRPr="00EE1EB1" w:rsidR="00EE1EB1" w:rsidP="00EE1EB1" w:rsidRDefault="00EE1EB1" w14:paraId="69DBE989" w14:textId="77777777">
      <w:pPr>
        <w:pStyle w:val="ListParagraph"/>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jc w:val="both"/>
        <w:rPr>
          <w:rFonts w:ascii="Arial Nova" w:hAnsi="Arial Nova"/>
          <w:szCs w:val="24"/>
        </w:rPr>
      </w:pPr>
      <w:r w:rsidRPr="00EE1EB1">
        <w:rPr>
          <w:rFonts w:ascii="Arial Nova" w:hAnsi="Arial Nova"/>
          <w:szCs w:val="24"/>
        </w:rPr>
        <w:t>All competitors must sign a perpetual disclaimer which will be valid for every riding session at Derby College.</w:t>
      </w:r>
    </w:p>
    <w:p w:rsidRPr="00EE1EB1" w:rsidR="00EE1EB1" w:rsidP="00EE1EB1" w:rsidRDefault="00EE1EB1" w14:paraId="349B1260" w14:textId="77777777">
      <w:pPr>
        <w:pStyle w:val="ListParagraph"/>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jc w:val="both"/>
        <w:rPr>
          <w:rFonts w:ascii="Arial Nova" w:hAnsi="Arial Nova"/>
          <w:szCs w:val="24"/>
        </w:rPr>
      </w:pPr>
      <w:r w:rsidRPr="00EE1EB1">
        <w:rPr>
          <w:rFonts w:ascii="Arial Nova" w:hAnsi="Arial Nova"/>
          <w:szCs w:val="24"/>
        </w:rPr>
        <w:t xml:space="preserve">Withdrawals must be received by the Wednesday before competition, otherwise entry fees </w:t>
      </w:r>
      <w:r w:rsidRPr="00EE1EB1">
        <w:rPr>
          <w:rFonts w:ascii="Arial Nova" w:hAnsi="Arial Nova"/>
          <w:b/>
          <w:szCs w:val="24"/>
        </w:rPr>
        <w:t>MUST</w:t>
      </w:r>
      <w:r w:rsidRPr="00EE1EB1">
        <w:rPr>
          <w:rFonts w:ascii="Arial Nova" w:hAnsi="Arial Nova"/>
          <w:szCs w:val="24"/>
        </w:rPr>
        <w:t xml:space="preserve"> still be paid </w:t>
      </w:r>
    </w:p>
    <w:p w:rsidRPr="00EE1EB1" w:rsidR="00EE1EB1" w:rsidP="00EE1EB1" w:rsidRDefault="00EE1EB1" w14:paraId="3C1CAC0A" w14:textId="77777777">
      <w:pPr>
        <w:pStyle w:val="ListParagraph"/>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rPr>
          <w:rFonts w:ascii="Arial Nova" w:hAnsi="Arial Nova"/>
          <w:szCs w:val="24"/>
          <w:u w:val="single"/>
        </w:rPr>
      </w:pPr>
      <w:r w:rsidRPr="00EE1EB1">
        <w:rPr>
          <w:rFonts w:ascii="Arial Nova" w:hAnsi="Arial Nova"/>
          <w:szCs w:val="24"/>
          <w:u w:val="single"/>
        </w:rPr>
        <w:t>In case of the event having to be cancelled due to bad weather an announcement will be put on the Derby College Facebook page, or phone 07980 891295 on the show day if you are unsure.</w:t>
      </w:r>
    </w:p>
    <w:p w:rsidRPr="00EE1EB1" w:rsidR="00EE1EB1" w:rsidP="00EE1EB1" w:rsidRDefault="00EE1EB1" w14:paraId="3300DA32"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jc w:val="both"/>
        <w:rPr>
          <w:rFonts w:ascii="Arial Nova" w:hAnsi="Arial Nova"/>
          <w:sz w:val="24"/>
          <w:szCs w:val="24"/>
        </w:rPr>
      </w:pPr>
      <w:r w:rsidRPr="00EE1EB1">
        <w:rPr>
          <w:rFonts w:ascii="Arial Nova" w:hAnsi="Arial Nova"/>
          <w:sz w:val="24"/>
          <w:szCs w:val="24"/>
        </w:rPr>
        <w:t xml:space="preserve">The Winter Dressage Series is a relaxed, fun event. Competitors and their supporters are expected to </w:t>
      </w:r>
      <w:proofErr w:type="gramStart"/>
      <w:r w:rsidRPr="00EE1EB1">
        <w:rPr>
          <w:rFonts w:ascii="Arial Nova" w:hAnsi="Arial Nova"/>
          <w:sz w:val="24"/>
          <w:szCs w:val="24"/>
        </w:rPr>
        <w:t>enter into</w:t>
      </w:r>
      <w:proofErr w:type="gramEnd"/>
      <w:r w:rsidRPr="00EE1EB1">
        <w:rPr>
          <w:rFonts w:ascii="Arial Nova" w:hAnsi="Arial Nova"/>
          <w:sz w:val="24"/>
          <w:szCs w:val="24"/>
        </w:rPr>
        <w:t xml:space="preserve"> the spirit of the event and be friendly and supportive of fellow competitors.</w:t>
      </w:r>
    </w:p>
    <w:p w:rsidRPr="00EE1EB1" w:rsidR="00EE1EB1" w:rsidP="00EE1EB1" w:rsidRDefault="00EE1EB1" w14:paraId="42BF6C7B"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rPr>
        <w:t>Novice horses and riders are welcome and will be given chance to end on a good note within their time slot.</w:t>
      </w:r>
    </w:p>
    <w:p w:rsidRPr="00EE1EB1" w:rsidR="00EE1EB1" w:rsidP="00EE1EB1" w:rsidRDefault="00EE1EB1" w14:paraId="44B18CFD"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rPr>
        <w:t xml:space="preserve">The event organisers reserve the right to refuse or revoke any entry without explanation. </w:t>
      </w:r>
    </w:p>
    <w:p w:rsidRPr="00EE1EB1" w:rsidR="00EE1EB1" w:rsidP="00EE1EB1" w:rsidRDefault="00EE1EB1" w14:paraId="6A7AABBC"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jc w:val="both"/>
        <w:rPr>
          <w:rFonts w:ascii="Arial Nova" w:hAnsi="Arial Nova"/>
          <w:sz w:val="24"/>
          <w:szCs w:val="24"/>
        </w:rPr>
      </w:pPr>
      <w:r w:rsidRPr="00EE1EB1">
        <w:rPr>
          <w:rFonts w:ascii="Arial Nova" w:hAnsi="Arial Nova"/>
          <w:sz w:val="24"/>
          <w:szCs w:val="24"/>
        </w:rPr>
        <w:t>The event organisers accept no responsibility for accidents, injury or loss to competitors, spectators, animals or equipment. Admission is granted and entries accepted on these conditions.</w:t>
      </w:r>
    </w:p>
    <w:p w:rsidRPr="00EE1EB1" w:rsidR="00EE1EB1" w:rsidP="00EE1EB1" w:rsidRDefault="00EE1EB1" w14:paraId="7F1B45BA"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b/>
          <w:sz w:val="24"/>
          <w:szCs w:val="24"/>
        </w:rPr>
      </w:pPr>
      <w:r w:rsidRPr="00EE1EB1">
        <w:rPr>
          <w:rFonts w:ascii="Arial Nova" w:hAnsi="Arial Nova"/>
          <w:b/>
          <w:sz w:val="24"/>
          <w:szCs w:val="24"/>
        </w:rPr>
        <w:t>All horses and riders must have adequate 3</w:t>
      </w:r>
      <w:r w:rsidRPr="00EE1EB1">
        <w:rPr>
          <w:rFonts w:ascii="Arial Nova" w:hAnsi="Arial Nova"/>
          <w:b/>
          <w:sz w:val="24"/>
          <w:szCs w:val="24"/>
          <w:vertAlign w:val="superscript"/>
        </w:rPr>
        <w:t>rd</w:t>
      </w:r>
      <w:r w:rsidRPr="00EE1EB1">
        <w:rPr>
          <w:rFonts w:ascii="Arial Nova" w:hAnsi="Arial Nova"/>
          <w:b/>
          <w:sz w:val="24"/>
          <w:szCs w:val="24"/>
        </w:rPr>
        <w:t xml:space="preserve"> party insurance.  We also recommend accident insurance for all competitors.</w:t>
      </w:r>
    </w:p>
    <w:p w:rsidRPr="00EE1EB1" w:rsidR="00EE1EB1" w:rsidP="00EE1EB1" w:rsidRDefault="00EE1EB1" w14:paraId="544EE921"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u w:val="single"/>
        </w:rPr>
        <w:t>The Judge’s or Event Organiser’s decision is final in all respects. Stewards’ instructions must be adhered to</w:t>
      </w:r>
      <w:r w:rsidRPr="00EE1EB1">
        <w:rPr>
          <w:rFonts w:ascii="Arial Nova" w:hAnsi="Arial Nova"/>
          <w:sz w:val="24"/>
          <w:szCs w:val="24"/>
        </w:rPr>
        <w:t>.</w:t>
      </w:r>
    </w:p>
    <w:p w:rsidRPr="00EE1EB1" w:rsidR="00EE1EB1" w:rsidP="00EE1EB1" w:rsidRDefault="00EE1EB1" w14:paraId="72527ADD"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426" w:hanging="426"/>
        <w:jc w:val="both"/>
        <w:rPr>
          <w:rFonts w:ascii="Arial Nova" w:hAnsi="Arial Nova"/>
          <w:sz w:val="24"/>
          <w:szCs w:val="24"/>
        </w:rPr>
      </w:pPr>
      <w:r w:rsidRPr="00EE1EB1">
        <w:rPr>
          <w:rFonts w:ascii="Arial Nova" w:hAnsi="Arial Nova"/>
          <w:sz w:val="24"/>
          <w:szCs w:val="24"/>
        </w:rPr>
        <w:t xml:space="preserve">Riders must be an appropriate size/weight for their horses/ponies.  </w:t>
      </w:r>
    </w:p>
    <w:p w:rsidRPr="00EE1EB1" w:rsidR="00EE1EB1" w:rsidP="00EE1EB1" w:rsidRDefault="00EE1EB1" w14:paraId="6140755B"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426" w:hanging="426"/>
        <w:jc w:val="both"/>
        <w:rPr>
          <w:rFonts w:ascii="Arial Nova" w:hAnsi="Arial Nova"/>
          <w:sz w:val="24"/>
          <w:szCs w:val="24"/>
        </w:rPr>
      </w:pPr>
      <w:r w:rsidRPr="00EE1EB1">
        <w:rPr>
          <w:rFonts w:ascii="Arial Nova" w:hAnsi="Arial Nova"/>
          <w:sz w:val="24"/>
          <w:szCs w:val="24"/>
        </w:rPr>
        <w:t xml:space="preserve">British Dressage rules will be followed, except where expressly stated. </w:t>
      </w:r>
    </w:p>
    <w:p w:rsidRPr="00EE1EB1" w:rsidR="00EE1EB1" w:rsidP="00EE1EB1" w:rsidRDefault="00EE1EB1" w14:paraId="00E314AE"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rPr>
        <w:t>Helmet cameras may not be worn.</w:t>
      </w:r>
    </w:p>
    <w:p w:rsidRPr="00EE1EB1" w:rsidR="00EE1EB1" w:rsidP="00EE1EB1" w:rsidRDefault="00EE1EB1" w14:paraId="229D0AEA"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rPr>
        <w:t>The Event Organisers reserve the right to cancel or split any class or substitute judges without explanation.</w:t>
      </w:r>
    </w:p>
    <w:p w:rsidRPr="00EE1EB1" w:rsidR="00EE1EB1" w:rsidP="00EE1EB1" w:rsidRDefault="00EE1EB1" w14:paraId="7DB87338"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jc w:val="both"/>
        <w:rPr>
          <w:rFonts w:ascii="Arial Nova" w:hAnsi="Arial Nova"/>
          <w:sz w:val="24"/>
          <w:szCs w:val="24"/>
        </w:rPr>
      </w:pPr>
      <w:r w:rsidRPr="00EE1EB1">
        <w:rPr>
          <w:rFonts w:ascii="Arial Nova" w:hAnsi="Arial Nova"/>
          <w:sz w:val="24"/>
          <w:szCs w:val="24"/>
        </w:rPr>
        <w:t>Dogs are not permitted on college grounds.</w:t>
      </w:r>
    </w:p>
    <w:p w:rsidRPr="00EE1EB1" w:rsidR="00EE1EB1" w:rsidP="00EE1EB1" w:rsidRDefault="00EE1EB1" w14:paraId="28292A3D"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tabs>
          <w:tab w:val="num" w:pos="913"/>
        </w:tabs>
        <w:spacing w:after="0" w:line="240" w:lineRule="auto"/>
        <w:jc w:val="both"/>
        <w:rPr>
          <w:rFonts w:ascii="Arial Nova" w:hAnsi="Arial Nova"/>
          <w:sz w:val="24"/>
          <w:szCs w:val="24"/>
        </w:rPr>
      </w:pPr>
      <w:r w:rsidRPr="00EE1EB1">
        <w:rPr>
          <w:rFonts w:ascii="Arial Nova" w:hAnsi="Arial Nova"/>
          <w:sz w:val="24"/>
          <w:szCs w:val="24"/>
        </w:rPr>
        <w:t xml:space="preserve">Only competitors may ride their horses at the </w:t>
      </w:r>
      <w:proofErr w:type="gramStart"/>
      <w:r w:rsidRPr="00EE1EB1">
        <w:rPr>
          <w:rFonts w:ascii="Arial Nova" w:hAnsi="Arial Nova"/>
          <w:sz w:val="24"/>
          <w:szCs w:val="24"/>
        </w:rPr>
        <w:t>competition</w:t>
      </w:r>
      <w:proofErr w:type="gramEnd"/>
      <w:r w:rsidRPr="00EE1EB1">
        <w:rPr>
          <w:rFonts w:ascii="Arial Nova" w:hAnsi="Arial Nova"/>
          <w:sz w:val="24"/>
          <w:szCs w:val="24"/>
        </w:rPr>
        <w:t xml:space="preserve"> and this must be in the warm up ring only. No lunging is permitted. For safety reasons, only 8 people permitted in the </w:t>
      </w:r>
      <w:proofErr w:type="gramStart"/>
      <w:r w:rsidRPr="00EE1EB1">
        <w:rPr>
          <w:rFonts w:ascii="Arial Nova" w:hAnsi="Arial Nova"/>
          <w:sz w:val="24"/>
          <w:szCs w:val="24"/>
        </w:rPr>
        <w:t>warm up</w:t>
      </w:r>
      <w:proofErr w:type="gramEnd"/>
      <w:r w:rsidRPr="00EE1EB1">
        <w:rPr>
          <w:rFonts w:ascii="Arial Nova" w:hAnsi="Arial Nova"/>
          <w:sz w:val="24"/>
          <w:szCs w:val="24"/>
        </w:rPr>
        <w:t xml:space="preserve"> at any one time. Preference is given to the next 8 competitors.</w:t>
      </w:r>
    </w:p>
    <w:p w:rsidRPr="00EE1EB1" w:rsidR="00EE1EB1" w:rsidP="00EE1EB1" w:rsidRDefault="00EE1EB1" w14:paraId="4E461DD5" w14:textId="77777777">
      <w:pPr>
        <w:numPr>
          <w:ilvl w:val="0"/>
          <w:numId w:val="1"/>
        </w:num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ind w:left="709" w:hanging="709"/>
        <w:rPr>
          <w:rFonts w:ascii="Arial Nova" w:hAnsi="Arial Nova"/>
          <w:sz w:val="20"/>
          <w:szCs w:val="20"/>
        </w:rPr>
      </w:pPr>
      <w:r w:rsidRPr="00EE1EB1">
        <w:rPr>
          <w:rFonts w:ascii="Arial Nova" w:hAnsi="Arial Nova"/>
          <w:sz w:val="24"/>
          <w:szCs w:val="24"/>
        </w:rPr>
        <w:t xml:space="preserve">There will be </w:t>
      </w:r>
      <w:r w:rsidRPr="00EE1EB1">
        <w:rPr>
          <w:rFonts w:ascii="Arial Nova" w:hAnsi="Arial Nova"/>
          <w:b/>
          <w:sz w:val="24"/>
          <w:szCs w:val="24"/>
        </w:rPr>
        <w:t>no</w:t>
      </w:r>
      <w:r w:rsidRPr="00EE1EB1">
        <w:rPr>
          <w:rFonts w:ascii="Arial Nova" w:hAnsi="Arial Nova"/>
          <w:sz w:val="24"/>
          <w:szCs w:val="24"/>
        </w:rPr>
        <w:t xml:space="preserve"> first aid cover at events.</w:t>
      </w:r>
    </w:p>
    <w:p w:rsidRPr="00942519" w:rsidR="00EE1EB1" w:rsidP="00EE1EB1" w:rsidRDefault="00EE1EB1" w14:paraId="72F34CA4" w14:textId="77777777">
      <w:pPr>
        <w:pBdr>
          <w:top w:val="single" w:color="808080" w:themeColor="background1" w:themeShade="80" w:sz="36" w:space="1"/>
          <w:left w:val="single" w:color="808080" w:themeColor="background1" w:themeShade="80" w:sz="36" w:space="4"/>
          <w:bottom w:val="single" w:color="808080" w:themeColor="background1" w:themeShade="80" w:sz="36" w:space="1"/>
          <w:right w:val="single" w:color="808080" w:themeColor="background1" w:themeShade="80" w:sz="36" w:space="4"/>
        </w:pBdr>
        <w:spacing w:after="0" w:line="240" w:lineRule="auto"/>
        <w:jc w:val="center"/>
        <w:rPr>
          <w:rFonts w:ascii="Arial Nova" w:hAnsi="Arial Nova"/>
          <w:b/>
          <w:iCs/>
          <w:sz w:val="24"/>
          <w:szCs w:val="24"/>
        </w:rPr>
      </w:pPr>
      <w:r w:rsidRPr="00942519">
        <w:rPr>
          <w:rFonts w:ascii="Arial Nova" w:hAnsi="Arial Nova"/>
          <w:b/>
          <w:iCs/>
          <w:sz w:val="24"/>
          <w:szCs w:val="24"/>
        </w:rPr>
        <w:t>Entries are accepted on the understanding that competitors agree to abide by these rules.</w:t>
      </w:r>
    </w:p>
    <w:p w:rsidRPr="00517679" w:rsidR="00EE1EB1" w:rsidP="00EE1EB1" w:rsidRDefault="00EE1EB1" w14:paraId="7AD02EBA" w14:textId="77777777">
      <w:pPr>
        <w:spacing w:after="0" w:line="240" w:lineRule="auto"/>
        <w:rPr>
          <w:rFonts w:ascii="Arial Nova" w:hAnsi="Arial Nova"/>
          <w:bCs/>
          <w:iCs/>
          <w:sz w:val="28"/>
          <w:szCs w:val="28"/>
        </w:rPr>
      </w:pPr>
    </w:p>
    <w:p w:rsidR="00EE1EB1" w:rsidP="00AE5704" w:rsidRDefault="00EE1EB1" w14:paraId="238B7D5E" w14:textId="7E57AF08">
      <w:pPr>
        <w:spacing w:after="0" w:line="240" w:lineRule="auto"/>
        <w:jc w:val="center"/>
        <w:rPr>
          <w:rFonts w:ascii="Arial Nova" w:hAnsi="Arial Nova"/>
          <w:b/>
          <w:iCs/>
          <w:sz w:val="36"/>
          <w:szCs w:val="36"/>
          <w:u w:val="single"/>
        </w:rPr>
      </w:pPr>
    </w:p>
    <w:p w:rsidR="00EE1EB1" w:rsidP="00AE5704" w:rsidRDefault="00EE1EB1" w14:paraId="04E2CB5C" w14:textId="0BA028DF">
      <w:pPr>
        <w:spacing w:after="0" w:line="240" w:lineRule="auto"/>
        <w:jc w:val="center"/>
        <w:rPr>
          <w:rFonts w:ascii="Arial Nova" w:hAnsi="Arial Nova"/>
          <w:b/>
          <w:iCs/>
          <w:sz w:val="36"/>
          <w:szCs w:val="36"/>
          <w:u w:val="single"/>
        </w:rPr>
      </w:pPr>
    </w:p>
    <w:p w:rsidR="00EE1EB1" w:rsidP="00AE5704" w:rsidRDefault="00EE1EB1" w14:paraId="1A4C9914" w14:textId="0799523C">
      <w:pPr>
        <w:spacing w:after="0" w:line="240" w:lineRule="auto"/>
        <w:jc w:val="center"/>
        <w:rPr>
          <w:rFonts w:ascii="Arial Nova" w:hAnsi="Arial Nova"/>
          <w:b/>
          <w:iCs/>
          <w:sz w:val="36"/>
          <w:szCs w:val="36"/>
          <w:u w:val="single"/>
        </w:rPr>
      </w:pPr>
    </w:p>
    <w:sectPr w:rsidR="00EE1EB1" w:rsidSect="00280DDC">
      <w:pgSz w:w="16838" w:h="11906" w:orient="landscape"/>
      <w:pgMar w:top="720" w:right="720" w:bottom="720" w:left="720" w:header="57" w:footer="708" w:gutter="0"/>
      <w:cols w:space="708"/>
      <w:docGrid w:linePitch="360"/>
      <w:headerReference w:type="first" r:id="Rda1281288bff48da"/>
      <w:footerReference w:type="default" r:id="Rca5a4c7080cd475d"/>
      <w:footerReference w:type="first" r:id="Re3fd76eae884432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53D1" w:rsidP="00C2148C" w:rsidRDefault="000053D1" w14:paraId="06116CB8" w14:textId="77777777">
      <w:pPr>
        <w:spacing w:after="0" w:line="240" w:lineRule="auto"/>
      </w:pPr>
      <w:r>
        <w:separator/>
      </w:r>
    </w:p>
  </w:endnote>
  <w:endnote w:type="continuationSeparator" w:id="0">
    <w:p w:rsidR="000053D1" w:rsidP="00C2148C" w:rsidRDefault="000053D1" w14:paraId="2879CA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251DCCA8" w:rsidTr="251DCCA8" w14:paraId="7D3998DA">
      <w:trPr>
        <w:trHeight w:val="300"/>
      </w:trPr>
      <w:tc>
        <w:tcPr>
          <w:tcW w:w="3495" w:type="dxa"/>
          <w:tcMar/>
        </w:tcPr>
        <w:p w:rsidR="251DCCA8" w:rsidP="251DCCA8" w:rsidRDefault="251DCCA8" w14:paraId="6F169C80" w14:textId="1A13B811">
          <w:pPr>
            <w:pStyle w:val="Header"/>
            <w:bidi w:val="0"/>
            <w:ind w:left="-115"/>
            <w:jc w:val="left"/>
          </w:pPr>
        </w:p>
      </w:tc>
      <w:tc>
        <w:tcPr>
          <w:tcW w:w="3495" w:type="dxa"/>
          <w:tcMar/>
        </w:tcPr>
        <w:p w:rsidR="251DCCA8" w:rsidP="251DCCA8" w:rsidRDefault="251DCCA8" w14:paraId="3F0C44FE" w14:textId="5753F465">
          <w:pPr>
            <w:pStyle w:val="Header"/>
            <w:bidi w:val="0"/>
            <w:jc w:val="center"/>
          </w:pPr>
        </w:p>
      </w:tc>
      <w:tc>
        <w:tcPr>
          <w:tcW w:w="3495" w:type="dxa"/>
          <w:tcMar/>
        </w:tcPr>
        <w:p w:rsidR="251DCCA8" w:rsidP="251DCCA8" w:rsidRDefault="251DCCA8" w14:paraId="20B3E4D5" w14:textId="2B3B132C">
          <w:pPr>
            <w:pStyle w:val="Header"/>
            <w:bidi w:val="0"/>
            <w:ind w:right="-115"/>
            <w:jc w:val="right"/>
          </w:pPr>
        </w:p>
      </w:tc>
    </w:tr>
  </w:tbl>
  <w:p w:rsidR="251DCCA8" w:rsidP="251DCCA8" w:rsidRDefault="251DCCA8" w14:paraId="6F1D66E2" w14:textId="5AA0610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251DCCA8" w:rsidTr="251DCCA8" w14:paraId="794C67CE">
      <w:trPr>
        <w:trHeight w:val="300"/>
      </w:trPr>
      <w:tc>
        <w:tcPr>
          <w:tcW w:w="3495" w:type="dxa"/>
          <w:tcMar/>
        </w:tcPr>
        <w:p w:rsidR="251DCCA8" w:rsidP="251DCCA8" w:rsidRDefault="251DCCA8" w14:paraId="4AD4E5E7" w14:textId="2B6A7432">
          <w:pPr>
            <w:pStyle w:val="Header"/>
            <w:bidi w:val="0"/>
            <w:ind w:left="-115"/>
            <w:jc w:val="left"/>
          </w:pPr>
        </w:p>
      </w:tc>
      <w:tc>
        <w:tcPr>
          <w:tcW w:w="3495" w:type="dxa"/>
          <w:tcMar/>
        </w:tcPr>
        <w:p w:rsidR="251DCCA8" w:rsidP="251DCCA8" w:rsidRDefault="251DCCA8" w14:paraId="53091AE2" w14:textId="4B44F023">
          <w:pPr>
            <w:pStyle w:val="Header"/>
            <w:bidi w:val="0"/>
            <w:jc w:val="center"/>
          </w:pPr>
        </w:p>
      </w:tc>
      <w:tc>
        <w:tcPr>
          <w:tcW w:w="3495" w:type="dxa"/>
          <w:tcMar/>
        </w:tcPr>
        <w:p w:rsidR="251DCCA8" w:rsidP="251DCCA8" w:rsidRDefault="251DCCA8" w14:paraId="2F114824" w14:textId="73067A53">
          <w:pPr>
            <w:pStyle w:val="Header"/>
            <w:bidi w:val="0"/>
            <w:ind w:right="-115"/>
            <w:jc w:val="right"/>
          </w:pPr>
        </w:p>
      </w:tc>
    </w:tr>
  </w:tbl>
  <w:p w:rsidR="251DCCA8" w:rsidP="251DCCA8" w:rsidRDefault="251DCCA8" w14:paraId="22BE548A" w14:textId="3172E90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251DCCA8" w:rsidTr="251DCCA8" w14:paraId="2FBF1C62">
      <w:trPr>
        <w:trHeight w:val="300"/>
      </w:trPr>
      <w:tc>
        <w:tcPr>
          <w:tcW w:w="5130" w:type="dxa"/>
          <w:tcMar/>
        </w:tcPr>
        <w:p w:rsidR="251DCCA8" w:rsidP="251DCCA8" w:rsidRDefault="251DCCA8" w14:paraId="060AE510" w14:textId="21283F11">
          <w:pPr>
            <w:pStyle w:val="Header"/>
            <w:bidi w:val="0"/>
            <w:ind w:left="-115"/>
            <w:jc w:val="left"/>
          </w:pPr>
        </w:p>
      </w:tc>
      <w:tc>
        <w:tcPr>
          <w:tcW w:w="5130" w:type="dxa"/>
          <w:tcMar/>
        </w:tcPr>
        <w:p w:rsidR="251DCCA8" w:rsidP="251DCCA8" w:rsidRDefault="251DCCA8" w14:paraId="2BD70F85" w14:textId="38B8A1B8">
          <w:pPr>
            <w:pStyle w:val="Header"/>
            <w:bidi w:val="0"/>
            <w:jc w:val="center"/>
          </w:pPr>
        </w:p>
      </w:tc>
      <w:tc>
        <w:tcPr>
          <w:tcW w:w="5130" w:type="dxa"/>
          <w:tcMar/>
        </w:tcPr>
        <w:p w:rsidR="251DCCA8" w:rsidP="251DCCA8" w:rsidRDefault="251DCCA8" w14:paraId="27A873D2" w14:textId="3AEA5AD7">
          <w:pPr>
            <w:pStyle w:val="Header"/>
            <w:bidi w:val="0"/>
            <w:ind w:right="-115"/>
            <w:jc w:val="right"/>
          </w:pPr>
        </w:p>
      </w:tc>
    </w:tr>
  </w:tbl>
  <w:p w:rsidR="251DCCA8" w:rsidP="251DCCA8" w:rsidRDefault="251DCCA8" w14:paraId="5FC8783F" w14:textId="106C866A">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251DCCA8" w:rsidTr="251DCCA8" w14:paraId="47B2D104">
      <w:trPr>
        <w:trHeight w:val="300"/>
      </w:trPr>
      <w:tc>
        <w:tcPr>
          <w:tcW w:w="5130" w:type="dxa"/>
          <w:tcMar/>
        </w:tcPr>
        <w:p w:rsidR="251DCCA8" w:rsidP="251DCCA8" w:rsidRDefault="251DCCA8" w14:paraId="3B3A895C" w14:textId="0D3312E4">
          <w:pPr>
            <w:pStyle w:val="Header"/>
            <w:bidi w:val="0"/>
            <w:ind w:left="-115"/>
            <w:jc w:val="left"/>
          </w:pPr>
        </w:p>
      </w:tc>
      <w:tc>
        <w:tcPr>
          <w:tcW w:w="5130" w:type="dxa"/>
          <w:tcMar/>
        </w:tcPr>
        <w:p w:rsidR="251DCCA8" w:rsidP="251DCCA8" w:rsidRDefault="251DCCA8" w14:paraId="5BEE23F8" w14:textId="75A33209">
          <w:pPr>
            <w:pStyle w:val="Header"/>
            <w:bidi w:val="0"/>
            <w:jc w:val="center"/>
          </w:pPr>
        </w:p>
      </w:tc>
      <w:tc>
        <w:tcPr>
          <w:tcW w:w="5130" w:type="dxa"/>
          <w:tcMar/>
        </w:tcPr>
        <w:p w:rsidR="251DCCA8" w:rsidP="251DCCA8" w:rsidRDefault="251DCCA8" w14:paraId="478E0E9A" w14:textId="29427720">
          <w:pPr>
            <w:pStyle w:val="Header"/>
            <w:bidi w:val="0"/>
            <w:ind w:right="-115"/>
            <w:jc w:val="right"/>
          </w:pPr>
        </w:p>
      </w:tc>
    </w:tr>
  </w:tbl>
  <w:p w:rsidR="251DCCA8" w:rsidP="251DCCA8" w:rsidRDefault="251DCCA8" w14:paraId="09801AF2" w14:textId="081674B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53D1" w:rsidP="00C2148C" w:rsidRDefault="000053D1" w14:paraId="4445BF43" w14:textId="77777777">
      <w:pPr>
        <w:spacing w:after="0" w:line="240" w:lineRule="auto"/>
      </w:pPr>
      <w:r>
        <w:separator/>
      </w:r>
    </w:p>
  </w:footnote>
  <w:footnote w:type="continuationSeparator" w:id="0">
    <w:p w:rsidR="000053D1" w:rsidP="00C2148C" w:rsidRDefault="000053D1" w14:paraId="748384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913A6" w:rsidR="001E342C" w:rsidP="007913A6" w:rsidRDefault="002C02A6" w14:paraId="4B828535" w14:textId="5EA3A8F9">
    <w:r w:rsidRPr="00CA6430" w:rsidR="251DCCA8">
      <w:rPr>
        <w:rStyle w:val="Heading2Char"/>
      </w:rPr>
      <w:t>UNAFFILI</w:t>
    </w:r>
    <w:r w:rsidRPr="00CA6430" w:rsidR="251DCCA8">
      <w:rPr>
        <w:rStyle w:val="Heading2Char"/>
      </w:rPr>
      <w:t xml:space="preserve">ATED WINTER DRESSAGE </w:t>
    </w:r>
    <w:r w:rsidRPr="00CA6430" w:rsidR="251DCCA8">
      <w:rPr>
        <w:rStyle w:val="Heading2Char"/>
      </w:rPr>
      <w:t xml:space="preserve">COMPETITIONS </w:t>
    </w:r>
    <w:r w:rsidRPr="00CA6430" w:rsidR="251DCCA8">
      <w:rPr>
        <w:rStyle w:val="Heading2Char"/>
      </w:rPr>
      <w:t>20</w:t>
    </w:r>
    <w:r w:rsidRPr="00CA6430" w:rsidR="251DCCA8">
      <w:rPr>
        <w:rStyle w:val="Heading2Char"/>
      </w:rPr>
      <w:t>25/26</w:t>
    </w:r>
    <w:r w:rsidR="007913A6">
      <w:tab/>
    </w:r>
    <w:r w:rsidR="007913A6">
      <w:tab/>
    </w:r>
    <w:r w:rsidRPr="007913A6" w:rsidR="251DCCA8">
      <w:rPr/>
      <w:t xml:space="preserve"> </w:t>
    </w:r>
    <w:r w:rsidRPr="007913A6" w:rsidR="251DCCA8">
      <w:rPr/>
      <w:t xml:space="preserve">  </w:t>
    </w:r>
    <w:r w:rsidRPr="007913A6">
      <w:rPr>
        <w:noProof/>
      </w:rPr>
      <w:drawing>
        <wp:inline distT="0" distB="0" distL="0" distR="0" wp14:anchorId="7E5CD0A4" wp14:editId="02FB1B4B">
          <wp:extent cx="683281" cy="514350"/>
          <wp:effectExtent l="0" t="0" r="2540" b="0"/>
          <wp:docPr id="13" name="Picture 13"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by College Equestrian Centre Website button.jpg"/>
                  <pic:cNvPicPr/>
                </pic:nvPicPr>
                <pic:blipFill rotWithShape="1">
                  <a:blip r:embed="rId1" cstate="print">
                    <a:extLst>
                      <a:ext uri="{28A0092B-C50C-407E-A947-70E740481C1C}">
                        <a14:useLocalDpi xmlns:a14="http://schemas.microsoft.com/office/drawing/2010/main" val="0"/>
                      </a:ext>
                    </a:extLst>
                  </a:blip>
                  <a:srcRect t="1" b="13154"/>
                  <a:stretch/>
                </pic:blipFill>
                <pic:spPr bwMode="auto">
                  <a:xfrm>
                    <a:off x="0" y="0"/>
                    <a:ext cx="685051" cy="515682"/>
                  </a:xfrm>
                  <a:prstGeom prst="rect">
                    <a:avLst/>
                  </a:prstGeom>
                  <a:ln>
                    <a:noFill/>
                  </a:ln>
                  <a:extLst>
                    <a:ext uri="{53640926-AAD7-44D8-BBD7-CCE9431645EC}">
                      <a14:shadowObscured xmlns:a14="http://schemas.microsoft.com/office/drawing/2010/main"/>
                    </a:ext>
                  </a:extLst>
                </pic:spPr>
              </pic:pic>
            </a:graphicData>
          </a:graphic>
        </wp:inline>
      </w:drawing>
    </w:r>
  </w:p>
  <w:p w:rsidR="001E342C" w:rsidP="004A47C8" w:rsidRDefault="001E342C" w14:paraId="693D2934" w14:textId="1A71990B">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95"/>
      <w:gridCol w:w="3495"/>
      <w:gridCol w:w="3495"/>
    </w:tblGrid>
    <w:tr w:rsidR="251DCCA8" w:rsidTr="251DCCA8" w14:paraId="1375FB20">
      <w:trPr>
        <w:trHeight w:val="300"/>
      </w:trPr>
      <w:tc>
        <w:tcPr>
          <w:tcW w:w="3495" w:type="dxa"/>
          <w:tcMar/>
        </w:tcPr>
        <w:p w:rsidR="251DCCA8" w:rsidP="251DCCA8" w:rsidRDefault="251DCCA8" w14:paraId="1787BB86" w14:textId="23D3324E">
          <w:pPr>
            <w:pStyle w:val="Header"/>
            <w:bidi w:val="0"/>
            <w:ind w:left="-115"/>
            <w:jc w:val="left"/>
          </w:pPr>
        </w:p>
      </w:tc>
      <w:tc>
        <w:tcPr>
          <w:tcW w:w="3495" w:type="dxa"/>
          <w:tcMar/>
        </w:tcPr>
        <w:p w:rsidR="251DCCA8" w:rsidP="251DCCA8" w:rsidRDefault="251DCCA8" w14:paraId="1A318C97" w14:textId="4140C454">
          <w:pPr>
            <w:pStyle w:val="Header"/>
            <w:bidi w:val="0"/>
            <w:jc w:val="center"/>
          </w:pPr>
        </w:p>
      </w:tc>
      <w:tc>
        <w:tcPr>
          <w:tcW w:w="3495" w:type="dxa"/>
          <w:tcMar/>
        </w:tcPr>
        <w:p w:rsidR="251DCCA8" w:rsidP="251DCCA8" w:rsidRDefault="251DCCA8" w14:paraId="647A739D" w14:textId="76068DF2">
          <w:pPr>
            <w:pStyle w:val="Header"/>
            <w:bidi w:val="0"/>
            <w:ind w:right="-115"/>
            <w:jc w:val="right"/>
          </w:pPr>
        </w:p>
      </w:tc>
    </w:tr>
  </w:tbl>
  <w:p w:rsidR="251DCCA8" w:rsidP="251DCCA8" w:rsidRDefault="251DCCA8" w14:paraId="7427AEB1" w14:textId="5E7C38E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251DCCA8" w:rsidTr="251DCCA8" w14:paraId="24AFB94A">
      <w:trPr>
        <w:trHeight w:val="300"/>
      </w:trPr>
      <w:tc>
        <w:tcPr>
          <w:tcW w:w="5130" w:type="dxa"/>
          <w:tcMar/>
        </w:tcPr>
        <w:p w:rsidR="251DCCA8" w:rsidP="251DCCA8" w:rsidRDefault="251DCCA8" w14:paraId="3ED9D59E" w14:textId="5499BE9E">
          <w:pPr>
            <w:pStyle w:val="Header"/>
            <w:bidi w:val="0"/>
            <w:ind w:left="-115"/>
            <w:jc w:val="left"/>
          </w:pPr>
        </w:p>
      </w:tc>
      <w:tc>
        <w:tcPr>
          <w:tcW w:w="5130" w:type="dxa"/>
          <w:tcMar/>
        </w:tcPr>
        <w:p w:rsidR="251DCCA8" w:rsidP="251DCCA8" w:rsidRDefault="251DCCA8" w14:paraId="4E989C68" w14:textId="0359A3C8">
          <w:pPr>
            <w:pStyle w:val="Header"/>
            <w:bidi w:val="0"/>
            <w:jc w:val="center"/>
          </w:pPr>
        </w:p>
      </w:tc>
      <w:tc>
        <w:tcPr>
          <w:tcW w:w="5130" w:type="dxa"/>
          <w:tcMar/>
        </w:tcPr>
        <w:p w:rsidR="251DCCA8" w:rsidP="251DCCA8" w:rsidRDefault="251DCCA8" w14:paraId="1EF8E824" w14:textId="3027FA45">
          <w:pPr>
            <w:pStyle w:val="Header"/>
            <w:bidi w:val="0"/>
            <w:ind w:right="-115"/>
            <w:jc w:val="right"/>
          </w:pPr>
        </w:p>
      </w:tc>
    </w:tr>
  </w:tbl>
  <w:p w:rsidR="251DCCA8" w:rsidP="251DCCA8" w:rsidRDefault="251DCCA8" w14:paraId="254CD432" w14:textId="14CB007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F05ED"/>
    <w:multiLevelType w:val="hybridMultilevel"/>
    <w:tmpl w:val="342268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7977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8C"/>
    <w:rsid w:val="00002AE6"/>
    <w:rsid w:val="000053D1"/>
    <w:rsid w:val="0000623E"/>
    <w:rsid w:val="00023576"/>
    <w:rsid w:val="00030CDB"/>
    <w:rsid w:val="00034EFF"/>
    <w:rsid w:val="000365DE"/>
    <w:rsid w:val="000408BA"/>
    <w:rsid w:val="00052207"/>
    <w:rsid w:val="00054CB7"/>
    <w:rsid w:val="00054F8D"/>
    <w:rsid w:val="00060574"/>
    <w:rsid w:val="00066AAE"/>
    <w:rsid w:val="00067D47"/>
    <w:rsid w:val="000A07DF"/>
    <w:rsid w:val="000A7A99"/>
    <w:rsid w:val="000A7B49"/>
    <w:rsid w:val="000B1949"/>
    <w:rsid w:val="000D3892"/>
    <w:rsid w:val="000D73CA"/>
    <w:rsid w:val="000E43C5"/>
    <w:rsid w:val="000F1F9A"/>
    <w:rsid w:val="00101FBC"/>
    <w:rsid w:val="00113B2C"/>
    <w:rsid w:val="00121B1D"/>
    <w:rsid w:val="00123B25"/>
    <w:rsid w:val="001241C1"/>
    <w:rsid w:val="00143CFF"/>
    <w:rsid w:val="001457CC"/>
    <w:rsid w:val="001475A5"/>
    <w:rsid w:val="00152394"/>
    <w:rsid w:val="00157D0F"/>
    <w:rsid w:val="001637AF"/>
    <w:rsid w:val="00167A4E"/>
    <w:rsid w:val="0017159B"/>
    <w:rsid w:val="00173293"/>
    <w:rsid w:val="001755F9"/>
    <w:rsid w:val="00190906"/>
    <w:rsid w:val="00195270"/>
    <w:rsid w:val="001A48E8"/>
    <w:rsid w:val="001B237F"/>
    <w:rsid w:val="001D5952"/>
    <w:rsid w:val="001E2884"/>
    <w:rsid w:val="001E2F56"/>
    <w:rsid w:val="001E342C"/>
    <w:rsid w:val="001E3CD9"/>
    <w:rsid w:val="001E4AB5"/>
    <w:rsid w:val="001F3F82"/>
    <w:rsid w:val="00212C6F"/>
    <w:rsid w:val="00217F50"/>
    <w:rsid w:val="0022694B"/>
    <w:rsid w:val="00231318"/>
    <w:rsid w:val="002329C0"/>
    <w:rsid w:val="002333DF"/>
    <w:rsid w:val="002463CE"/>
    <w:rsid w:val="00267264"/>
    <w:rsid w:val="002728AE"/>
    <w:rsid w:val="00280DDC"/>
    <w:rsid w:val="002948A3"/>
    <w:rsid w:val="00294C87"/>
    <w:rsid w:val="002958B0"/>
    <w:rsid w:val="00296F24"/>
    <w:rsid w:val="002A5537"/>
    <w:rsid w:val="002A75F9"/>
    <w:rsid w:val="002C02A6"/>
    <w:rsid w:val="002C7956"/>
    <w:rsid w:val="002E1FC4"/>
    <w:rsid w:val="00303475"/>
    <w:rsid w:val="00310B00"/>
    <w:rsid w:val="00337B24"/>
    <w:rsid w:val="00355C6E"/>
    <w:rsid w:val="0036246F"/>
    <w:rsid w:val="003675AA"/>
    <w:rsid w:val="003715B4"/>
    <w:rsid w:val="003947CC"/>
    <w:rsid w:val="00395E06"/>
    <w:rsid w:val="003979EA"/>
    <w:rsid w:val="003A254A"/>
    <w:rsid w:val="003A50D6"/>
    <w:rsid w:val="003B1983"/>
    <w:rsid w:val="003B413E"/>
    <w:rsid w:val="003B6E96"/>
    <w:rsid w:val="003C0B23"/>
    <w:rsid w:val="003C56EB"/>
    <w:rsid w:val="003D271E"/>
    <w:rsid w:val="003D2D32"/>
    <w:rsid w:val="003F0085"/>
    <w:rsid w:val="00404937"/>
    <w:rsid w:val="00405C8A"/>
    <w:rsid w:val="00406C9E"/>
    <w:rsid w:val="004072D2"/>
    <w:rsid w:val="00407E34"/>
    <w:rsid w:val="004103A6"/>
    <w:rsid w:val="00412326"/>
    <w:rsid w:val="0041698F"/>
    <w:rsid w:val="00416B71"/>
    <w:rsid w:val="0041726F"/>
    <w:rsid w:val="00417DCA"/>
    <w:rsid w:val="004212EE"/>
    <w:rsid w:val="0043418D"/>
    <w:rsid w:val="004352B7"/>
    <w:rsid w:val="00437F78"/>
    <w:rsid w:val="004426AF"/>
    <w:rsid w:val="00445C7A"/>
    <w:rsid w:val="00451571"/>
    <w:rsid w:val="00453EE0"/>
    <w:rsid w:val="00455EB4"/>
    <w:rsid w:val="00470F20"/>
    <w:rsid w:val="004721A8"/>
    <w:rsid w:val="0047236F"/>
    <w:rsid w:val="00473F47"/>
    <w:rsid w:val="00476410"/>
    <w:rsid w:val="004821D1"/>
    <w:rsid w:val="00497DDD"/>
    <w:rsid w:val="004A47C8"/>
    <w:rsid w:val="004A59F8"/>
    <w:rsid w:val="004A6F3D"/>
    <w:rsid w:val="004B148A"/>
    <w:rsid w:val="004D045B"/>
    <w:rsid w:val="004D5DF2"/>
    <w:rsid w:val="004E1F3B"/>
    <w:rsid w:val="004E254F"/>
    <w:rsid w:val="004F5FC1"/>
    <w:rsid w:val="004F7619"/>
    <w:rsid w:val="00501091"/>
    <w:rsid w:val="005108E3"/>
    <w:rsid w:val="00511C6A"/>
    <w:rsid w:val="005124FF"/>
    <w:rsid w:val="00517679"/>
    <w:rsid w:val="00561CFF"/>
    <w:rsid w:val="005623F4"/>
    <w:rsid w:val="005660EA"/>
    <w:rsid w:val="00566258"/>
    <w:rsid w:val="005777F9"/>
    <w:rsid w:val="00582A6B"/>
    <w:rsid w:val="00586801"/>
    <w:rsid w:val="00594B99"/>
    <w:rsid w:val="005A2AA8"/>
    <w:rsid w:val="005A3CE9"/>
    <w:rsid w:val="005A7341"/>
    <w:rsid w:val="005B7130"/>
    <w:rsid w:val="005C733E"/>
    <w:rsid w:val="005F1164"/>
    <w:rsid w:val="005F2BB2"/>
    <w:rsid w:val="005F5ED8"/>
    <w:rsid w:val="005F7F1B"/>
    <w:rsid w:val="00605FAF"/>
    <w:rsid w:val="00606C5E"/>
    <w:rsid w:val="006126CE"/>
    <w:rsid w:val="00613F8D"/>
    <w:rsid w:val="006366D8"/>
    <w:rsid w:val="00641487"/>
    <w:rsid w:val="0064237F"/>
    <w:rsid w:val="00646736"/>
    <w:rsid w:val="00647B10"/>
    <w:rsid w:val="00647B75"/>
    <w:rsid w:val="00650D64"/>
    <w:rsid w:val="006747A4"/>
    <w:rsid w:val="00674B2D"/>
    <w:rsid w:val="00695A92"/>
    <w:rsid w:val="00695F7E"/>
    <w:rsid w:val="006A72F0"/>
    <w:rsid w:val="006B0FDA"/>
    <w:rsid w:val="006B14F6"/>
    <w:rsid w:val="006B1FD2"/>
    <w:rsid w:val="006B3F0C"/>
    <w:rsid w:val="006C2E78"/>
    <w:rsid w:val="006D1BC9"/>
    <w:rsid w:val="006E3A9E"/>
    <w:rsid w:val="006F3822"/>
    <w:rsid w:val="006F5CC9"/>
    <w:rsid w:val="00704464"/>
    <w:rsid w:val="00706EA2"/>
    <w:rsid w:val="0071156D"/>
    <w:rsid w:val="00736444"/>
    <w:rsid w:val="00754354"/>
    <w:rsid w:val="007640EA"/>
    <w:rsid w:val="00767CF2"/>
    <w:rsid w:val="00772DC0"/>
    <w:rsid w:val="00776808"/>
    <w:rsid w:val="00776CCE"/>
    <w:rsid w:val="00785A04"/>
    <w:rsid w:val="0078674A"/>
    <w:rsid w:val="00790666"/>
    <w:rsid w:val="007913A6"/>
    <w:rsid w:val="00795A85"/>
    <w:rsid w:val="007A3609"/>
    <w:rsid w:val="007B28F1"/>
    <w:rsid w:val="007B40E2"/>
    <w:rsid w:val="007B6ACA"/>
    <w:rsid w:val="007D63E7"/>
    <w:rsid w:val="007E7D0D"/>
    <w:rsid w:val="007F0571"/>
    <w:rsid w:val="00803502"/>
    <w:rsid w:val="00813BDE"/>
    <w:rsid w:val="00820099"/>
    <w:rsid w:val="008217F0"/>
    <w:rsid w:val="00832C4A"/>
    <w:rsid w:val="008351C5"/>
    <w:rsid w:val="0083609F"/>
    <w:rsid w:val="008424C0"/>
    <w:rsid w:val="00850DD3"/>
    <w:rsid w:val="0086493B"/>
    <w:rsid w:val="008670BA"/>
    <w:rsid w:val="0087032E"/>
    <w:rsid w:val="00873989"/>
    <w:rsid w:val="00897DE7"/>
    <w:rsid w:val="008A3BB2"/>
    <w:rsid w:val="008E5858"/>
    <w:rsid w:val="008F0BD7"/>
    <w:rsid w:val="00905E5A"/>
    <w:rsid w:val="00923E64"/>
    <w:rsid w:val="00933968"/>
    <w:rsid w:val="0093761B"/>
    <w:rsid w:val="00942519"/>
    <w:rsid w:val="00943252"/>
    <w:rsid w:val="00995697"/>
    <w:rsid w:val="00996F0B"/>
    <w:rsid w:val="009B11ED"/>
    <w:rsid w:val="009B33D4"/>
    <w:rsid w:val="009B4101"/>
    <w:rsid w:val="009B7B12"/>
    <w:rsid w:val="009C3C20"/>
    <w:rsid w:val="009D3EF8"/>
    <w:rsid w:val="009D4CC2"/>
    <w:rsid w:val="009E2788"/>
    <w:rsid w:val="009F7461"/>
    <w:rsid w:val="00A2071F"/>
    <w:rsid w:val="00A313BB"/>
    <w:rsid w:val="00A31FE5"/>
    <w:rsid w:val="00A577B3"/>
    <w:rsid w:val="00A60035"/>
    <w:rsid w:val="00A606BE"/>
    <w:rsid w:val="00A621DA"/>
    <w:rsid w:val="00A65785"/>
    <w:rsid w:val="00A67B88"/>
    <w:rsid w:val="00A7096A"/>
    <w:rsid w:val="00A77587"/>
    <w:rsid w:val="00A77826"/>
    <w:rsid w:val="00A9210B"/>
    <w:rsid w:val="00AC6C38"/>
    <w:rsid w:val="00AD7785"/>
    <w:rsid w:val="00AE0FA6"/>
    <w:rsid w:val="00AE5704"/>
    <w:rsid w:val="00AF7E81"/>
    <w:rsid w:val="00B25313"/>
    <w:rsid w:val="00B271B7"/>
    <w:rsid w:val="00B32CCD"/>
    <w:rsid w:val="00B34222"/>
    <w:rsid w:val="00B56A2F"/>
    <w:rsid w:val="00B631FC"/>
    <w:rsid w:val="00B70150"/>
    <w:rsid w:val="00B81AFA"/>
    <w:rsid w:val="00B946F2"/>
    <w:rsid w:val="00BA106C"/>
    <w:rsid w:val="00BB6161"/>
    <w:rsid w:val="00BC20FE"/>
    <w:rsid w:val="00BC283C"/>
    <w:rsid w:val="00BD0E0B"/>
    <w:rsid w:val="00BD6739"/>
    <w:rsid w:val="00BE4399"/>
    <w:rsid w:val="00BF2383"/>
    <w:rsid w:val="00BF51F4"/>
    <w:rsid w:val="00C06C2E"/>
    <w:rsid w:val="00C13EAA"/>
    <w:rsid w:val="00C16F6E"/>
    <w:rsid w:val="00C2148C"/>
    <w:rsid w:val="00C4035B"/>
    <w:rsid w:val="00C44B20"/>
    <w:rsid w:val="00C51F41"/>
    <w:rsid w:val="00C52624"/>
    <w:rsid w:val="00C5687B"/>
    <w:rsid w:val="00C60B99"/>
    <w:rsid w:val="00C65293"/>
    <w:rsid w:val="00C65540"/>
    <w:rsid w:val="00C7277B"/>
    <w:rsid w:val="00C80458"/>
    <w:rsid w:val="00CA3696"/>
    <w:rsid w:val="00CA372F"/>
    <w:rsid w:val="00CA4F23"/>
    <w:rsid w:val="00CA6430"/>
    <w:rsid w:val="00CB4462"/>
    <w:rsid w:val="00CC4889"/>
    <w:rsid w:val="00CD691C"/>
    <w:rsid w:val="00CE094D"/>
    <w:rsid w:val="00CE4E65"/>
    <w:rsid w:val="00CF5A1C"/>
    <w:rsid w:val="00D13013"/>
    <w:rsid w:val="00D14A34"/>
    <w:rsid w:val="00D232A2"/>
    <w:rsid w:val="00D32A9A"/>
    <w:rsid w:val="00D330C8"/>
    <w:rsid w:val="00D341BD"/>
    <w:rsid w:val="00D5680B"/>
    <w:rsid w:val="00D56A2F"/>
    <w:rsid w:val="00D57282"/>
    <w:rsid w:val="00D60960"/>
    <w:rsid w:val="00D644F9"/>
    <w:rsid w:val="00D671EB"/>
    <w:rsid w:val="00D67990"/>
    <w:rsid w:val="00D71711"/>
    <w:rsid w:val="00D73239"/>
    <w:rsid w:val="00D81E68"/>
    <w:rsid w:val="00D867EC"/>
    <w:rsid w:val="00D91426"/>
    <w:rsid w:val="00D92519"/>
    <w:rsid w:val="00D96F1E"/>
    <w:rsid w:val="00DA1CD9"/>
    <w:rsid w:val="00DA1CDE"/>
    <w:rsid w:val="00DA725D"/>
    <w:rsid w:val="00DA7985"/>
    <w:rsid w:val="00DB35AC"/>
    <w:rsid w:val="00DB48B8"/>
    <w:rsid w:val="00DB4A19"/>
    <w:rsid w:val="00DB7887"/>
    <w:rsid w:val="00DB7D36"/>
    <w:rsid w:val="00DD6FD4"/>
    <w:rsid w:val="00DE5094"/>
    <w:rsid w:val="00DE7B4D"/>
    <w:rsid w:val="00E00941"/>
    <w:rsid w:val="00E105D9"/>
    <w:rsid w:val="00E2356E"/>
    <w:rsid w:val="00E27629"/>
    <w:rsid w:val="00E27CFE"/>
    <w:rsid w:val="00E3309C"/>
    <w:rsid w:val="00E33126"/>
    <w:rsid w:val="00E35BE9"/>
    <w:rsid w:val="00E46816"/>
    <w:rsid w:val="00E642CB"/>
    <w:rsid w:val="00E66316"/>
    <w:rsid w:val="00E73A64"/>
    <w:rsid w:val="00E76A5C"/>
    <w:rsid w:val="00E81A71"/>
    <w:rsid w:val="00E85E90"/>
    <w:rsid w:val="00E87893"/>
    <w:rsid w:val="00E87DBF"/>
    <w:rsid w:val="00E92BBC"/>
    <w:rsid w:val="00EB31A8"/>
    <w:rsid w:val="00EC06D7"/>
    <w:rsid w:val="00EC494E"/>
    <w:rsid w:val="00EC4E8D"/>
    <w:rsid w:val="00ED6F0D"/>
    <w:rsid w:val="00EE1EB1"/>
    <w:rsid w:val="00EE34C1"/>
    <w:rsid w:val="00EF0D5E"/>
    <w:rsid w:val="00F01C72"/>
    <w:rsid w:val="00F104F7"/>
    <w:rsid w:val="00F1239D"/>
    <w:rsid w:val="00F21F59"/>
    <w:rsid w:val="00F22336"/>
    <w:rsid w:val="00F27DAA"/>
    <w:rsid w:val="00F33A2B"/>
    <w:rsid w:val="00F409ED"/>
    <w:rsid w:val="00F429E4"/>
    <w:rsid w:val="00F43462"/>
    <w:rsid w:val="00F43652"/>
    <w:rsid w:val="00F444E4"/>
    <w:rsid w:val="00F4451B"/>
    <w:rsid w:val="00F44679"/>
    <w:rsid w:val="00F46F85"/>
    <w:rsid w:val="00F47889"/>
    <w:rsid w:val="00F51CFF"/>
    <w:rsid w:val="00F53506"/>
    <w:rsid w:val="00F720E6"/>
    <w:rsid w:val="00F76EFC"/>
    <w:rsid w:val="00F87946"/>
    <w:rsid w:val="00F87950"/>
    <w:rsid w:val="00FA1F58"/>
    <w:rsid w:val="00FC2802"/>
    <w:rsid w:val="00FC556B"/>
    <w:rsid w:val="00FE3262"/>
    <w:rsid w:val="00FE4DB7"/>
    <w:rsid w:val="00FF0CD6"/>
    <w:rsid w:val="00FF4479"/>
    <w:rsid w:val="00FF7A1B"/>
    <w:rsid w:val="0188A4DF"/>
    <w:rsid w:val="02BF8E80"/>
    <w:rsid w:val="04D0D690"/>
    <w:rsid w:val="05443F5C"/>
    <w:rsid w:val="056AEF7A"/>
    <w:rsid w:val="05D240E8"/>
    <w:rsid w:val="0663AD5F"/>
    <w:rsid w:val="07C73194"/>
    <w:rsid w:val="08643FC7"/>
    <w:rsid w:val="09D2B176"/>
    <w:rsid w:val="0A8A3498"/>
    <w:rsid w:val="0AD23A4F"/>
    <w:rsid w:val="0C4D992D"/>
    <w:rsid w:val="0F4CCD23"/>
    <w:rsid w:val="11328B04"/>
    <w:rsid w:val="16AEBCE8"/>
    <w:rsid w:val="17716456"/>
    <w:rsid w:val="198F6F3D"/>
    <w:rsid w:val="1EDD31C5"/>
    <w:rsid w:val="2074C7BE"/>
    <w:rsid w:val="20C32FA7"/>
    <w:rsid w:val="24247894"/>
    <w:rsid w:val="251DCCA8"/>
    <w:rsid w:val="253F510F"/>
    <w:rsid w:val="26145E47"/>
    <w:rsid w:val="26ABE4F3"/>
    <w:rsid w:val="26E3BA0C"/>
    <w:rsid w:val="27A0BDD0"/>
    <w:rsid w:val="28B904BC"/>
    <w:rsid w:val="28C6D110"/>
    <w:rsid w:val="2DA12FDE"/>
    <w:rsid w:val="31AD2380"/>
    <w:rsid w:val="371A4629"/>
    <w:rsid w:val="385686AE"/>
    <w:rsid w:val="39451FE8"/>
    <w:rsid w:val="3A5855DB"/>
    <w:rsid w:val="3A9F955F"/>
    <w:rsid w:val="3B5F8A42"/>
    <w:rsid w:val="3C584D1C"/>
    <w:rsid w:val="3D6A5821"/>
    <w:rsid w:val="3F20A909"/>
    <w:rsid w:val="4055E29C"/>
    <w:rsid w:val="40571DB8"/>
    <w:rsid w:val="405D64F2"/>
    <w:rsid w:val="40A26660"/>
    <w:rsid w:val="416BA7F8"/>
    <w:rsid w:val="42340473"/>
    <w:rsid w:val="4431DD9E"/>
    <w:rsid w:val="4A9A99AA"/>
    <w:rsid w:val="4AE98E6C"/>
    <w:rsid w:val="4E3EEC3C"/>
    <w:rsid w:val="52615DB3"/>
    <w:rsid w:val="537A1596"/>
    <w:rsid w:val="53FE8ADA"/>
    <w:rsid w:val="542A4752"/>
    <w:rsid w:val="543ADFBE"/>
    <w:rsid w:val="543C141F"/>
    <w:rsid w:val="546D3ED4"/>
    <w:rsid w:val="5548C270"/>
    <w:rsid w:val="5728ACA2"/>
    <w:rsid w:val="5B057048"/>
    <w:rsid w:val="5C9F5283"/>
    <w:rsid w:val="5F753D61"/>
    <w:rsid w:val="606C4842"/>
    <w:rsid w:val="60781D01"/>
    <w:rsid w:val="6537255A"/>
    <w:rsid w:val="68B421C2"/>
    <w:rsid w:val="6900D400"/>
    <w:rsid w:val="6BF76134"/>
    <w:rsid w:val="6DE814C1"/>
    <w:rsid w:val="6E80DA7D"/>
    <w:rsid w:val="6FB0EA97"/>
    <w:rsid w:val="702AB641"/>
    <w:rsid w:val="705FE55C"/>
    <w:rsid w:val="70996AEE"/>
    <w:rsid w:val="711647F9"/>
    <w:rsid w:val="72DFF085"/>
    <w:rsid w:val="761BEAE9"/>
    <w:rsid w:val="764E9080"/>
    <w:rsid w:val="76B997DD"/>
    <w:rsid w:val="76E3E82A"/>
    <w:rsid w:val="77A60F34"/>
    <w:rsid w:val="77E49360"/>
    <w:rsid w:val="77E7C0A7"/>
    <w:rsid w:val="7E8E1FAC"/>
    <w:rsid w:val="7FC2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9004"/>
  <w15:docId w15:val="{387F68D1-0023-4CE7-ACA3-4A286376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7B3"/>
  </w:style>
  <w:style w:type="paragraph" w:styleId="Heading1">
    <w:name w:val="heading 1"/>
    <w:basedOn w:val="Normal"/>
    <w:next w:val="Normal"/>
    <w:link w:val="Heading1Char"/>
    <w:qFormat/>
    <w:rsid w:val="00772DC0"/>
    <w:pPr>
      <w:keepNext/>
      <w:spacing w:after="0" w:line="240" w:lineRule="auto"/>
      <w:outlineLvl w:val="0"/>
    </w:pPr>
    <w:rPr>
      <w:rFonts w:ascii="Arial" w:hAnsi="Arial" w:eastAsia="Times New Roman" w:cs="Arial"/>
      <w:sz w:val="48"/>
      <w:szCs w:val="20"/>
      <w:lang w:eastAsia="en-US"/>
    </w:rPr>
  </w:style>
  <w:style w:type="paragraph" w:styleId="Heading2">
    <w:name w:val="heading 2"/>
    <w:basedOn w:val="Normal"/>
    <w:next w:val="Normal"/>
    <w:link w:val="Heading2Char"/>
    <w:uiPriority w:val="9"/>
    <w:unhideWhenUsed/>
    <w:qFormat/>
    <w:rsid w:val="00CA6430"/>
    <w:pPr>
      <w:keepNext/>
      <w:keepLines/>
      <w:spacing w:before="40" w:after="0"/>
      <w:outlineLvl w:val="1"/>
    </w:pPr>
    <w:rPr>
      <w:rFonts w:ascii="Arial" w:hAnsi="Arial" w:eastAsiaTheme="majorEastAsia" w:cstheme="majorBidi"/>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214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148C"/>
  </w:style>
  <w:style w:type="paragraph" w:styleId="Footer">
    <w:name w:val="footer"/>
    <w:basedOn w:val="Normal"/>
    <w:link w:val="FooterChar"/>
    <w:uiPriority w:val="99"/>
    <w:unhideWhenUsed/>
    <w:rsid w:val="00C214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148C"/>
  </w:style>
  <w:style w:type="paragraph" w:styleId="BalloonText">
    <w:name w:val="Balloon Text"/>
    <w:basedOn w:val="Normal"/>
    <w:link w:val="BalloonTextChar"/>
    <w:uiPriority w:val="99"/>
    <w:semiHidden/>
    <w:unhideWhenUsed/>
    <w:rsid w:val="00C214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2148C"/>
    <w:rPr>
      <w:rFonts w:ascii="Tahoma" w:hAnsi="Tahoma" w:cs="Tahoma"/>
      <w:sz w:val="16"/>
      <w:szCs w:val="16"/>
    </w:rPr>
  </w:style>
  <w:style w:type="character" w:styleId="Heading1Char" w:customStyle="1">
    <w:name w:val="Heading 1 Char"/>
    <w:basedOn w:val="DefaultParagraphFont"/>
    <w:link w:val="Heading1"/>
    <w:rsid w:val="00772DC0"/>
    <w:rPr>
      <w:rFonts w:ascii="Arial" w:hAnsi="Arial" w:eastAsia="Times New Roman" w:cs="Arial"/>
      <w:sz w:val="48"/>
      <w:szCs w:val="20"/>
      <w:lang w:eastAsia="en-US"/>
    </w:rPr>
  </w:style>
  <w:style w:type="character" w:styleId="Hyperlink">
    <w:name w:val="Hyperlink"/>
    <w:basedOn w:val="DefaultParagraphFont"/>
    <w:uiPriority w:val="99"/>
    <w:unhideWhenUsed/>
    <w:rsid w:val="00B34222"/>
    <w:rPr>
      <w:color w:val="0000FF" w:themeColor="hyperlink"/>
      <w:u w:val="single"/>
    </w:rPr>
  </w:style>
  <w:style w:type="paragraph" w:styleId="ListParagraph">
    <w:name w:val="List Paragraph"/>
    <w:basedOn w:val="Normal"/>
    <w:uiPriority w:val="34"/>
    <w:qFormat/>
    <w:rsid w:val="00B34222"/>
    <w:pPr>
      <w:spacing w:after="0" w:line="240" w:lineRule="auto"/>
      <w:ind w:left="720"/>
      <w:contextualSpacing/>
    </w:pPr>
    <w:rPr>
      <w:rFonts w:ascii="Century Gothic" w:hAnsi="Century Gothic" w:eastAsia="Times New Roman" w:cs="Times New Roman"/>
      <w:sz w:val="24"/>
      <w:szCs w:val="20"/>
      <w:lang w:eastAsia="en-US"/>
    </w:rPr>
  </w:style>
  <w:style w:type="character" w:styleId="UnresolvedMention">
    <w:name w:val="Unresolved Mention"/>
    <w:basedOn w:val="DefaultParagraphFont"/>
    <w:uiPriority w:val="99"/>
    <w:semiHidden/>
    <w:unhideWhenUsed/>
    <w:rsid w:val="00D96F1E"/>
    <w:rPr>
      <w:color w:val="605E5C"/>
      <w:shd w:val="clear" w:color="auto" w:fill="E1DFDD"/>
    </w:rPr>
  </w:style>
  <w:style w:type="table" w:styleId="TableGrid">
    <w:name w:val="Table Grid"/>
    <w:basedOn w:val="TableNormal"/>
    <w:uiPriority w:val="59"/>
    <w:rsid w:val="001E3C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CA6430"/>
    <w:rPr>
      <w:rFonts w:ascii="Arial" w:hAnsi="Arial" w:eastAsiaTheme="majorEastAsia" w:cstheme="majorBidi"/>
      <w:sz w:val="26"/>
      <w:szCs w:val="26"/>
    </w:rPr>
  </w:style>
  <w:style w:type="character" w:styleId="FollowedHyperlink">
    <w:name w:val="FollowedHyperlink"/>
    <w:basedOn w:val="DefaultParagraphFont"/>
    <w:uiPriority w:val="99"/>
    <w:semiHidden/>
    <w:unhideWhenUsed/>
    <w:rsid w:val="00453EE0"/>
    <w:rPr>
      <w:color w:val="800080" w:themeColor="followedHyperlink"/>
      <w:u w:val="single"/>
    </w:rPr>
  </w:style>
  <w:style w:type="paragraph" w:styleId="Caption">
    <w:name w:val="caption"/>
    <w:basedOn w:val="Normal"/>
    <w:next w:val="Normal"/>
    <w:uiPriority w:val="35"/>
    <w:unhideWhenUsed/>
    <w:qFormat/>
    <w:rsid w:val="00113B2C"/>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486252">
      <w:bodyDiv w:val="1"/>
      <w:marLeft w:val="0"/>
      <w:marRight w:val="0"/>
      <w:marTop w:val="0"/>
      <w:marBottom w:val="0"/>
      <w:divBdr>
        <w:top w:val="none" w:sz="0" w:space="0" w:color="auto"/>
        <w:left w:val="none" w:sz="0" w:space="0" w:color="auto"/>
        <w:bottom w:val="none" w:sz="0" w:space="0" w:color="auto"/>
        <w:right w:val="none" w:sz="0" w:space="0" w:color="auto"/>
      </w:divBdr>
    </w:div>
    <w:div w:id="15388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equineentries@derby-college.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png" Id="R7f3878c77b3d471c" /><Relationship Type="http://schemas.openxmlformats.org/officeDocument/2006/relationships/header" Target="header2.xml" Id="R4f0004b062ec4ecc" /><Relationship Type="http://schemas.openxmlformats.org/officeDocument/2006/relationships/footer" Target="footer.xml" Id="R9e1a69abd8344861" /><Relationship Type="http://schemas.openxmlformats.org/officeDocument/2006/relationships/footer" Target="footer2.xml" Id="R64fd8d6a67b7466d" /><Relationship Type="http://schemas.openxmlformats.org/officeDocument/2006/relationships/header" Target="header3.xml" Id="Rda1281288bff48da" /><Relationship Type="http://schemas.openxmlformats.org/officeDocument/2006/relationships/footer" Target="footer3.xml" Id="Rca5a4c7080cd475d" /><Relationship Type="http://schemas.openxmlformats.org/officeDocument/2006/relationships/footer" Target="footer4.xml" Id="Re3fd76eae884432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add18f-4af3-4e15-8fd5-2b92c57bdcb4">
      <Terms xmlns="http://schemas.microsoft.com/office/infopath/2007/PartnerControls"/>
    </lcf76f155ced4ddcb4097134ff3c332f>
    <TaxCatchAll xmlns="947b73a8-b800-442a-ae54-ef00bb1187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97849FAF0AAA4F98EA2E03C4691E8E" ma:contentTypeVersion="13" ma:contentTypeDescription="Create a new document." ma:contentTypeScope="" ma:versionID="291cc34b381a7e0c23d156a7a348e058">
  <xsd:schema xmlns:xsd="http://www.w3.org/2001/XMLSchema" xmlns:xs="http://www.w3.org/2001/XMLSchema" xmlns:p="http://schemas.microsoft.com/office/2006/metadata/properties" xmlns:ns2="93add18f-4af3-4e15-8fd5-2b92c57bdcb4" xmlns:ns3="947b73a8-b800-442a-ae54-ef00bb118778" targetNamespace="http://schemas.microsoft.com/office/2006/metadata/properties" ma:root="true" ma:fieldsID="8382ee618930e03cbfdc1071d33d3e96" ns2:_="" ns3:_="">
    <xsd:import namespace="93add18f-4af3-4e15-8fd5-2b92c57bdcb4"/>
    <xsd:import namespace="947b73a8-b800-442a-ae54-ef00bb1187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dd18f-4af3-4e15-8fd5-2b92c57bd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7b73a8-b800-442a-ae54-ef00bb1187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f4ce1-cf06-4064-a1e3-9fad97349d18}" ma:internalName="TaxCatchAll" ma:showField="CatchAllData" ma:web="947b73a8-b800-442a-ae54-ef00bb118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C1717-A452-4EFC-B517-9875DDA77441}">
  <ds:schemaRefs>
    <ds:schemaRef ds:uri="http://schemas.openxmlformats.org/officeDocument/2006/bibliography"/>
  </ds:schemaRefs>
</ds:datastoreItem>
</file>

<file path=customXml/itemProps2.xml><?xml version="1.0" encoding="utf-8"?>
<ds:datastoreItem xmlns:ds="http://schemas.openxmlformats.org/officeDocument/2006/customXml" ds:itemID="{CAADBC19-200E-4B20-A7D2-91327845B626}">
  <ds:schemaRefs>
    <ds:schemaRef ds:uri="http://schemas.microsoft.com/office/2006/metadata/properties"/>
    <ds:schemaRef ds:uri="http://schemas.microsoft.com/office/infopath/2007/PartnerControls"/>
    <ds:schemaRef ds:uri="664969a3-d144-4478-a464-bc49d16af429"/>
    <ds:schemaRef ds:uri="http://schemas.microsoft.com/sharepoint/v3"/>
  </ds:schemaRefs>
</ds:datastoreItem>
</file>

<file path=customXml/itemProps3.xml><?xml version="1.0" encoding="utf-8"?>
<ds:datastoreItem xmlns:ds="http://schemas.openxmlformats.org/officeDocument/2006/customXml" ds:itemID="{3BFE8F58-797D-4FF7-8186-7A7E42FE0F5B}">
  <ds:schemaRefs>
    <ds:schemaRef ds:uri="http://schemas.microsoft.com/sharepoint/v3/contenttype/forms"/>
  </ds:schemaRefs>
</ds:datastoreItem>
</file>

<file path=customXml/itemProps4.xml><?xml version="1.0" encoding="utf-8"?>
<ds:datastoreItem xmlns:ds="http://schemas.openxmlformats.org/officeDocument/2006/customXml" ds:itemID="{6456B87A-2102-4E12-B5FE-B3710587CE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DerbyCollege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IT Services</dc:creator>
  <lastModifiedBy>Amy Alexander</lastModifiedBy>
  <revision>26</revision>
  <lastPrinted>2022-10-03T10:10:00.0000000Z</lastPrinted>
  <dcterms:created xsi:type="dcterms:W3CDTF">2024-09-04T14:49:00.0000000Z</dcterms:created>
  <dcterms:modified xsi:type="dcterms:W3CDTF">2025-07-28T09:14:42.7723007Z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0x0101002F97849FAF0AAA4F98EA2E03C4691E8E</vt:lpwstr>
  </property>
  <property fmtid="{D5CDD505-2E9C-101B-9397-08002B2CF9AE}" pid="3" name="MSIP_Label_a8660e0d-c47b-41e7-a62b-fb6eff85b393_Enabled">
    <vt:lpwstr>true</vt:lpwstr>
  </property>
  <property fmtid="{D5CDD505-2E9C-101B-9397-08002B2CF9AE}" pid="4" name="MSIP_Label_a8660e0d-c47b-41e7-a62b-fb6eff85b393_SetDate">
    <vt:lpwstr>2024-09-04T14:49:22Z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3cde050f-6fac-4f11-b646-5acbe185617a</vt:lpwstr>
  </property>
  <property fmtid="{D5CDD505-2E9C-101B-9397-08002B2CF9AE}" pid="9" name="MSIP_Label_a8660e0d-c47b-41e7-a62b-fb6eff85b393_ContentBits">
    <vt:lpwstr>0</vt:lpwstr>
  </property>
  <property fmtid="{D5CDD505-2E9C-101B-9397-08002B2CF9AE}" pid="10" name="Order">
    <vt:r8>3500000</vt:r8>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