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dec="http://schemas.microsoft.com/office/drawing/2017/decorative" xmlns:woe="http://schemas.microsoft.com/office/word/2020/oembed" mc:Ignorable="w14 w15 w16se w16cid w16 w16cex w16sdtdh wp14">
  <w:body>
    <w:p w:rsidR="00DE5D10" w:rsidRDefault="00DE5D10" w14:paraId="1720FCB0" w14:textId="4FEFB122"/>
    <w:tbl>
      <w:tblPr>
        <w:tblStyle w:val="TableGrid"/>
        <w:tblW w:w="10715" w:type="dxa"/>
        <w:tblInd w:w="-142" w:type="dxa"/>
        <w:tblLayout w:type="fixed"/>
        <w:tblLook w:val="04A0" w:firstRow="1" w:lastRow="0" w:firstColumn="1" w:lastColumn="0" w:noHBand="0" w:noVBand="1"/>
      </w:tblPr>
      <w:tblGrid>
        <w:gridCol w:w="10715"/>
      </w:tblGrid>
      <w:tr w:rsidR="006F5176" w:rsidTr="393A0CD3" w14:paraId="215523A3" w14:textId="77777777">
        <w:tc>
          <w:tcPr>
            <w:tcW w:w="10715" w:type="dxa"/>
            <w:tcBorders>
              <w:top w:val="nil"/>
              <w:left w:val="nil"/>
              <w:bottom w:val="nil"/>
              <w:right w:val="nil"/>
            </w:tcBorders>
            <w:shd w:val="clear" w:color="auto" w:fill="1F3864" w:themeFill="accent1" w:themeFillShade="80"/>
            <w:tcMar/>
          </w:tcPr>
          <w:p w:rsidR="00A347EB" w:rsidP="006F5176" w:rsidRDefault="00A347EB" w14:paraId="7282DC95" w14:textId="3588E564">
            <w:pPr>
              <w:spacing w:before="600" w:after="600"/>
              <w:ind w:left="7937" w:right="-172"/>
            </w:pPr>
            <w:r>
              <w:rPr>
                <w:noProof/>
              </w:rPr>
              <w:drawing>
                <wp:inline distT="0" distB="0" distL="0" distR="0" wp14:anchorId="5FD4F9D4" wp14:editId="3311EDE4">
                  <wp:extent cx="1174449" cy="1384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extLst>
                              <a:ext uri="{28A0092B-C50C-407E-A947-70E740481C1C}">
                                <a14:useLocalDpi xmlns:a14="http://schemas.microsoft.com/office/drawing/2010/main" val="0"/>
                              </a:ext>
                            </a:extLst>
                          </a:blip>
                          <a:stretch>
                            <a:fillRect/>
                          </a:stretch>
                        </pic:blipFill>
                        <pic:spPr>
                          <a:xfrm>
                            <a:off x="0" y="0"/>
                            <a:ext cx="1189576" cy="1402130"/>
                          </a:xfrm>
                          <a:prstGeom prst="rect">
                            <a:avLst/>
                          </a:prstGeom>
                        </pic:spPr>
                      </pic:pic>
                    </a:graphicData>
                  </a:graphic>
                </wp:inline>
              </w:drawing>
            </w:r>
          </w:p>
        </w:tc>
      </w:tr>
      <w:tr w:rsidR="006F5176" w:rsidTr="393A0CD3" w14:paraId="1F55647E" w14:textId="77777777">
        <w:tc>
          <w:tcPr>
            <w:tcW w:w="10715" w:type="dxa"/>
            <w:tcBorders>
              <w:top w:val="nil"/>
              <w:left w:val="nil"/>
              <w:bottom w:val="nil"/>
              <w:right w:val="nil"/>
            </w:tcBorders>
            <w:shd w:val="clear" w:color="auto" w:fill="1F3864" w:themeFill="accent1" w:themeFillShade="80"/>
            <w:tcMar/>
          </w:tcPr>
          <w:p w:rsidRPr="006F5176" w:rsidR="00A347EB" w:rsidP="18D49C6E" w:rsidRDefault="379D2FDE" w14:paraId="5A44E015" w14:textId="3E128B5C">
            <w:pPr>
              <w:spacing w:after="120"/>
              <w:ind w:left="720" w:right="-172"/>
              <w:rPr>
                <w:rFonts w:ascii="Arial" w:hAnsi="Arial" w:cs="Arial"/>
                <w:b/>
                <w:bCs/>
                <w:color w:val="FFFFFF" w:themeColor="background1"/>
                <w:sz w:val="56"/>
                <w:szCs w:val="56"/>
              </w:rPr>
            </w:pPr>
            <w:r w:rsidRPr="6E933104">
              <w:rPr>
                <w:rFonts w:ascii="Arial" w:hAnsi="Arial" w:cs="Arial"/>
                <w:b/>
                <w:bCs/>
                <w:color w:val="FFFFFF" w:themeColor="background1"/>
                <w:sz w:val="56"/>
                <w:szCs w:val="56"/>
              </w:rPr>
              <w:t>Sociology</w:t>
            </w:r>
            <w:r w:rsidRPr="6E933104" w:rsidR="4DA2077A">
              <w:rPr>
                <w:rFonts w:ascii="Arial" w:hAnsi="Arial" w:cs="Arial"/>
                <w:b/>
                <w:bCs/>
                <w:color w:val="FFFFFF" w:themeColor="background1"/>
                <w:sz w:val="56"/>
                <w:szCs w:val="56"/>
              </w:rPr>
              <w:t xml:space="preserve"> </w:t>
            </w:r>
            <w:r w:rsidRPr="6E933104" w:rsidR="3CB92D68">
              <w:rPr>
                <w:rFonts w:ascii="Arial" w:hAnsi="Arial" w:cs="Arial"/>
                <w:b/>
                <w:bCs/>
                <w:color w:val="FFFFFF" w:themeColor="background1"/>
                <w:sz w:val="56"/>
                <w:szCs w:val="56"/>
              </w:rPr>
              <w:t>202</w:t>
            </w:r>
            <w:r w:rsidRPr="6E933104" w:rsidR="71DAC2F4">
              <w:rPr>
                <w:rFonts w:ascii="Arial" w:hAnsi="Arial" w:cs="Arial"/>
                <w:b/>
                <w:bCs/>
                <w:color w:val="FFFFFF" w:themeColor="background1"/>
                <w:sz w:val="56"/>
                <w:szCs w:val="56"/>
              </w:rPr>
              <w:t>4</w:t>
            </w:r>
            <w:r w:rsidRPr="6E933104" w:rsidR="3CB92D68">
              <w:rPr>
                <w:rFonts w:ascii="Arial" w:hAnsi="Arial" w:cs="Arial"/>
                <w:b/>
                <w:bCs/>
                <w:color w:val="FFFFFF" w:themeColor="background1"/>
                <w:sz w:val="56"/>
                <w:szCs w:val="56"/>
              </w:rPr>
              <w:t>/202</w:t>
            </w:r>
            <w:r w:rsidRPr="6E933104" w:rsidR="06824FD6">
              <w:rPr>
                <w:rFonts w:ascii="Arial" w:hAnsi="Arial" w:cs="Arial"/>
                <w:b/>
                <w:bCs/>
                <w:color w:val="FFFFFF" w:themeColor="background1"/>
                <w:sz w:val="56"/>
                <w:szCs w:val="56"/>
              </w:rPr>
              <w:t>5</w:t>
            </w:r>
          </w:p>
        </w:tc>
      </w:tr>
      <w:tr w:rsidR="006F5176" w:rsidTr="393A0CD3" w14:paraId="664DD0C4" w14:textId="77777777">
        <w:trPr>
          <w:trHeight w:val="748"/>
        </w:trPr>
        <w:tc>
          <w:tcPr>
            <w:tcW w:w="10715" w:type="dxa"/>
            <w:tcBorders>
              <w:top w:val="nil"/>
              <w:left w:val="nil"/>
              <w:bottom w:val="nil"/>
              <w:right w:val="nil"/>
            </w:tcBorders>
            <w:shd w:val="clear" w:color="auto" w:fill="1F3864" w:themeFill="accent1" w:themeFillShade="80"/>
            <w:tcMar/>
          </w:tcPr>
          <w:p w:rsidRPr="006F5176" w:rsidR="00A347EB" w:rsidP="5D0796CF" w:rsidRDefault="43F5683A" w14:paraId="29FCE79A" w14:textId="7D1DB742">
            <w:pPr>
              <w:ind w:left="720" w:right="-172"/>
              <w:rPr>
                <w:rFonts w:ascii="Arial" w:hAnsi="Arial" w:cs="Arial"/>
                <w:b/>
                <w:bCs/>
                <w:color w:val="FFFFFF" w:themeColor="background1"/>
                <w:sz w:val="32"/>
                <w:szCs w:val="32"/>
              </w:rPr>
            </w:pPr>
            <w:r w:rsidRPr="18D49C6E">
              <w:rPr>
                <w:rFonts w:ascii="Arial" w:hAnsi="Arial" w:cs="Arial"/>
                <w:b/>
                <w:bCs/>
                <w:color w:val="FFFFFF" w:themeColor="background1"/>
                <w:sz w:val="32"/>
                <w:szCs w:val="32"/>
              </w:rPr>
              <w:t xml:space="preserve">Academic </w:t>
            </w:r>
            <w:r w:rsidRPr="18D49C6E" w:rsidR="4B29FF84">
              <w:rPr>
                <w:rFonts w:ascii="Arial" w:hAnsi="Arial" w:cs="Arial"/>
                <w:b/>
                <w:bCs/>
                <w:color w:val="FFFFFF" w:themeColor="background1"/>
                <w:sz w:val="32"/>
                <w:szCs w:val="32"/>
              </w:rPr>
              <w:t>Education</w:t>
            </w:r>
          </w:p>
        </w:tc>
      </w:tr>
    </w:tbl>
    <w:p w:rsidR="003E4B41" w:rsidP="00DA5D0C" w:rsidRDefault="003E4B41" w14:paraId="0FDA0152" w14:textId="6092C854">
      <w:pPr>
        <w:pStyle w:val="BodyText1"/>
        <w:rPr>
          <w:b/>
          <w:sz w:val="22"/>
          <w:szCs w:val="22"/>
        </w:rPr>
      </w:pPr>
    </w:p>
    <w:p w:rsidR="006622CC" w:rsidP="006918AA" w:rsidRDefault="42871823" w14:paraId="0968B7B8" w14:textId="40B047FE">
      <w:pPr>
        <w:pStyle w:val="CommentText"/>
        <w:jc w:val="center"/>
        <w:rPr>
          <w:rFonts w:cs="Arial"/>
          <w:sz w:val="22"/>
          <w:szCs w:val="22"/>
        </w:rPr>
      </w:pPr>
      <w:r>
        <w:rPr>
          <w:noProof/>
        </w:rPr>
        <w:drawing>
          <wp:inline distT="0" distB="0" distL="0" distR="0" wp14:anchorId="4B94AB4D" wp14:editId="3A5F5F9F">
            <wp:extent cx="5762630" cy="2881315"/>
            <wp:effectExtent l="0" t="0" r="0" b="0"/>
            <wp:docPr id="217823963" name="Picture 21782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762630" cy="2881315"/>
                    </a:xfrm>
                    <a:prstGeom prst="rect">
                      <a:avLst/>
                    </a:prstGeom>
                  </pic:spPr>
                </pic:pic>
              </a:graphicData>
            </a:graphic>
          </wp:inline>
        </w:drawing>
      </w:r>
    </w:p>
    <w:p w:rsidR="006622CC" w:rsidP="006918AA" w:rsidRDefault="006622CC" w14:paraId="2CB0CCA3" w14:textId="15A75951">
      <w:pPr>
        <w:pStyle w:val="CommentText"/>
        <w:jc w:val="center"/>
        <w:rPr>
          <w:rFonts w:cs="Arial"/>
          <w:sz w:val="22"/>
          <w:szCs w:val="22"/>
        </w:rPr>
      </w:pPr>
    </w:p>
    <w:p w:rsidR="18D49C6E" w:rsidP="18D49C6E" w:rsidRDefault="18D49C6E" w14:paraId="5E0033A3" w14:textId="1CDCC5E4">
      <w:pPr>
        <w:rPr>
          <w:rFonts w:cs="Arial"/>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3804"/>
        <w:gridCol w:w="5468"/>
      </w:tblGrid>
      <w:tr w:rsidRPr="0075168C" w:rsidR="003E4B41" w:rsidTr="6E933104" w14:paraId="0FE4F5A9" w14:textId="77777777">
        <w:trPr>
          <w:trHeight w:val="495"/>
          <w:jc w:val="center"/>
        </w:trPr>
        <w:tc>
          <w:tcPr>
            <w:tcW w:w="3804" w:type="dxa"/>
            <w:vAlign w:val="center"/>
          </w:tcPr>
          <w:p w:rsidRPr="0075168C" w:rsidR="003E4B41" w:rsidP="00281C12" w:rsidRDefault="003E4B41" w14:paraId="4EC5BBAC" w14:textId="77777777">
            <w:pPr>
              <w:rPr>
                <w:rFonts w:cs="Arial"/>
                <w:b/>
                <w:szCs w:val="22"/>
              </w:rPr>
            </w:pPr>
            <w:r w:rsidRPr="0075168C">
              <w:rPr>
                <w:rFonts w:cs="Arial"/>
                <w:b/>
                <w:szCs w:val="22"/>
              </w:rPr>
              <w:t>Start Date</w:t>
            </w:r>
          </w:p>
        </w:tc>
        <w:tc>
          <w:tcPr>
            <w:tcW w:w="5468" w:type="dxa"/>
            <w:vAlign w:val="center"/>
          </w:tcPr>
          <w:p w:rsidRPr="00C970E6" w:rsidR="003E4B41" w:rsidP="00281C12" w:rsidRDefault="1BC91FF0" w14:paraId="12BDA162" w14:textId="161DFA4B">
            <w:pPr>
              <w:tabs>
                <w:tab w:val="left" w:pos="1095"/>
              </w:tabs>
              <w:rPr>
                <w:rFonts w:ascii="Arial" w:hAnsi="Arial" w:cs="Arial"/>
                <w:color w:val="767171" w:themeColor="background2" w:themeShade="80"/>
                <w:sz w:val="21"/>
                <w:szCs w:val="21"/>
              </w:rPr>
            </w:pPr>
            <w:r w:rsidRPr="6E933104">
              <w:rPr>
                <w:rFonts w:ascii="Arial" w:hAnsi="Arial" w:cs="Arial"/>
                <w:color w:val="767171" w:themeColor="background2" w:themeShade="80"/>
                <w:sz w:val="21"/>
                <w:szCs w:val="21"/>
              </w:rPr>
              <w:t>September 2024</w:t>
            </w:r>
          </w:p>
        </w:tc>
      </w:tr>
      <w:tr w:rsidRPr="0075168C" w:rsidR="003E4B41" w:rsidTr="6E933104" w14:paraId="4B0B7663" w14:textId="77777777">
        <w:trPr>
          <w:trHeight w:val="525"/>
          <w:jc w:val="center"/>
        </w:trPr>
        <w:tc>
          <w:tcPr>
            <w:tcW w:w="3804" w:type="dxa"/>
            <w:vAlign w:val="center"/>
          </w:tcPr>
          <w:p w:rsidRPr="0075168C" w:rsidR="003E4B41" w:rsidP="00281C12" w:rsidRDefault="003E4B41" w14:paraId="5DB10BB1" w14:textId="77777777">
            <w:pPr>
              <w:rPr>
                <w:rFonts w:cs="Arial"/>
                <w:b/>
                <w:szCs w:val="22"/>
              </w:rPr>
            </w:pPr>
            <w:r w:rsidRPr="0075168C">
              <w:rPr>
                <w:rFonts w:cs="Arial"/>
                <w:b/>
                <w:szCs w:val="22"/>
              </w:rPr>
              <w:t>End Date</w:t>
            </w:r>
          </w:p>
        </w:tc>
        <w:tc>
          <w:tcPr>
            <w:tcW w:w="5468" w:type="dxa"/>
            <w:vAlign w:val="center"/>
          </w:tcPr>
          <w:p w:rsidRPr="00C970E6" w:rsidR="00142A9A" w:rsidP="00281C12" w:rsidRDefault="3D052D12" w14:paraId="6C1A6116" w14:textId="55FBCCE3">
            <w:pPr>
              <w:tabs>
                <w:tab w:val="left" w:pos="1095"/>
              </w:tabs>
              <w:rPr>
                <w:rFonts w:ascii="Arial" w:hAnsi="Arial" w:cs="Arial"/>
                <w:color w:val="767171" w:themeColor="background2" w:themeShade="80"/>
                <w:sz w:val="21"/>
                <w:szCs w:val="21"/>
              </w:rPr>
            </w:pPr>
            <w:r w:rsidRPr="6E933104">
              <w:rPr>
                <w:rFonts w:ascii="Arial" w:hAnsi="Arial" w:cs="Arial"/>
                <w:color w:val="767171" w:themeColor="background2" w:themeShade="80"/>
                <w:sz w:val="21"/>
                <w:szCs w:val="21"/>
              </w:rPr>
              <w:t>Year 1 July 2025; Year 2 June 2026</w:t>
            </w:r>
          </w:p>
        </w:tc>
      </w:tr>
      <w:tr w:rsidRPr="0075168C" w:rsidR="003E4B41" w:rsidTr="6E933104" w14:paraId="00F956B0" w14:textId="77777777">
        <w:trPr>
          <w:trHeight w:val="480"/>
          <w:jc w:val="center"/>
        </w:trPr>
        <w:tc>
          <w:tcPr>
            <w:tcW w:w="3804" w:type="dxa"/>
            <w:vAlign w:val="center"/>
          </w:tcPr>
          <w:p w:rsidRPr="0075168C" w:rsidR="003E4B41" w:rsidP="00281C12" w:rsidRDefault="003E4B41" w14:paraId="11C9954D" w14:textId="77777777">
            <w:pPr>
              <w:rPr>
                <w:rFonts w:cs="Arial"/>
                <w:b/>
                <w:szCs w:val="22"/>
              </w:rPr>
            </w:pPr>
            <w:r w:rsidRPr="0075168C">
              <w:rPr>
                <w:rFonts w:cs="Arial"/>
                <w:b/>
                <w:szCs w:val="22"/>
              </w:rPr>
              <w:t>Level of course</w:t>
            </w:r>
          </w:p>
        </w:tc>
        <w:tc>
          <w:tcPr>
            <w:tcW w:w="5468" w:type="dxa"/>
            <w:vAlign w:val="center"/>
          </w:tcPr>
          <w:p w:rsidRPr="00C970E6" w:rsidR="003E4B41" w:rsidP="00281C12" w:rsidRDefault="193AF1EE" w14:paraId="7D715C92" w14:textId="2E982487">
            <w:pPr>
              <w:tabs>
                <w:tab w:val="left" w:pos="1320"/>
              </w:tabs>
              <w:rPr>
                <w:rFonts w:ascii="Arial" w:hAnsi="Arial" w:cs="Arial"/>
                <w:color w:val="767171" w:themeColor="background2" w:themeShade="80"/>
                <w:sz w:val="21"/>
                <w:szCs w:val="21"/>
              </w:rPr>
            </w:pPr>
            <w:r w:rsidRPr="6E933104">
              <w:rPr>
                <w:rFonts w:ascii="Arial" w:hAnsi="Arial" w:cs="Arial"/>
                <w:color w:val="767171" w:themeColor="background2" w:themeShade="80"/>
                <w:sz w:val="21"/>
                <w:szCs w:val="21"/>
              </w:rPr>
              <w:t>A level</w:t>
            </w:r>
          </w:p>
        </w:tc>
      </w:tr>
      <w:tr w:rsidRPr="0075168C" w:rsidR="003E4B41" w:rsidTr="6E933104" w14:paraId="34A908E5" w14:textId="77777777">
        <w:trPr>
          <w:trHeight w:val="495"/>
          <w:jc w:val="center"/>
        </w:trPr>
        <w:tc>
          <w:tcPr>
            <w:tcW w:w="3804" w:type="dxa"/>
            <w:vAlign w:val="center"/>
          </w:tcPr>
          <w:p w:rsidRPr="0075168C" w:rsidR="003E4B41" w:rsidP="00281C12" w:rsidRDefault="003E4B41" w14:paraId="18E14D19" w14:textId="77777777">
            <w:pPr>
              <w:rPr>
                <w:rFonts w:cs="Arial"/>
                <w:b/>
                <w:szCs w:val="22"/>
              </w:rPr>
            </w:pPr>
            <w:r w:rsidRPr="0075168C">
              <w:rPr>
                <w:rFonts w:cs="Arial"/>
                <w:b/>
                <w:szCs w:val="22"/>
              </w:rPr>
              <w:t>Awarding Body</w:t>
            </w:r>
          </w:p>
        </w:tc>
        <w:tc>
          <w:tcPr>
            <w:tcW w:w="5468" w:type="dxa"/>
            <w:vAlign w:val="center"/>
          </w:tcPr>
          <w:p w:rsidRPr="00C970E6" w:rsidR="003E4B41" w:rsidP="00281C12" w:rsidRDefault="33BFC094" w14:paraId="16577826" w14:textId="0521CADD">
            <w:pPr>
              <w:tabs>
                <w:tab w:val="left" w:pos="1320"/>
              </w:tabs>
              <w:rPr>
                <w:rFonts w:ascii="Arial" w:hAnsi="Arial" w:cs="Arial"/>
                <w:color w:val="767171" w:themeColor="background2" w:themeShade="80"/>
                <w:sz w:val="21"/>
                <w:szCs w:val="21"/>
              </w:rPr>
            </w:pPr>
            <w:r w:rsidRPr="6E933104">
              <w:rPr>
                <w:rFonts w:ascii="Arial" w:hAnsi="Arial" w:cs="Arial"/>
                <w:color w:val="767171" w:themeColor="background2" w:themeShade="80"/>
                <w:sz w:val="21"/>
                <w:szCs w:val="21"/>
              </w:rPr>
              <w:t>OCR</w:t>
            </w:r>
          </w:p>
        </w:tc>
      </w:tr>
      <w:tr w:rsidRPr="0075168C" w:rsidR="003E4B41" w:rsidTr="6E933104" w14:paraId="04E6FD70" w14:textId="77777777">
        <w:trPr>
          <w:trHeight w:val="510"/>
          <w:jc w:val="center"/>
        </w:trPr>
        <w:tc>
          <w:tcPr>
            <w:tcW w:w="3804" w:type="dxa"/>
            <w:vAlign w:val="center"/>
          </w:tcPr>
          <w:p w:rsidRPr="0075168C" w:rsidR="003E4B41" w:rsidP="00281C12" w:rsidRDefault="003E4B41" w14:paraId="53C710C8" w14:textId="77777777">
            <w:pPr>
              <w:rPr>
                <w:rFonts w:cs="Arial"/>
                <w:b/>
                <w:szCs w:val="22"/>
              </w:rPr>
            </w:pPr>
            <w:r w:rsidRPr="0075168C">
              <w:rPr>
                <w:rFonts w:cs="Arial"/>
                <w:b/>
                <w:szCs w:val="22"/>
              </w:rPr>
              <w:t>Specification</w:t>
            </w:r>
          </w:p>
        </w:tc>
        <w:tc>
          <w:tcPr>
            <w:tcW w:w="5468" w:type="dxa"/>
            <w:vAlign w:val="center"/>
          </w:tcPr>
          <w:p w:rsidRPr="00C970E6" w:rsidR="003E4B41" w:rsidP="6E933104" w:rsidRDefault="004850E5" w14:paraId="16DBAF76" w14:textId="23B2E401">
            <w:pPr>
              <w:tabs>
                <w:tab w:val="left" w:pos="1320"/>
              </w:tabs>
              <w:rPr>
                <w:rFonts w:ascii="Calibri" w:hAnsi="Calibri" w:eastAsia="Calibri" w:cs="Calibri"/>
              </w:rPr>
            </w:pPr>
            <w:hyperlink r:id="rId13">
              <w:r w:rsidRPr="6E933104" w:rsidR="0B24ADD2">
                <w:rPr>
                  <w:rStyle w:val="Hyperlink"/>
                  <w:rFonts w:ascii="Calibri" w:hAnsi="Calibri" w:eastAsia="Calibri" w:cs="Calibri"/>
                </w:rPr>
                <w:t>OCR A Level in Sociology Specification v1.1</w:t>
              </w:r>
            </w:hyperlink>
          </w:p>
        </w:tc>
      </w:tr>
    </w:tbl>
    <w:p w:rsidR="00C854BB" w:rsidRDefault="00C854BB" w14:paraId="04EC698D" w14:textId="77777777">
      <w:r>
        <w:rPr>
          <w:b/>
          <w:bCs/>
        </w:rPr>
        <w:br w:type="page"/>
      </w:r>
    </w:p>
    <w:tbl>
      <w:tblPr>
        <w:tblStyle w:val="TableGrid"/>
        <w:tblW w:w="10774" w:type="dxa"/>
        <w:tblInd w:w="-1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774"/>
      </w:tblGrid>
      <w:tr w:rsidRPr="00D66A1A" w:rsidR="0084576A" w:rsidTr="00EC6254" w14:paraId="18ED6583" w14:textId="77777777">
        <w:tc>
          <w:tcPr>
            <w:tcW w:w="10774" w:type="dxa"/>
            <w:tcBorders>
              <w:bottom w:val="triple" w:color="FFFFFF" w:sz="2" w:space="0"/>
            </w:tcBorders>
            <w:shd w:val="clear" w:color="auto" w:fill="1F3864" w:themeFill="accent1" w:themeFillShade="80"/>
          </w:tcPr>
          <w:p w:rsidRPr="00D66A1A" w:rsidR="00D66A1A" w:rsidP="00332786" w:rsidRDefault="00D66A1A" w14:paraId="285D28A7" w14:textId="2D6132F3">
            <w:pPr>
              <w:pStyle w:val="SectionHeader"/>
            </w:pPr>
            <w:r w:rsidRPr="00D66A1A">
              <w:t>CONTENTS</w:t>
            </w:r>
          </w:p>
        </w:tc>
      </w:tr>
    </w:tbl>
    <w:p w:rsidRPr="000B2FA2" w:rsidR="00842836" w:rsidP="00842836" w:rsidRDefault="00842836" w14:paraId="6B62C420" w14:textId="77777777">
      <w:pPr>
        <w:spacing w:line="360" w:lineRule="auto"/>
        <w:ind w:right="-172" w:firstLine="567"/>
        <w:rPr>
          <w:rFonts w:ascii="Arial" w:hAnsi="Arial" w:cs="Arial"/>
          <w:b/>
          <w:bCs/>
          <w:sz w:val="22"/>
          <w:szCs w:val="22"/>
        </w:rPr>
      </w:pPr>
    </w:p>
    <w:sdt>
      <w:sdtPr>
        <w:id w:val="304828946"/>
        <w:docPartObj>
          <w:docPartGallery w:val="Table of Contents"/>
          <w:docPartUnique/>
        </w:docPartObj>
      </w:sdtPr>
      <w:sdtEndPr/>
      <w:sdtContent>
        <w:p w:rsidRPr="000B2FA2" w:rsidR="00EB7D00" w:rsidP="18D49C6E" w:rsidRDefault="18D49C6E" w14:paraId="6EB514AD" w14:textId="39B912E6">
          <w:pPr>
            <w:pStyle w:val="TOC1"/>
            <w:tabs>
              <w:tab w:val="right" w:leader="dot" w:pos="10440"/>
            </w:tabs>
            <w:rPr>
              <w:rStyle w:val="Hyperlink"/>
              <w:noProof/>
              <w:lang w:eastAsia="en-GB"/>
            </w:rPr>
          </w:pPr>
          <w:r>
            <w:fldChar w:fldCharType="begin"/>
          </w:r>
          <w:r w:rsidR="00B126E6">
            <w:instrText>TOC \o "1-3" \z \u \h</w:instrText>
          </w:r>
          <w:r>
            <w:fldChar w:fldCharType="separate"/>
          </w:r>
          <w:hyperlink w:anchor="_Toc1559275059">
            <w:r w:rsidRPr="18D49C6E">
              <w:rPr>
                <w:rStyle w:val="Hyperlink"/>
              </w:rPr>
              <w:t>YOUR SUBJECT TEACHERS</w:t>
            </w:r>
            <w:r w:rsidR="00B126E6">
              <w:tab/>
            </w:r>
            <w:r w:rsidR="00B126E6">
              <w:fldChar w:fldCharType="begin"/>
            </w:r>
            <w:r w:rsidR="00B126E6">
              <w:instrText>PAGEREF _Toc1559275059 \h</w:instrText>
            </w:r>
            <w:r w:rsidR="00B126E6">
              <w:fldChar w:fldCharType="separate"/>
            </w:r>
            <w:r w:rsidRPr="18D49C6E">
              <w:rPr>
                <w:rStyle w:val="Hyperlink"/>
              </w:rPr>
              <w:t>2</w:t>
            </w:r>
            <w:r w:rsidR="00B126E6">
              <w:fldChar w:fldCharType="end"/>
            </w:r>
          </w:hyperlink>
        </w:p>
        <w:p w:rsidRPr="000B2FA2" w:rsidR="00EB7D00" w:rsidP="18D49C6E" w:rsidRDefault="004850E5" w14:paraId="33E735EC" w14:textId="2485539D">
          <w:pPr>
            <w:pStyle w:val="TOC1"/>
            <w:tabs>
              <w:tab w:val="right" w:leader="dot" w:pos="10440"/>
            </w:tabs>
            <w:rPr>
              <w:rStyle w:val="Hyperlink"/>
              <w:noProof/>
              <w:lang w:eastAsia="en-GB"/>
            </w:rPr>
          </w:pPr>
          <w:hyperlink w:anchor="_Toc2087468759">
            <w:r w:rsidRPr="18D49C6E" w:rsidR="18D49C6E">
              <w:rPr>
                <w:rStyle w:val="Hyperlink"/>
              </w:rPr>
              <w:t>INTRODUCTION &amp; AIMS OF THE COURSE</w:t>
            </w:r>
            <w:r w:rsidR="00B401B3">
              <w:tab/>
            </w:r>
            <w:r w:rsidR="00B401B3">
              <w:fldChar w:fldCharType="begin"/>
            </w:r>
            <w:r w:rsidR="00B401B3">
              <w:instrText>PAGEREF _Toc2087468759 \h</w:instrText>
            </w:r>
            <w:r w:rsidR="00B401B3">
              <w:fldChar w:fldCharType="separate"/>
            </w:r>
            <w:r w:rsidRPr="18D49C6E" w:rsidR="18D49C6E">
              <w:rPr>
                <w:rStyle w:val="Hyperlink"/>
              </w:rPr>
              <w:t>3</w:t>
            </w:r>
            <w:r w:rsidR="00B401B3">
              <w:fldChar w:fldCharType="end"/>
            </w:r>
          </w:hyperlink>
        </w:p>
        <w:p w:rsidRPr="000B2FA2" w:rsidR="00EB7D00" w:rsidP="18D49C6E" w:rsidRDefault="004850E5" w14:paraId="480C68FD" w14:textId="62681A01">
          <w:pPr>
            <w:pStyle w:val="TOC1"/>
            <w:tabs>
              <w:tab w:val="right" w:leader="dot" w:pos="10440"/>
            </w:tabs>
            <w:rPr>
              <w:rStyle w:val="Hyperlink"/>
              <w:noProof/>
              <w:lang w:eastAsia="en-GB"/>
            </w:rPr>
          </w:pPr>
          <w:hyperlink w:anchor="_Toc83608353">
            <w:r w:rsidRPr="18D49C6E" w:rsidR="18D49C6E">
              <w:rPr>
                <w:rStyle w:val="Hyperlink"/>
              </w:rPr>
              <w:t>COURSE STRUCTURE</w:t>
            </w:r>
            <w:r w:rsidR="00B401B3">
              <w:tab/>
            </w:r>
            <w:r w:rsidR="00B401B3">
              <w:fldChar w:fldCharType="begin"/>
            </w:r>
            <w:r w:rsidR="00B401B3">
              <w:instrText>PAGEREF _Toc83608353 \h</w:instrText>
            </w:r>
            <w:r w:rsidR="00B401B3">
              <w:fldChar w:fldCharType="separate"/>
            </w:r>
            <w:r w:rsidRPr="18D49C6E" w:rsidR="18D49C6E">
              <w:rPr>
                <w:rStyle w:val="Hyperlink"/>
              </w:rPr>
              <w:t>4</w:t>
            </w:r>
            <w:r w:rsidR="00B401B3">
              <w:fldChar w:fldCharType="end"/>
            </w:r>
          </w:hyperlink>
        </w:p>
        <w:p w:rsidRPr="000B2FA2" w:rsidR="00EB7D00" w:rsidP="18D49C6E" w:rsidRDefault="004850E5" w14:paraId="1F248BFA" w14:textId="107F95A7">
          <w:pPr>
            <w:pStyle w:val="TOC1"/>
            <w:tabs>
              <w:tab w:val="right" w:leader="dot" w:pos="10440"/>
            </w:tabs>
            <w:rPr>
              <w:rStyle w:val="Hyperlink"/>
              <w:noProof/>
              <w:lang w:eastAsia="en-GB"/>
            </w:rPr>
          </w:pPr>
          <w:hyperlink w:anchor="_Toc498316950">
            <w:r w:rsidRPr="18D49C6E" w:rsidR="18D49C6E">
              <w:rPr>
                <w:rStyle w:val="Hyperlink"/>
              </w:rPr>
              <w:t>KEY COURSE INFORMATION</w:t>
            </w:r>
            <w:r w:rsidR="00B401B3">
              <w:tab/>
            </w:r>
            <w:r w:rsidR="00B401B3">
              <w:fldChar w:fldCharType="begin"/>
            </w:r>
            <w:r w:rsidR="00B401B3">
              <w:instrText>PAGEREF _Toc498316950 \h</w:instrText>
            </w:r>
            <w:r w:rsidR="00B401B3">
              <w:fldChar w:fldCharType="separate"/>
            </w:r>
            <w:r w:rsidRPr="18D49C6E" w:rsidR="18D49C6E">
              <w:rPr>
                <w:rStyle w:val="Hyperlink"/>
              </w:rPr>
              <w:t>6</w:t>
            </w:r>
            <w:r w:rsidR="00B401B3">
              <w:fldChar w:fldCharType="end"/>
            </w:r>
          </w:hyperlink>
        </w:p>
        <w:p w:rsidRPr="000B2FA2" w:rsidR="00EB7D00" w:rsidP="18D49C6E" w:rsidRDefault="004850E5" w14:paraId="581AB608" w14:textId="07CC0DFD">
          <w:pPr>
            <w:pStyle w:val="TOC1"/>
            <w:tabs>
              <w:tab w:val="right" w:leader="dot" w:pos="10440"/>
            </w:tabs>
            <w:rPr>
              <w:rStyle w:val="Hyperlink"/>
              <w:noProof/>
              <w:lang w:eastAsia="en-GB"/>
            </w:rPr>
          </w:pPr>
          <w:hyperlink w:anchor="_Toc729964449">
            <w:r w:rsidRPr="18D49C6E" w:rsidR="18D49C6E">
              <w:rPr>
                <w:rStyle w:val="Hyperlink"/>
              </w:rPr>
              <w:t>YEAR PLAN OF STUDY</w:t>
            </w:r>
            <w:r w:rsidR="00B401B3">
              <w:tab/>
            </w:r>
            <w:r w:rsidR="00B401B3">
              <w:fldChar w:fldCharType="begin"/>
            </w:r>
            <w:r w:rsidR="00B401B3">
              <w:instrText>PAGEREF _Toc729964449 \h</w:instrText>
            </w:r>
            <w:r w:rsidR="00B401B3">
              <w:fldChar w:fldCharType="separate"/>
            </w:r>
            <w:r w:rsidRPr="18D49C6E" w:rsidR="18D49C6E">
              <w:rPr>
                <w:rStyle w:val="Hyperlink"/>
              </w:rPr>
              <w:t>7</w:t>
            </w:r>
            <w:r w:rsidR="00B401B3">
              <w:fldChar w:fldCharType="end"/>
            </w:r>
          </w:hyperlink>
        </w:p>
        <w:p w:rsidRPr="000B2FA2" w:rsidR="00EB7D00" w:rsidP="18D49C6E" w:rsidRDefault="004850E5" w14:paraId="13C6444D" w14:textId="047B4688">
          <w:pPr>
            <w:pStyle w:val="TOC1"/>
            <w:tabs>
              <w:tab w:val="right" w:leader="dot" w:pos="10440"/>
            </w:tabs>
            <w:rPr>
              <w:rStyle w:val="Hyperlink"/>
              <w:noProof/>
              <w:lang w:eastAsia="en-GB"/>
            </w:rPr>
          </w:pPr>
          <w:hyperlink w:anchor="_Toc235050214">
            <w:r w:rsidRPr="18D49C6E" w:rsidR="18D49C6E">
              <w:rPr>
                <w:rStyle w:val="Hyperlink"/>
              </w:rPr>
              <w:t>ASSESSMENT AND FEEDBACK</w:t>
            </w:r>
            <w:r w:rsidR="00B401B3">
              <w:tab/>
            </w:r>
            <w:r w:rsidR="00B401B3">
              <w:fldChar w:fldCharType="begin"/>
            </w:r>
            <w:r w:rsidR="00B401B3">
              <w:instrText>PAGEREF _Toc235050214 \h</w:instrText>
            </w:r>
            <w:r w:rsidR="00B401B3">
              <w:fldChar w:fldCharType="separate"/>
            </w:r>
            <w:r w:rsidRPr="18D49C6E" w:rsidR="18D49C6E">
              <w:rPr>
                <w:rStyle w:val="Hyperlink"/>
              </w:rPr>
              <w:t>7</w:t>
            </w:r>
            <w:r w:rsidR="00B401B3">
              <w:fldChar w:fldCharType="end"/>
            </w:r>
          </w:hyperlink>
        </w:p>
        <w:p w:rsidRPr="000B2FA2" w:rsidR="00EB7D00" w:rsidP="18D49C6E" w:rsidRDefault="004850E5" w14:paraId="3836E6F6" w14:textId="51EB775B">
          <w:pPr>
            <w:pStyle w:val="TOC1"/>
            <w:tabs>
              <w:tab w:val="right" w:leader="dot" w:pos="10440"/>
            </w:tabs>
            <w:rPr>
              <w:rStyle w:val="Hyperlink"/>
              <w:noProof/>
              <w:lang w:eastAsia="en-GB"/>
            </w:rPr>
          </w:pPr>
          <w:hyperlink w:anchor="_Toc739824716">
            <w:r w:rsidRPr="18D49C6E" w:rsidR="18D49C6E">
              <w:rPr>
                <w:rStyle w:val="Hyperlink"/>
              </w:rPr>
              <w:t>ENRICHMENT AND VISITS</w:t>
            </w:r>
            <w:r w:rsidR="00B401B3">
              <w:tab/>
            </w:r>
            <w:r w:rsidR="00B401B3">
              <w:fldChar w:fldCharType="begin"/>
            </w:r>
            <w:r w:rsidR="00B401B3">
              <w:instrText>PAGEREF _Toc739824716 \h</w:instrText>
            </w:r>
            <w:r w:rsidR="00B401B3">
              <w:fldChar w:fldCharType="separate"/>
            </w:r>
            <w:r w:rsidRPr="18D49C6E" w:rsidR="18D49C6E">
              <w:rPr>
                <w:rStyle w:val="Hyperlink"/>
              </w:rPr>
              <w:t>9</w:t>
            </w:r>
            <w:r w:rsidR="00B401B3">
              <w:fldChar w:fldCharType="end"/>
            </w:r>
          </w:hyperlink>
        </w:p>
        <w:p w:rsidRPr="000B2FA2" w:rsidR="00EB7D00" w:rsidP="18D49C6E" w:rsidRDefault="004850E5" w14:paraId="2D472C8E" w14:textId="58A854B6">
          <w:pPr>
            <w:pStyle w:val="TOC1"/>
            <w:tabs>
              <w:tab w:val="right" w:leader="dot" w:pos="10440"/>
            </w:tabs>
            <w:rPr>
              <w:rStyle w:val="Hyperlink"/>
              <w:noProof/>
              <w:lang w:eastAsia="en-GB"/>
            </w:rPr>
          </w:pPr>
          <w:hyperlink w:anchor="_Toc2112459207">
            <w:r w:rsidRPr="18D49C6E" w:rsidR="18D49C6E">
              <w:rPr>
                <w:rStyle w:val="Hyperlink"/>
              </w:rPr>
              <w:t>SUCCESSFUL LEARNER HABITS</w:t>
            </w:r>
            <w:r w:rsidR="00B401B3">
              <w:tab/>
            </w:r>
            <w:r w:rsidR="00B401B3">
              <w:fldChar w:fldCharType="begin"/>
            </w:r>
            <w:r w:rsidR="00B401B3">
              <w:instrText>PAGEREF _Toc2112459207 \h</w:instrText>
            </w:r>
            <w:r w:rsidR="00B401B3">
              <w:fldChar w:fldCharType="separate"/>
            </w:r>
            <w:r w:rsidRPr="18D49C6E" w:rsidR="18D49C6E">
              <w:rPr>
                <w:rStyle w:val="Hyperlink"/>
              </w:rPr>
              <w:t>11</w:t>
            </w:r>
            <w:r w:rsidR="00B401B3">
              <w:fldChar w:fldCharType="end"/>
            </w:r>
          </w:hyperlink>
        </w:p>
        <w:p w:rsidRPr="000B2FA2" w:rsidR="00EB7D00" w:rsidP="18D49C6E" w:rsidRDefault="004850E5" w14:paraId="1E851E7A" w14:textId="77D31B34">
          <w:pPr>
            <w:pStyle w:val="TOC1"/>
            <w:tabs>
              <w:tab w:val="right" w:leader="dot" w:pos="10440"/>
            </w:tabs>
            <w:rPr>
              <w:rStyle w:val="Hyperlink"/>
              <w:noProof/>
              <w:lang w:eastAsia="en-GB"/>
            </w:rPr>
          </w:pPr>
          <w:hyperlink w:anchor="_Toc119333984">
            <w:r w:rsidRPr="18D49C6E" w:rsidR="18D49C6E">
              <w:rPr>
                <w:rStyle w:val="Hyperlink"/>
              </w:rPr>
              <w:t>SUBJECT RESOURCES FOR STUDENTS</w:t>
            </w:r>
            <w:r w:rsidR="00B401B3">
              <w:tab/>
            </w:r>
            <w:r w:rsidR="00B401B3">
              <w:fldChar w:fldCharType="begin"/>
            </w:r>
            <w:r w:rsidR="00B401B3">
              <w:instrText>PAGEREF _Toc119333984 \h</w:instrText>
            </w:r>
            <w:r w:rsidR="00B401B3">
              <w:fldChar w:fldCharType="separate"/>
            </w:r>
            <w:r w:rsidRPr="18D49C6E" w:rsidR="18D49C6E">
              <w:rPr>
                <w:rStyle w:val="Hyperlink"/>
              </w:rPr>
              <w:t>12</w:t>
            </w:r>
            <w:r w:rsidR="00B401B3">
              <w:fldChar w:fldCharType="end"/>
            </w:r>
          </w:hyperlink>
        </w:p>
        <w:p w:rsidR="18D49C6E" w:rsidP="18D49C6E" w:rsidRDefault="004850E5" w14:paraId="77173DB1" w14:textId="4635A01D">
          <w:pPr>
            <w:pStyle w:val="TOC1"/>
            <w:tabs>
              <w:tab w:val="right" w:leader="dot" w:pos="10440"/>
            </w:tabs>
            <w:rPr>
              <w:rStyle w:val="Hyperlink"/>
            </w:rPr>
          </w:pPr>
          <w:hyperlink w:anchor="_Toc1323596876">
            <w:r w:rsidRPr="18D49C6E" w:rsidR="18D49C6E">
              <w:rPr>
                <w:rStyle w:val="Hyperlink"/>
              </w:rPr>
              <w:t>GLOSSARY OF TERMS</w:t>
            </w:r>
            <w:r w:rsidR="18D49C6E">
              <w:tab/>
            </w:r>
            <w:r w:rsidR="18D49C6E">
              <w:fldChar w:fldCharType="begin"/>
            </w:r>
            <w:r w:rsidR="18D49C6E">
              <w:instrText>PAGEREF _Toc1323596876 \h</w:instrText>
            </w:r>
            <w:r w:rsidR="18D49C6E">
              <w:fldChar w:fldCharType="separate"/>
            </w:r>
            <w:r w:rsidRPr="18D49C6E" w:rsidR="18D49C6E">
              <w:rPr>
                <w:rStyle w:val="Hyperlink"/>
              </w:rPr>
              <w:t>12</w:t>
            </w:r>
            <w:r w:rsidR="18D49C6E">
              <w:fldChar w:fldCharType="end"/>
            </w:r>
          </w:hyperlink>
          <w:r w:rsidR="18D49C6E">
            <w:fldChar w:fldCharType="end"/>
          </w:r>
        </w:p>
      </w:sdtContent>
    </w:sdt>
    <w:p w:rsidR="00B126E6" w:rsidRDefault="00B126E6" w14:paraId="403DE5E8" w14:textId="73EEEE75"/>
    <w:p w:rsidR="00842836" w:rsidRDefault="00842836" w14:paraId="591C8E58" w14:textId="1B5EE7B8">
      <w:pPr>
        <w:rPr>
          <w:rFonts w:ascii="Arial" w:hAnsi="Arial" w:cs="Arial"/>
          <w:b/>
          <w:bCs/>
          <w:color w:val="767171" w:themeColor="background2" w:themeShade="80"/>
          <w:sz w:val="28"/>
          <w:szCs w:val="28"/>
        </w:rPr>
      </w:pPr>
      <w:r w:rsidRPr="18D49C6E">
        <w:rPr>
          <w:rFonts w:ascii="Arial" w:hAnsi="Arial" w:cs="Arial"/>
          <w:b/>
          <w:bCs/>
          <w:color w:val="767171" w:themeColor="background2" w:themeShade="80"/>
          <w:sz w:val="28"/>
          <w:szCs w:val="28"/>
        </w:rPr>
        <w:br w:type="page"/>
      </w:r>
    </w:p>
    <w:tbl>
      <w:tblPr>
        <w:tblStyle w:val="TableGrid"/>
        <w:tblW w:w="10772" w:type="dxa"/>
        <w:tblInd w:w="-1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772"/>
      </w:tblGrid>
      <w:tr w:rsidRPr="00D66A1A" w:rsidR="00842836" w:rsidTr="18D49C6E" w14:paraId="4DFC68A1" w14:textId="77777777">
        <w:tc>
          <w:tcPr>
            <w:tcW w:w="10772" w:type="dxa"/>
            <w:shd w:val="clear" w:color="auto" w:fill="1F3864" w:themeFill="accent1" w:themeFillShade="80"/>
          </w:tcPr>
          <w:p w:rsidRPr="00D66A1A" w:rsidR="00842836" w:rsidP="00332786" w:rsidRDefault="699750DF" w14:paraId="7449CAF7" w14:textId="044BBB34">
            <w:pPr>
              <w:pStyle w:val="Heading1"/>
            </w:pPr>
            <w:bookmarkStart w:name="_Toc1559275059" w:id="0"/>
            <w:r>
              <w:t>YOUR SUBJECT TEACHERS</w:t>
            </w:r>
            <w:bookmarkEnd w:id="0"/>
          </w:p>
        </w:tc>
      </w:tr>
    </w:tbl>
    <w:p w:rsidRPr="000B2FA2" w:rsidR="00842836" w:rsidP="000B2FA2" w:rsidRDefault="00842836" w14:paraId="3A519A88" w14:textId="77777777">
      <w:pPr>
        <w:rPr>
          <w:sz w:val="22"/>
          <w:szCs w:val="22"/>
        </w:rPr>
      </w:pPr>
    </w:p>
    <w:p w:rsidRPr="000B2FA2" w:rsidR="00842836" w:rsidP="00754AA9" w:rsidRDefault="00842836" w14:paraId="5210AE2E" w14:textId="77777777">
      <w:pPr>
        <w:pStyle w:val="OpenPar"/>
      </w:pPr>
    </w:p>
    <w:p w:rsidR="6973370E" w:rsidP="6E933104" w:rsidRDefault="6973370E" w14:paraId="3DF2B4ED" w14:textId="0D10A91F">
      <w:pPr>
        <w:pStyle w:val="OpenPar"/>
        <w:spacing w:line="259" w:lineRule="auto"/>
        <w:ind w:firstLine="142"/>
        <w:rPr>
          <w:rFonts w:eastAsia="Arial"/>
          <w:b/>
        </w:rPr>
      </w:pPr>
      <w:r w:rsidRPr="6E933104">
        <w:rPr>
          <w:rFonts w:eastAsia="Arial"/>
          <w:b/>
        </w:rPr>
        <w:t>The Sociology Team:</w:t>
      </w:r>
    </w:p>
    <w:p w:rsidR="6E933104" w:rsidP="6E933104" w:rsidRDefault="6E933104" w14:paraId="35F5FB14" w14:textId="5E3DAF35">
      <w:pPr>
        <w:ind w:firstLine="142"/>
        <w:rPr>
          <w:rFonts w:ascii="Arial" w:hAnsi="Arial" w:eastAsia="Arial" w:cs="Arial"/>
          <w:b/>
          <w:bCs/>
          <w:color w:val="767171" w:themeColor="background2" w:themeShade="80"/>
          <w:sz w:val="21"/>
          <w:szCs w:val="21"/>
        </w:rPr>
      </w:pPr>
    </w:p>
    <w:p w:rsidR="6973370E" w:rsidP="6E933104" w:rsidRDefault="6973370E" w14:paraId="0936EB3C" w14:textId="2F84991A">
      <w:pPr>
        <w:pStyle w:val="OpenPar"/>
        <w:ind w:firstLine="142"/>
        <w:rPr>
          <w:rFonts w:eastAsia="Arial"/>
          <w:b/>
        </w:rPr>
      </w:pPr>
      <w:r w:rsidRPr="6E933104">
        <w:rPr>
          <w:rFonts w:eastAsia="Arial"/>
          <w:b/>
        </w:rPr>
        <w:t>Judith Copeland – Teacher and Co-ordinator</w:t>
      </w:r>
    </w:p>
    <w:p w:rsidR="6973370E" w:rsidP="6E933104" w:rsidRDefault="004850E5" w14:paraId="5168A20E" w14:textId="3E2AAC13">
      <w:pPr>
        <w:ind w:firstLine="142"/>
        <w:rPr>
          <w:rFonts w:ascii="Arial" w:hAnsi="Arial" w:eastAsia="Arial" w:cs="Arial"/>
          <w:b/>
          <w:bCs/>
          <w:color w:val="767171" w:themeColor="background2" w:themeShade="80"/>
          <w:sz w:val="21"/>
          <w:szCs w:val="21"/>
        </w:rPr>
      </w:pPr>
      <w:hyperlink r:id="rId14">
        <w:r w:rsidRPr="6E933104" w:rsidR="6973370E">
          <w:rPr>
            <w:rStyle w:val="Hyperlink"/>
            <w:rFonts w:ascii="Arial" w:hAnsi="Arial" w:eastAsia="Arial" w:cs="Arial"/>
            <w:b/>
            <w:bCs/>
            <w:sz w:val="21"/>
            <w:szCs w:val="21"/>
          </w:rPr>
          <w:t>Judith.Copeland@Derby-College.ac.uk</w:t>
        </w:r>
      </w:hyperlink>
    </w:p>
    <w:p w:rsidR="6E933104" w:rsidP="6E933104" w:rsidRDefault="6E933104" w14:paraId="2BFD3101" w14:textId="2D3839DB">
      <w:pPr>
        <w:ind w:firstLine="142"/>
        <w:rPr>
          <w:rFonts w:ascii="Arial" w:hAnsi="Arial" w:eastAsia="Arial" w:cs="Arial"/>
          <w:b/>
          <w:bCs/>
          <w:color w:val="767171" w:themeColor="background2" w:themeShade="80"/>
          <w:sz w:val="21"/>
          <w:szCs w:val="21"/>
        </w:rPr>
      </w:pPr>
    </w:p>
    <w:p w:rsidR="6973370E" w:rsidP="6E933104" w:rsidRDefault="6973370E" w14:paraId="0E9D0C8B" w14:textId="197C659C">
      <w:pPr>
        <w:ind w:firstLine="142"/>
        <w:rPr>
          <w:rFonts w:ascii="Arial" w:hAnsi="Arial" w:eastAsia="Arial" w:cs="Arial"/>
          <w:b/>
          <w:bCs/>
          <w:color w:val="767171" w:themeColor="background2" w:themeShade="80"/>
          <w:sz w:val="21"/>
          <w:szCs w:val="21"/>
        </w:rPr>
      </w:pPr>
      <w:r>
        <w:rPr>
          <w:noProof/>
        </w:rPr>
        <w:drawing>
          <wp:inline distT="0" distB="0" distL="0" distR="0" wp14:anchorId="41678A4F" wp14:editId="0CE67E7A">
            <wp:extent cx="914400" cy="914400"/>
            <wp:effectExtent l="0" t="0" r="0" b="0"/>
            <wp:docPr id="1729784383" name="Picture 172978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rsidR="6973370E" w:rsidP="6E933104" w:rsidRDefault="6973370E" w14:paraId="259D0853" w14:textId="0A77F4CE">
      <w:pPr>
        <w:pStyle w:val="OpenPar"/>
        <w:ind w:firstLine="142"/>
        <w:rPr>
          <w:rFonts w:eastAsia="Arial"/>
          <w:b/>
        </w:rPr>
      </w:pPr>
      <w:r w:rsidRPr="6E933104">
        <w:rPr>
          <w:rFonts w:eastAsia="Arial"/>
          <w:b/>
        </w:rPr>
        <w:t>Nina Henry - Teacher</w:t>
      </w:r>
    </w:p>
    <w:p w:rsidR="6973370E" w:rsidP="6E933104" w:rsidRDefault="004850E5" w14:paraId="1564B58A" w14:textId="0A96B4A3">
      <w:pPr>
        <w:ind w:firstLine="142"/>
        <w:rPr>
          <w:rFonts w:ascii="Arial" w:hAnsi="Arial" w:eastAsia="Arial" w:cs="Arial"/>
          <w:b/>
          <w:bCs/>
          <w:color w:val="767171" w:themeColor="background2" w:themeShade="80"/>
          <w:sz w:val="21"/>
          <w:szCs w:val="21"/>
        </w:rPr>
      </w:pPr>
      <w:hyperlink r:id="rId16">
        <w:r w:rsidRPr="6E933104" w:rsidR="6973370E">
          <w:rPr>
            <w:rStyle w:val="Hyperlink"/>
            <w:rFonts w:ascii="Arial" w:hAnsi="Arial" w:eastAsia="Arial" w:cs="Arial"/>
            <w:b/>
            <w:bCs/>
            <w:sz w:val="21"/>
            <w:szCs w:val="21"/>
          </w:rPr>
          <w:t>Nina.Henry@Derby-College.ac.uk</w:t>
        </w:r>
      </w:hyperlink>
    </w:p>
    <w:p w:rsidR="6E933104" w:rsidP="6E933104" w:rsidRDefault="6E933104" w14:paraId="4515FE98" w14:textId="3437737A">
      <w:pPr>
        <w:ind w:firstLine="142"/>
        <w:rPr>
          <w:rFonts w:ascii="Arial" w:hAnsi="Arial" w:eastAsia="Arial" w:cs="Arial"/>
          <w:b/>
          <w:bCs/>
          <w:color w:val="767171" w:themeColor="background2" w:themeShade="80"/>
          <w:sz w:val="21"/>
          <w:szCs w:val="21"/>
        </w:rPr>
      </w:pPr>
    </w:p>
    <w:p w:rsidR="6973370E" w:rsidP="6E933104" w:rsidRDefault="6973370E" w14:paraId="45FB3C84" w14:textId="6CBF4CD5">
      <w:pPr>
        <w:ind w:firstLine="142"/>
        <w:rPr>
          <w:rFonts w:ascii="Arial" w:hAnsi="Arial" w:eastAsia="Arial" w:cs="Arial"/>
          <w:b/>
          <w:bCs/>
          <w:color w:val="767171" w:themeColor="background2" w:themeShade="80"/>
          <w:sz w:val="21"/>
          <w:szCs w:val="21"/>
        </w:rPr>
      </w:pPr>
      <w:r>
        <w:rPr>
          <w:noProof/>
        </w:rPr>
        <w:drawing>
          <wp:inline distT="0" distB="0" distL="0" distR="0" wp14:anchorId="23A9DF7A" wp14:editId="3584F2D3">
            <wp:extent cx="790575" cy="790575"/>
            <wp:effectExtent l="0" t="0" r="0" b="0"/>
            <wp:docPr id="733521748" name="Picture 73352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790575" cy="790575"/>
                    </a:xfrm>
                    <a:prstGeom prst="rect">
                      <a:avLst/>
                    </a:prstGeom>
                  </pic:spPr>
                </pic:pic>
              </a:graphicData>
            </a:graphic>
          </wp:inline>
        </w:drawing>
      </w:r>
    </w:p>
    <w:p w:rsidR="6973370E" w:rsidP="6E933104" w:rsidRDefault="6973370E" w14:paraId="5FFE752E" w14:textId="769BB3FE">
      <w:pPr>
        <w:pStyle w:val="OpenPar"/>
        <w:ind w:firstLine="142"/>
        <w:rPr>
          <w:rFonts w:eastAsia="Arial"/>
          <w:b/>
        </w:rPr>
      </w:pPr>
      <w:r w:rsidRPr="6E933104">
        <w:rPr>
          <w:rFonts w:eastAsia="Arial"/>
          <w:b/>
        </w:rPr>
        <w:t>Silke Krieger-Ford - Teacher</w:t>
      </w:r>
      <w:r>
        <w:tab/>
      </w:r>
      <w:r>
        <w:tab/>
      </w:r>
      <w:r>
        <w:tab/>
      </w:r>
      <w:r>
        <w:tab/>
      </w:r>
      <w:r>
        <w:tab/>
      </w:r>
    </w:p>
    <w:p w:rsidR="6973370E" w:rsidP="6E933104" w:rsidRDefault="004850E5" w14:paraId="5BF03037" w14:textId="2E356556">
      <w:pPr>
        <w:ind w:firstLine="142"/>
        <w:rPr>
          <w:rFonts w:ascii="Arial" w:hAnsi="Arial" w:eastAsia="Arial" w:cs="Arial"/>
          <w:b/>
          <w:bCs/>
          <w:color w:val="767171" w:themeColor="background2" w:themeShade="80"/>
          <w:sz w:val="21"/>
          <w:szCs w:val="21"/>
        </w:rPr>
      </w:pPr>
      <w:hyperlink r:id="rId18">
        <w:r w:rsidRPr="6E933104" w:rsidR="6973370E">
          <w:rPr>
            <w:rStyle w:val="Hyperlink"/>
            <w:rFonts w:ascii="Arial" w:hAnsi="Arial" w:eastAsia="Arial" w:cs="Arial"/>
            <w:b/>
            <w:bCs/>
            <w:sz w:val="21"/>
            <w:szCs w:val="21"/>
          </w:rPr>
          <w:t>Silke.Krieger-Ford@Derby-College.ac.uk</w:t>
        </w:r>
      </w:hyperlink>
      <w:r w:rsidR="6973370E">
        <w:tab/>
      </w:r>
      <w:r w:rsidR="6973370E">
        <w:tab/>
      </w:r>
    </w:p>
    <w:p w:rsidR="6E933104" w:rsidP="6E933104" w:rsidRDefault="6E933104" w14:paraId="1D5D93A0" w14:textId="63669CFE">
      <w:pPr>
        <w:ind w:firstLine="142"/>
        <w:rPr>
          <w:rFonts w:ascii="Arial" w:hAnsi="Arial" w:eastAsia="Arial" w:cs="Arial"/>
          <w:b/>
          <w:bCs/>
          <w:color w:val="767171" w:themeColor="background2" w:themeShade="80"/>
          <w:sz w:val="21"/>
          <w:szCs w:val="21"/>
        </w:rPr>
      </w:pPr>
    </w:p>
    <w:p w:rsidR="6973370E" w:rsidP="6E933104" w:rsidRDefault="6973370E" w14:paraId="6C204243" w14:textId="6FB5B076">
      <w:pPr>
        <w:ind w:firstLine="142"/>
        <w:rPr>
          <w:rFonts w:ascii="Arial" w:hAnsi="Arial" w:eastAsia="Arial" w:cs="Arial"/>
          <w:b/>
          <w:bCs/>
          <w:color w:val="767171" w:themeColor="background2" w:themeShade="80"/>
          <w:sz w:val="21"/>
          <w:szCs w:val="21"/>
        </w:rPr>
      </w:pPr>
      <w:r>
        <w:rPr>
          <w:noProof/>
        </w:rPr>
        <w:drawing>
          <wp:inline distT="0" distB="0" distL="0" distR="0" wp14:anchorId="7990CB09" wp14:editId="5E287664">
            <wp:extent cx="876300" cy="876300"/>
            <wp:effectExtent l="0" t="0" r="0" b="0"/>
            <wp:docPr id="760824952" name="Picture 76082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inline>
        </w:drawing>
      </w:r>
    </w:p>
    <w:p w:rsidR="6E933104" w:rsidP="6E933104" w:rsidRDefault="6E933104" w14:paraId="490A8017" w14:textId="3CCF1A41">
      <w:pPr>
        <w:ind w:firstLine="142"/>
        <w:rPr>
          <w:rFonts w:ascii="Arial" w:hAnsi="Arial" w:eastAsia="Arial" w:cs="Arial"/>
          <w:b/>
          <w:bCs/>
          <w:color w:val="767171" w:themeColor="background2" w:themeShade="80"/>
          <w:sz w:val="21"/>
          <w:szCs w:val="21"/>
        </w:rPr>
      </w:pPr>
    </w:p>
    <w:p w:rsidR="6973370E" w:rsidP="6E933104" w:rsidRDefault="6973370E" w14:paraId="27F70A49" w14:textId="27F44866">
      <w:pPr>
        <w:pStyle w:val="OpenPar"/>
        <w:ind w:firstLine="142"/>
        <w:rPr>
          <w:rFonts w:eastAsia="Arial"/>
          <w:b/>
        </w:rPr>
      </w:pPr>
      <w:r w:rsidRPr="6E933104">
        <w:rPr>
          <w:rFonts w:eastAsia="Arial"/>
          <w:b/>
        </w:rPr>
        <w:t>Debbie Painter - Teacher</w:t>
      </w:r>
    </w:p>
    <w:p w:rsidR="6973370E" w:rsidP="6E933104" w:rsidRDefault="004850E5" w14:paraId="1059A74C" w14:textId="5D968CAC">
      <w:pPr>
        <w:ind w:firstLine="142"/>
        <w:rPr>
          <w:rFonts w:ascii="Arial" w:hAnsi="Arial" w:eastAsia="Arial" w:cs="Arial"/>
          <w:b/>
          <w:bCs/>
          <w:color w:val="767171" w:themeColor="background2" w:themeShade="80"/>
          <w:sz w:val="21"/>
          <w:szCs w:val="21"/>
        </w:rPr>
      </w:pPr>
      <w:hyperlink r:id="rId20">
        <w:r w:rsidRPr="6E933104" w:rsidR="6973370E">
          <w:rPr>
            <w:rStyle w:val="Hyperlink"/>
            <w:rFonts w:ascii="Arial" w:hAnsi="Arial" w:eastAsia="Arial" w:cs="Arial"/>
            <w:b/>
            <w:bCs/>
            <w:sz w:val="21"/>
            <w:szCs w:val="21"/>
          </w:rPr>
          <w:t>Debbie.Painter@Derby-College.ac.uk</w:t>
        </w:r>
      </w:hyperlink>
    </w:p>
    <w:p w:rsidR="6E933104" w:rsidP="6E933104" w:rsidRDefault="6E933104" w14:paraId="41C14DF9" w14:textId="75144103">
      <w:pPr>
        <w:ind w:firstLine="142"/>
        <w:rPr>
          <w:rFonts w:ascii="Arial" w:hAnsi="Arial" w:eastAsia="Arial" w:cs="Arial"/>
          <w:b/>
          <w:bCs/>
          <w:color w:val="767171" w:themeColor="background2" w:themeShade="80"/>
          <w:sz w:val="21"/>
          <w:szCs w:val="21"/>
        </w:rPr>
      </w:pPr>
    </w:p>
    <w:p w:rsidR="6973370E" w:rsidP="6E933104" w:rsidRDefault="6973370E" w14:paraId="17C3E15B" w14:textId="532929ED">
      <w:pPr>
        <w:ind w:firstLine="142"/>
        <w:rPr>
          <w:rFonts w:ascii="Arial" w:hAnsi="Arial" w:eastAsia="Arial" w:cs="Arial"/>
          <w:b/>
          <w:bCs/>
          <w:color w:val="767171" w:themeColor="background2" w:themeShade="80"/>
          <w:sz w:val="21"/>
          <w:szCs w:val="21"/>
        </w:rPr>
      </w:pPr>
      <w:r>
        <w:rPr>
          <w:noProof/>
        </w:rPr>
        <w:drawing>
          <wp:inline distT="0" distB="0" distL="0" distR="0" wp14:anchorId="3FDEC1DF" wp14:editId="28B37A8F">
            <wp:extent cx="914400" cy="914400"/>
            <wp:effectExtent l="0" t="0" r="0" b="0"/>
            <wp:docPr id="210219456" name="Picture 21021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rsidR="6E933104" w:rsidP="6E933104" w:rsidRDefault="6E933104" w14:paraId="2CFDBDF3" w14:textId="5512BAB5">
      <w:pPr>
        <w:ind w:firstLine="142"/>
        <w:rPr>
          <w:rFonts w:ascii="Arial" w:hAnsi="Arial" w:eastAsia="Arial" w:cs="Arial"/>
          <w:b w:val="1"/>
          <w:bCs w:val="1"/>
          <w:color w:val="767171" w:themeColor="background2" w:themeShade="80"/>
          <w:sz w:val="21"/>
          <w:szCs w:val="21"/>
        </w:rPr>
      </w:pPr>
    </w:p>
    <w:p w:rsidR="6973370E" w:rsidP="6E933104" w:rsidRDefault="6973370E" w14:paraId="4FE38204" w14:textId="32DDEB8F">
      <w:pPr>
        <w:pStyle w:val="OpenPar"/>
        <w:ind w:firstLine="142"/>
        <w:rPr>
          <w:rFonts w:eastAsia="Arial"/>
          <w:b/>
        </w:rPr>
      </w:pPr>
      <w:r w:rsidRPr="6E933104">
        <w:rPr>
          <w:rFonts w:eastAsia="Arial"/>
          <w:b/>
        </w:rPr>
        <w:t>Alisha Stone</w:t>
      </w:r>
    </w:p>
    <w:p w:rsidR="6973370E" w:rsidP="6E933104" w:rsidRDefault="004850E5" w14:paraId="71A7AB6A" w14:textId="13DE8FD3">
      <w:pPr>
        <w:ind w:firstLine="142"/>
        <w:rPr>
          <w:rFonts w:ascii="Arial" w:hAnsi="Arial" w:eastAsia="Arial" w:cs="Arial"/>
          <w:b/>
          <w:bCs/>
          <w:color w:val="767171" w:themeColor="background2" w:themeShade="80"/>
          <w:sz w:val="21"/>
          <w:szCs w:val="21"/>
        </w:rPr>
      </w:pPr>
      <w:hyperlink r:id="rId22">
        <w:r w:rsidRPr="6E933104" w:rsidR="6973370E">
          <w:rPr>
            <w:rStyle w:val="Hyperlink"/>
            <w:rFonts w:ascii="Arial" w:hAnsi="Arial" w:eastAsia="Arial" w:cs="Arial"/>
            <w:b/>
            <w:bCs/>
            <w:sz w:val="21"/>
            <w:szCs w:val="21"/>
          </w:rPr>
          <w:t>Alisha.Stone@Derby-College.ac.uk</w:t>
        </w:r>
      </w:hyperlink>
    </w:p>
    <w:p w:rsidR="6E933104" w:rsidP="6E933104" w:rsidRDefault="6E933104" w14:paraId="40FCA1A9" w14:textId="214F8D26">
      <w:pPr>
        <w:ind w:firstLine="142"/>
        <w:rPr>
          <w:rFonts w:ascii="Arial" w:hAnsi="Arial" w:eastAsia="Arial" w:cs="Arial"/>
          <w:b/>
          <w:bCs/>
          <w:color w:val="767171" w:themeColor="background2" w:themeShade="80"/>
          <w:sz w:val="21"/>
          <w:szCs w:val="21"/>
        </w:rPr>
      </w:pPr>
    </w:p>
    <w:p w:rsidR="6E933104" w:rsidP="449911E3" w:rsidRDefault="6E933104" w14:paraId="6C73C659" w14:textId="57CE1B70">
      <w:pPr>
        <w:pStyle w:val="Normal"/>
        <w:spacing w:line="259" w:lineRule="auto"/>
        <w:ind w:left="0" w:firstLine="180"/>
      </w:pPr>
      <w:r w:rsidR="5BEBD619">
        <w:drawing>
          <wp:inline wp14:editId="1490273B" wp14:anchorId="7E6BE67B">
            <wp:extent cx="901360" cy="1029776"/>
            <wp:effectExtent l="0" t="0" r="0" b="0"/>
            <wp:docPr id="1846524843" name="" title=""/>
            <wp:cNvGraphicFramePr>
              <a:graphicFrameLocks noChangeAspect="1"/>
            </wp:cNvGraphicFramePr>
            <a:graphic>
              <a:graphicData uri="http://schemas.openxmlformats.org/drawingml/2006/picture">
                <pic:pic>
                  <pic:nvPicPr>
                    <pic:cNvPr id="0" name=""/>
                    <pic:cNvPicPr/>
                  </pic:nvPicPr>
                  <pic:blipFill>
                    <a:blip r:embed="R55cd5e3d1c8b4ab2">
                      <a:extLst xmlns:a="http://schemas.openxmlformats.org/drawingml/2006/main">
                        <a:ext xmlns:a="http://schemas.openxmlformats.org/drawingml/2006/main" uri="{28A0092B-C50C-407E-A947-70E740481C1C}">
                          <a14:useLocalDpi xmlns:a14="http://schemas.microsoft.com/office/drawing/2010/main" val="0"/>
                        </a:ext>
                      </a:extLst>
                    </a:blip>
                    <a:srcRect l="0" t="8374" r="0" b="25123"/>
                    <a:stretch>
                      <a:fillRect/>
                    </a:stretch>
                  </pic:blipFill>
                  <pic:spPr xmlns:pic="http://schemas.openxmlformats.org/drawingml/2006/picture">
                    <a:xfrm xmlns:a="http://schemas.openxmlformats.org/drawingml/2006/main" rot="0" flipH="0" flipV="0">
                      <a:off x="0" y="0"/>
                      <a:ext cx="901360" cy="1029776"/>
                    </a:xfrm>
                    <a:prstGeom xmlns:a="http://schemas.openxmlformats.org/drawingml/2006/main" prst="rect">
                      <a:avLst/>
                    </a:prstGeom>
                  </pic:spPr>
                </pic:pic>
              </a:graphicData>
            </a:graphic>
          </wp:inline>
        </w:drawing>
      </w:r>
    </w:p>
    <w:p w:rsidRPr="000B2FA2" w:rsidR="008E3705" w:rsidP="355B4584" w:rsidRDefault="008E3705" w14:paraId="4F415776" w14:textId="41B5207C">
      <w:pPr>
        <w:pStyle w:val="Normal"/>
        <w:spacing w:line="259" w:lineRule="auto"/>
      </w:pPr>
    </w:p>
    <w:p w:rsidRPr="000B2FA2" w:rsidR="0048412E" w:rsidP="000B2FA2" w:rsidRDefault="0048412E" w14:paraId="17801009" w14:textId="213EDBA4">
      <w:pPr>
        <w:rPr>
          <w:rFonts w:ascii="Arial" w:hAnsi="Arial" w:cs="Arial"/>
          <w:sz w:val="22"/>
          <w:szCs w:val="22"/>
        </w:rPr>
      </w:pPr>
      <w:r w:rsidRPr="18D49C6E">
        <w:rPr>
          <w:sz w:val="22"/>
          <w:szCs w:val="22"/>
        </w:rPr>
        <w:br w:type="page"/>
      </w:r>
    </w:p>
    <w:tbl>
      <w:tblPr>
        <w:tblStyle w:val="TableGrid"/>
        <w:tblW w:w="0" w:type="auto"/>
        <w:tblLook w:val="04A0" w:firstRow="1" w:lastRow="0" w:firstColumn="1" w:lastColumn="0" w:noHBand="0" w:noVBand="1"/>
      </w:tblPr>
      <w:tblGrid>
        <w:gridCol w:w="10450"/>
      </w:tblGrid>
      <w:tr w:rsidR="0048412E" w:rsidTr="18530006" w14:paraId="76885C95" w14:textId="77777777">
        <w:tc>
          <w:tcPr>
            <w:tcW w:w="10450" w:type="dxa"/>
            <w:tcBorders>
              <w:top w:val="nil"/>
              <w:left w:val="nil"/>
              <w:bottom w:val="nil"/>
              <w:right w:val="nil"/>
            </w:tcBorders>
            <w:shd w:val="clear" w:color="auto" w:fill="1F3864" w:themeFill="accent1" w:themeFillShade="80"/>
            <w:tcMar/>
          </w:tcPr>
          <w:p w:rsidR="0048412E" w:rsidP="00281C12" w:rsidRDefault="66F63C8C" w14:paraId="26F3EAED" w14:textId="110C8DB7">
            <w:pPr>
              <w:pStyle w:val="Heading1"/>
            </w:pPr>
            <w:bookmarkStart w:name="_Toc2087468759" w:id="1"/>
            <w:r>
              <w:t xml:space="preserve">INTRODUCTION </w:t>
            </w:r>
            <w:r w:rsidR="46FBB6DB">
              <w:t>&amp; AIMS OF THE COURSE</w:t>
            </w:r>
            <w:bookmarkEnd w:id="1"/>
          </w:p>
        </w:tc>
      </w:tr>
    </w:tbl>
    <w:p w:rsidR="18530006" w:rsidP="18530006" w:rsidRDefault="18530006" w14:paraId="6994D51B" w14:textId="38488664">
      <w:pPr>
        <w:pStyle w:val="OpenPar"/>
        <w:ind w:left="540"/>
        <w:rPr>
          <w:b w:val="1"/>
          <w:bCs w:val="1"/>
          <w:color w:val="auto"/>
          <w:sz w:val="28"/>
          <w:szCs w:val="28"/>
        </w:rPr>
      </w:pPr>
    </w:p>
    <w:p w:rsidRPr="000B2FA2" w:rsidR="00FB5E41" w:rsidP="470842D7" w:rsidRDefault="00FB5E41" w14:textId="50B8D6B9" w14:paraId="2A22E1AC">
      <w:pPr>
        <w:pStyle w:val="OpenPar"/>
        <w:ind w:left="0"/>
        <w:rPr>
          <w:rFonts w:ascii="Arial" w:hAnsi="Arial" w:eastAsia="Arial" w:cs="Arial"/>
          <w:color w:val="000000" w:themeColor="text1" w:themeTint="FF" w:themeShade="FF"/>
          <w:sz w:val="22"/>
          <w:szCs w:val="22"/>
        </w:rPr>
      </w:pPr>
      <w:r w:rsidRPr="18530006" w:rsidR="61D99D0D">
        <w:rPr>
          <w:b w:val="1"/>
          <w:bCs w:val="1"/>
          <w:color w:val="auto"/>
          <w:sz w:val="28"/>
          <w:szCs w:val="28"/>
        </w:rPr>
        <w:t>What is sociology?</w:t>
      </w:r>
      <w:r w:rsidRPr="18530006" w:rsidR="676AAAA2">
        <w:rPr>
          <w:rFonts w:ascii="Arial" w:hAnsi="Arial" w:eastAsia="Arial" w:cs="Arial"/>
          <w:color w:val="000000" w:themeColor="text1" w:themeTint="FF" w:themeShade="FF"/>
          <w:sz w:val="22"/>
          <w:szCs w:val="22"/>
        </w:rPr>
        <w:t xml:space="preserve"> </w:t>
      </w:r>
    </w:p>
    <w:p w:rsidRPr="000B2FA2" w:rsidR="00FB5E41" w:rsidP="470842D7" w:rsidRDefault="00FB5E41" w14:paraId="20C5EBBB" w14:textId="26519896">
      <w:pPr>
        <w:pStyle w:val="OpenPar"/>
        <w:ind w:left="540"/>
        <w:rPr>
          <w:rFonts w:ascii="Arial" w:hAnsi="Arial" w:eastAsia="Arial" w:cs="Arial"/>
          <w:color w:val="000000" w:themeColor="text1" w:themeTint="FF" w:themeShade="FF"/>
          <w:sz w:val="22"/>
          <w:szCs w:val="22"/>
        </w:rPr>
      </w:pPr>
    </w:p>
    <w:p w:rsidRPr="000B2FA2" w:rsidR="00FB5E41" w:rsidP="470842D7" w:rsidRDefault="00FB5E41" w14:paraId="5BD8743C" w14:textId="6DF78961">
      <w:pPr>
        <w:pStyle w:val="OpenPar"/>
        <w:ind w:left="540"/>
        <w:rPr>
          <w:rFonts w:ascii="Arial" w:hAnsi="Arial" w:eastAsia="Arial" w:cs="Arial"/>
          <w:color w:val="000000" w:themeColor="text1" w:themeTint="FF" w:themeShade="FF"/>
          <w:sz w:val="22"/>
          <w:szCs w:val="22"/>
        </w:rPr>
      </w:pPr>
    </w:p>
    <w:p w:rsidRPr="000B2FA2" w:rsidR="00FB5E41" w:rsidP="470842D7" w:rsidRDefault="00FB5E41" w14:paraId="581D4319" w14:textId="1E7FE820">
      <w:pPr>
        <w:pStyle w:val="OpenPar"/>
        <w:ind w:left="0"/>
        <w:rPr>
          <w:rFonts w:ascii="Arial" w:hAnsi="Arial" w:eastAsia="Arial" w:cs="Arial"/>
          <w:color w:val="000000" w:themeColor="text1"/>
          <w:sz w:val="22"/>
          <w:szCs w:val="22"/>
        </w:rPr>
      </w:pPr>
      <w:r w:rsidRPr="470842D7" w:rsidR="676AAAA2">
        <w:rPr>
          <w:rFonts w:ascii="Arial" w:hAnsi="Arial" w:eastAsia="Arial" w:cs="Arial"/>
          <w:color w:val="000000" w:themeColor="text1" w:themeTint="FF" w:themeShade="FF"/>
          <w:sz w:val="22"/>
          <w:szCs w:val="22"/>
        </w:rPr>
        <w:t xml:space="preserve">Sociology is the study of society. It looks at human social relationships and institutions, within and across different societies. Sociology’s subject matter is diverse, ranging from the family to crime and globalisation. It explores divisions of gender, ethnicity, </w:t>
      </w:r>
      <w:r w:rsidRPr="470842D7" w:rsidR="676AAAA2">
        <w:rPr>
          <w:rFonts w:ascii="Arial" w:hAnsi="Arial" w:eastAsia="Arial" w:cs="Arial"/>
          <w:color w:val="000000" w:themeColor="text1" w:themeTint="FF" w:themeShade="FF"/>
          <w:sz w:val="22"/>
          <w:szCs w:val="22"/>
        </w:rPr>
        <w:t>age</w:t>
      </w:r>
      <w:r w:rsidRPr="470842D7" w:rsidR="676AAAA2">
        <w:rPr>
          <w:rFonts w:ascii="Arial" w:hAnsi="Arial" w:eastAsia="Arial" w:cs="Arial"/>
          <w:color w:val="000000" w:themeColor="text1" w:themeTint="FF" w:themeShade="FF"/>
          <w:sz w:val="22"/>
          <w:szCs w:val="22"/>
        </w:rPr>
        <w:t xml:space="preserve"> and social class etc. as well as shared beliefs within a shared culture</w:t>
      </w:r>
      <w:r w:rsidRPr="470842D7" w:rsidR="676AAAA2">
        <w:rPr>
          <w:rFonts w:ascii="Arial" w:hAnsi="Arial" w:eastAsia="Arial" w:cs="Arial"/>
          <w:color w:val="000000" w:themeColor="text1" w:themeTint="FF" w:themeShade="FF"/>
          <w:sz w:val="22"/>
          <w:szCs w:val="22"/>
        </w:rPr>
        <w:t xml:space="preserve">.  </w:t>
      </w:r>
    </w:p>
    <w:p w:rsidR="6E933104" w:rsidP="6E933104" w:rsidRDefault="6E933104" w14:paraId="0DC8812E" w14:textId="0D83E068">
      <w:pPr>
        <w:rPr>
          <w:rFonts w:ascii="Arial" w:hAnsi="Arial" w:eastAsia="Arial" w:cs="Arial"/>
          <w:color w:val="000000" w:themeColor="text1"/>
          <w:sz w:val="22"/>
          <w:szCs w:val="22"/>
        </w:rPr>
      </w:pPr>
    </w:p>
    <w:p w:rsidR="676AAAA2" w:rsidP="5C4D686C" w:rsidRDefault="676AAAA2" w14:paraId="2515D6AE" w14:textId="74FBEBEC">
      <w:pPr>
        <w:pStyle w:val="Normal"/>
        <w:rPr>
          <w:rFonts w:ascii="Arial" w:hAnsi="Arial" w:eastAsia="Arial" w:cs="Arial"/>
          <w:color w:val="000000" w:themeColor="text1"/>
          <w:sz w:val="22"/>
          <w:szCs w:val="22"/>
        </w:rPr>
      </w:pPr>
      <w:r w:rsidRPr="5C4D686C" w:rsidR="676AAAA2">
        <w:rPr>
          <w:rFonts w:ascii="Arial" w:hAnsi="Arial" w:eastAsia="Arial" w:cs="Arial"/>
          <w:color w:val="000000" w:themeColor="text1" w:themeTint="FF" w:themeShade="FF"/>
          <w:sz w:val="22"/>
          <w:szCs w:val="22"/>
        </w:rPr>
        <w:t>Sociology also tries to understand cooperation within society and causes of significant social change and conflict. The purpose is to understand how human action and consciousness both shape and are shaped by our surrounding cultural and s</w:t>
      </w:r>
      <w:r w:rsidRPr="5C4D686C" w:rsidR="676AAAA2">
        <w:rPr>
          <w:rFonts w:ascii="Arial" w:hAnsi="Arial" w:eastAsia="Arial" w:cs="Arial"/>
          <w:color w:val="000000" w:themeColor="text1" w:themeTint="FF" w:themeShade="FF"/>
          <w:sz w:val="22"/>
          <w:szCs w:val="22"/>
        </w:rPr>
        <w:t>ocial structures (government, schools, family etc.).</w:t>
      </w:r>
    </w:p>
    <w:p w:rsidR="6E933104" w:rsidP="6E933104" w:rsidRDefault="6E933104" w14:paraId="0B1125D7" w14:textId="6F64F930">
      <w:pPr>
        <w:rPr>
          <w:rFonts w:ascii="Arial" w:hAnsi="Arial" w:eastAsia="Arial" w:cs="Arial"/>
          <w:color w:val="000000" w:themeColor="text1"/>
          <w:sz w:val="22"/>
          <w:szCs w:val="22"/>
        </w:rPr>
      </w:pPr>
    </w:p>
    <w:p w:rsidR="6E933104" w:rsidP="6E933104" w:rsidRDefault="6E933104" w14:paraId="786CDA42" w14:textId="01C4933B">
      <w:pPr>
        <w:rPr>
          <w:rFonts w:ascii="Arial" w:hAnsi="Arial" w:eastAsia="Arial" w:cs="Arial"/>
          <w:color w:val="000000" w:themeColor="text1"/>
          <w:sz w:val="22"/>
          <w:szCs w:val="22"/>
        </w:rPr>
      </w:pPr>
    </w:p>
    <w:p w:rsidR="676AAAA2" w:rsidP="6E933104" w:rsidRDefault="676AAAA2" w14:paraId="7E208B4B" w14:textId="270B0B62">
      <w:pPr>
        <w:spacing w:line="259" w:lineRule="auto"/>
        <w:rPr>
          <w:rFonts w:ascii="Arial" w:hAnsi="Arial" w:eastAsia="Arial" w:cs="Arial"/>
          <w:color w:val="000000" w:themeColor="text1"/>
          <w:sz w:val="22"/>
          <w:szCs w:val="22"/>
        </w:rPr>
      </w:pPr>
      <w:r w:rsidRPr="6E933104">
        <w:rPr>
          <w:rFonts w:ascii="Arial" w:hAnsi="Arial" w:eastAsia="Arial" w:cs="Arial"/>
          <w:color w:val="000000" w:themeColor="text1"/>
          <w:sz w:val="22"/>
          <w:szCs w:val="22"/>
        </w:rPr>
        <w:t xml:space="preserve"> This course aims to develop a sociological imagination.  This doesn’t just mean knowing things, though this is important, it also important </w:t>
      </w:r>
      <w:r w:rsidRPr="6E933104">
        <w:rPr>
          <w:rFonts w:ascii="Arial" w:hAnsi="Arial" w:eastAsia="Arial" w:cs="Arial"/>
          <w:color w:val="000000" w:themeColor="text1"/>
          <w:sz w:val="22"/>
          <w:szCs w:val="22"/>
          <w:lang w:val="en"/>
        </w:rPr>
        <w:t xml:space="preserve">to be able to develop your interpretive, analytical and evaluative skills. These will help you to critically review the theories and ideas put forward in sociology and any other subject for that matter. These skills are highly prized in the workplace too. </w:t>
      </w:r>
    </w:p>
    <w:p w:rsidR="6E933104" w:rsidP="6E933104" w:rsidRDefault="6E933104" w14:paraId="738A3E52" w14:textId="669FD2FC">
      <w:pPr>
        <w:rPr>
          <w:rFonts w:ascii="Arial" w:hAnsi="Arial" w:eastAsia="Arial" w:cs="Arial"/>
          <w:color w:val="000000" w:themeColor="text1"/>
          <w:sz w:val="22"/>
          <w:szCs w:val="22"/>
        </w:rPr>
      </w:pPr>
    </w:p>
    <w:p w:rsidR="676AAAA2" w:rsidP="6E933104" w:rsidRDefault="676AAAA2" w14:paraId="619C28ED" w14:textId="5A62056A">
      <w:pPr>
        <w:rPr>
          <w:rFonts w:ascii="Arial" w:hAnsi="Arial" w:eastAsia="Arial" w:cs="Arial"/>
          <w:color w:val="000000" w:themeColor="text1"/>
          <w:sz w:val="22"/>
          <w:szCs w:val="22"/>
        </w:rPr>
      </w:pPr>
      <w:r w:rsidRPr="5C4D686C" w:rsidR="676AAAA2">
        <w:rPr>
          <w:rFonts w:ascii="Arial" w:hAnsi="Arial" w:eastAsia="Arial" w:cs="Arial"/>
          <w:color w:val="000000" w:themeColor="text1" w:themeTint="FF" w:themeShade="FF"/>
          <w:sz w:val="22"/>
          <w:szCs w:val="22"/>
        </w:rPr>
        <w:t>This course, therefore, prepares students for progression into higher education, apprenticeships, further study, the workplace and to be an informed, open</w:t>
      </w:r>
      <w:r w:rsidRPr="5C4D686C" w:rsidR="49E00B99">
        <w:rPr>
          <w:rFonts w:ascii="Arial" w:hAnsi="Arial" w:eastAsia="Arial" w:cs="Arial"/>
          <w:color w:val="000000" w:themeColor="text1" w:themeTint="FF" w:themeShade="FF"/>
          <w:sz w:val="22"/>
          <w:szCs w:val="22"/>
        </w:rPr>
        <w:t>minded</w:t>
      </w:r>
      <w:r w:rsidRPr="5C4D686C" w:rsidR="676AAAA2">
        <w:rPr>
          <w:rFonts w:ascii="Arial" w:hAnsi="Arial" w:eastAsia="Arial" w:cs="Arial"/>
          <w:color w:val="000000" w:themeColor="text1" w:themeTint="FF" w:themeShade="FF"/>
          <w:sz w:val="22"/>
          <w:szCs w:val="22"/>
        </w:rPr>
        <w:t xml:space="preserve"> members of their local communities. Sociology enables students to gain a holistic understanding of the nature of British society, the changes and challenges individua</w:t>
      </w:r>
      <w:r w:rsidRPr="5C4D686C" w:rsidR="507F30CD">
        <w:rPr>
          <w:rFonts w:ascii="Arial" w:hAnsi="Arial" w:eastAsia="Arial" w:cs="Arial"/>
          <w:color w:val="000000" w:themeColor="text1" w:themeTint="FF" w:themeShade="FF"/>
          <w:sz w:val="22"/>
          <w:szCs w:val="22"/>
        </w:rPr>
        <w:t>l’s</w:t>
      </w:r>
      <w:r w:rsidRPr="5C4D686C" w:rsidR="676AAAA2">
        <w:rPr>
          <w:rFonts w:ascii="Arial" w:hAnsi="Arial" w:eastAsia="Arial" w:cs="Arial"/>
          <w:color w:val="000000" w:themeColor="text1" w:themeTint="FF" w:themeShade="FF"/>
          <w:sz w:val="22"/>
          <w:szCs w:val="22"/>
        </w:rPr>
        <w:t xml:space="preserve"> face within this, and how social cohesion can promote progress</w:t>
      </w:r>
      <w:r w:rsidRPr="5C4D686C" w:rsidR="676AAAA2">
        <w:rPr>
          <w:rFonts w:ascii="Arial" w:hAnsi="Arial" w:eastAsia="Arial" w:cs="Arial"/>
          <w:color w:val="000000" w:themeColor="text1" w:themeTint="FF" w:themeShade="FF"/>
          <w:sz w:val="22"/>
          <w:szCs w:val="22"/>
        </w:rPr>
        <w:t xml:space="preserve">.  </w:t>
      </w:r>
    </w:p>
    <w:p w:rsidR="5C4D686C" w:rsidP="5C4D686C" w:rsidRDefault="5C4D686C" w14:paraId="154316A8" w14:textId="36CFFE88">
      <w:pPr>
        <w:pStyle w:val="Normal"/>
        <w:rPr>
          <w:rFonts w:ascii="Arial" w:hAnsi="Arial" w:eastAsia="Arial" w:cs="Arial"/>
          <w:color w:val="000000" w:themeColor="text1" w:themeTint="FF" w:themeShade="FF"/>
          <w:sz w:val="22"/>
          <w:szCs w:val="22"/>
        </w:rPr>
      </w:pPr>
    </w:p>
    <w:p w:rsidR="6E933104" w:rsidP="470842D7" w:rsidRDefault="6E933104" w14:paraId="55D075EF" w14:textId="492194BE">
      <w:pPr>
        <w:pStyle w:val="Normal"/>
        <w:spacing w:line="257" w:lineRule="auto"/>
        <w:ind w:left="360" w:hanging="90"/>
      </w:pPr>
      <w:r w:rsidR="5A2382C4">
        <w:drawing>
          <wp:inline wp14:editId="46CE8EB0" wp14:anchorId="3E689743">
            <wp:extent cx="6143624" cy="1828840"/>
            <wp:effectExtent l="0" t="0" r="0" b="0"/>
            <wp:docPr id="1159211529" name="" title=""/>
            <wp:cNvGraphicFramePr>
              <a:graphicFrameLocks noChangeAspect="1"/>
            </wp:cNvGraphicFramePr>
            <a:graphic>
              <a:graphicData uri="http://schemas.openxmlformats.org/drawingml/2006/picture">
                <pic:pic>
                  <pic:nvPicPr>
                    <pic:cNvPr id="0" name=""/>
                    <pic:cNvPicPr/>
                  </pic:nvPicPr>
                  <pic:blipFill>
                    <a:blip r:embed="R2ac94ebc100b40ac">
                      <a:extLst>
                        <a:ext xmlns:a="http://schemas.openxmlformats.org/drawingml/2006/main" uri="{28A0092B-C50C-407E-A947-70E740481C1C}">
                          <a14:useLocalDpi val="0"/>
                        </a:ext>
                      </a:extLst>
                    </a:blip>
                    <a:srcRect l="0" t="33333" r="0" b="16666"/>
                    <a:stretch>
                      <a:fillRect/>
                    </a:stretch>
                  </pic:blipFill>
                  <pic:spPr>
                    <a:xfrm>
                      <a:off x="0" y="0"/>
                      <a:ext cx="6143624" cy="1828840"/>
                    </a:xfrm>
                    <a:prstGeom prst="rect">
                      <a:avLst/>
                    </a:prstGeom>
                  </pic:spPr>
                </pic:pic>
              </a:graphicData>
            </a:graphic>
          </wp:inline>
        </w:drawing>
      </w:r>
    </w:p>
    <w:p w:rsidR="6E933104" w:rsidP="6E933104" w:rsidRDefault="6E933104" w14:paraId="36EB3D74" w14:textId="432A127E">
      <w:pPr>
        <w:spacing w:line="257" w:lineRule="auto"/>
        <w:rPr>
          <w:rFonts w:ascii="Arial" w:hAnsi="Arial" w:eastAsia="Arial" w:cs="Arial"/>
          <w:color w:val="000000" w:themeColor="text1"/>
          <w:sz w:val="22"/>
          <w:szCs w:val="22"/>
        </w:rPr>
      </w:pPr>
    </w:p>
    <w:p w:rsidR="676AAAA2" w:rsidP="6E933104" w:rsidRDefault="676AAAA2" w14:paraId="42B73ACA" w14:textId="7DE4335D">
      <w:pPr>
        <w:spacing w:line="257" w:lineRule="auto"/>
        <w:rPr>
          <w:rFonts w:ascii="Arial" w:hAnsi="Arial" w:eastAsia="Arial" w:cs="Arial"/>
          <w:color w:val="000000" w:themeColor="text1"/>
          <w:sz w:val="28"/>
          <w:szCs w:val="28"/>
        </w:rPr>
      </w:pPr>
      <w:r w:rsidRPr="6E933104">
        <w:rPr>
          <w:rFonts w:ascii="Arial" w:hAnsi="Arial" w:eastAsia="Arial" w:cs="Arial"/>
          <w:b/>
          <w:bCs/>
          <w:color w:val="000000" w:themeColor="text1"/>
          <w:sz w:val="28"/>
          <w:szCs w:val="28"/>
        </w:rPr>
        <w:t>Specification</w:t>
      </w:r>
    </w:p>
    <w:p w:rsidR="6E933104" w:rsidP="6E933104" w:rsidRDefault="6E933104" w14:paraId="5193F30F" w14:textId="67FB3D3F">
      <w:pPr>
        <w:spacing w:line="257" w:lineRule="auto"/>
        <w:rPr>
          <w:rFonts w:ascii="Arial" w:hAnsi="Arial" w:eastAsia="Arial" w:cs="Arial"/>
          <w:color w:val="000000" w:themeColor="text1"/>
          <w:sz w:val="22"/>
          <w:szCs w:val="22"/>
        </w:rPr>
      </w:pPr>
    </w:p>
    <w:p w:rsidR="676AAAA2" w:rsidP="6E933104" w:rsidRDefault="676AAAA2" w14:paraId="285F010D" w14:textId="62F2DF41">
      <w:pPr>
        <w:spacing w:line="257" w:lineRule="auto"/>
        <w:rPr>
          <w:rFonts w:ascii="Arial" w:hAnsi="Arial" w:eastAsia="Arial" w:cs="Arial"/>
          <w:color w:val="000000" w:themeColor="text1"/>
          <w:sz w:val="22"/>
          <w:szCs w:val="22"/>
        </w:rPr>
      </w:pPr>
      <w:r w:rsidRPr="6E933104">
        <w:rPr>
          <w:rFonts w:ascii="Arial" w:hAnsi="Arial" w:eastAsia="Arial" w:cs="Arial"/>
          <w:color w:val="000000" w:themeColor="text1"/>
          <w:sz w:val="22"/>
          <w:szCs w:val="22"/>
        </w:rPr>
        <w:t xml:space="preserve">The content of the curriculum follows the OCR course specification. It is designed to challenge students’ own perspectives to allow then to think outside the box and develop a sociological imagination. </w:t>
      </w:r>
    </w:p>
    <w:p w:rsidR="6E933104" w:rsidP="6E933104" w:rsidRDefault="6E933104" w14:paraId="31B4D900" w14:textId="29E5C145">
      <w:pPr>
        <w:spacing w:line="257" w:lineRule="auto"/>
        <w:rPr>
          <w:rFonts w:ascii="Arial" w:hAnsi="Arial" w:eastAsia="Arial" w:cs="Arial"/>
          <w:color w:val="000000" w:themeColor="text1"/>
          <w:sz w:val="22"/>
          <w:szCs w:val="22"/>
        </w:rPr>
      </w:pPr>
    </w:p>
    <w:p w:rsidR="676AAAA2" w:rsidP="6E933104" w:rsidRDefault="676AAAA2" w14:paraId="74A7B04F" w14:textId="5963AD37">
      <w:pPr>
        <w:spacing w:line="257" w:lineRule="auto"/>
        <w:rPr>
          <w:rFonts w:ascii="Arial" w:hAnsi="Arial" w:eastAsia="Arial" w:cs="Arial"/>
          <w:color w:val="000000" w:themeColor="text1"/>
          <w:sz w:val="22"/>
          <w:szCs w:val="22"/>
        </w:rPr>
      </w:pPr>
      <w:r w:rsidRPr="6E933104">
        <w:rPr>
          <w:rFonts w:ascii="Arial" w:hAnsi="Arial" w:eastAsia="Arial" w:cs="Arial"/>
          <w:color w:val="000000" w:themeColor="text1"/>
          <w:sz w:val="22"/>
          <w:szCs w:val="22"/>
        </w:rPr>
        <w:t xml:space="preserve">Key academic skills will be developed starting with recall of knowledge and culminating in evaluation of sociological theory and explanation. </w:t>
      </w:r>
    </w:p>
    <w:p w:rsidR="6E933104" w:rsidP="6E933104" w:rsidRDefault="6E933104" w14:paraId="573A1471" w14:textId="793D4A25">
      <w:pPr>
        <w:spacing w:line="257" w:lineRule="auto"/>
        <w:rPr>
          <w:rFonts w:ascii="Arial" w:hAnsi="Arial" w:eastAsia="Arial" w:cs="Arial"/>
          <w:color w:val="000000" w:themeColor="text1"/>
          <w:sz w:val="22"/>
          <w:szCs w:val="22"/>
        </w:rPr>
      </w:pPr>
    </w:p>
    <w:p w:rsidR="676AAAA2" w:rsidP="6E933104" w:rsidRDefault="676AAAA2" w14:paraId="278B0267" w14:textId="7BEC39CF">
      <w:pPr>
        <w:spacing w:line="257" w:lineRule="auto"/>
        <w:rPr>
          <w:rFonts w:ascii="Arial" w:hAnsi="Arial" w:eastAsia="Arial" w:cs="Arial"/>
          <w:color w:val="000000" w:themeColor="text1"/>
          <w:sz w:val="22"/>
          <w:szCs w:val="22"/>
        </w:rPr>
      </w:pPr>
      <w:r w:rsidRPr="6E933104">
        <w:rPr>
          <w:rFonts w:ascii="Arial" w:hAnsi="Arial" w:eastAsia="Arial" w:cs="Arial"/>
          <w:color w:val="000000" w:themeColor="text1"/>
          <w:sz w:val="22"/>
          <w:szCs w:val="22"/>
        </w:rPr>
        <w:t>We start with culture and identity which provides a firm base for exploring society. This will develop the tools needed to delve deeper into topics within society such as crime, the family and global media.</w:t>
      </w:r>
    </w:p>
    <w:p w:rsidR="6E933104" w:rsidP="6E933104" w:rsidRDefault="6E933104" w14:paraId="14100BAD" w14:textId="2923202E">
      <w:pPr>
        <w:spacing w:line="257" w:lineRule="auto"/>
        <w:rPr>
          <w:rFonts w:ascii="Arial" w:hAnsi="Arial" w:eastAsia="Arial" w:cs="Arial"/>
          <w:color w:val="000000" w:themeColor="text1"/>
          <w:sz w:val="22"/>
          <w:szCs w:val="22"/>
        </w:rPr>
      </w:pPr>
    </w:p>
    <w:p w:rsidR="676AAAA2" w:rsidP="6E933104" w:rsidRDefault="676AAAA2" w14:paraId="48D9C18F" w14:textId="18917FC0">
      <w:pPr>
        <w:spacing w:line="257" w:lineRule="auto"/>
        <w:rPr>
          <w:rFonts w:ascii="Arial" w:hAnsi="Arial" w:eastAsia="Arial" w:cs="Arial"/>
          <w:color w:val="000000" w:themeColor="text1"/>
          <w:sz w:val="22"/>
          <w:szCs w:val="22"/>
        </w:rPr>
      </w:pPr>
      <w:r w:rsidRPr="6E933104">
        <w:rPr>
          <w:rFonts w:ascii="Arial" w:hAnsi="Arial" w:eastAsia="Arial" w:cs="Arial"/>
          <w:color w:val="000000" w:themeColor="text1"/>
          <w:sz w:val="22"/>
          <w:szCs w:val="22"/>
        </w:rPr>
        <w:t xml:space="preserve">Research methods are also an important topic that will be studied. This helps with the evaluation of sociological theories and helps students be more critically aware. </w:t>
      </w:r>
    </w:p>
    <w:p w:rsidR="6E933104" w:rsidP="6E933104" w:rsidRDefault="6E933104" w14:paraId="7DEFFA95" w14:textId="2CC37F7F">
      <w:pPr>
        <w:spacing w:line="257" w:lineRule="auto"/>
        <w:rPr>
          <w:rFonts w:ascii="Arial" w:hAnsi="Arial" w:eastAsia="Arial" w:cs="Arial"/>
          <w:color w:val="000000" w:themeColor="text1"/>
          <w:sz w:val="22"/>
          <w:szCs w:val="22"/>
        </w:rPr>
      </w:pPr>
    </w:p>
    <w:p w:rsidR="676AAAA2" w:rsidP="6E933104" w:rsidRDefault="676AAAA2" w14:paraId="1BBE83C5" w14:textId="7DEAF2C0">
      <w:pPr>
        <w:spacing w:line="257" w:lineRule="auto"/>
        <w:rPr>
          <w:rFonts w:ascii="Arial" w:hAnsi="Arial" w:eastAsia="Arial" w:cs="Arial"/>
          <w:color w:val="000000" w:themeColor="text1"/>
          <w:sz w:val="22"/>
          <w:szCs w:val="22"/>
        </w:rPr>
      </w:pPr>
      <w:r w:rsidRPr="18530006" w:rsidR="676AAAA2">
        <w:rPr>
          <w:rFonts w:ascii="Arial" w:hAnsi="Arial" w:eastAsia="Arial" w:cs="Arial"/>
          <w:color w:val="000000" w:themeColor="text1" w:themeTint="FF" w:themeShade="FF"/>
          <w:sz w:val="22"/>
          <w:szCs w:val="22"/>
        </w:rPr>
        <w:t xml:space="preserve">During your course we provide opportunity for regular exam practice, which </w:t>
      </w:r>
      <w:r w:rsidRPr="18530006" w:rsidR="676AAAA2">
        <w:rPr>
          <w:rFonts w:ascii="Arial" w:hAnsi="Arial" w:eastAsia="Arial" w:cs="Arial"/>
          <w:color w:val="000000" w:themeColor="text1" w:themeTint="FF" w:themeShade="FF"/>
          <w:sz w:val="22"/>
          <w:szCs w:val="22"/>
        </w:rPr>
        <w:t>assists</w:t>
      </w:r>
      <w:r w:rsidRPr="18530006" w:rsidR="676AAAA2">
        <w:rPr>
          <w:rFonts w:ascii="Arial" w:hAnsi="Arial" w:eastAsia="Arial" w:cs="Arial"/>
          <w:color w:val="000000" w:themeColor="text1" w:themeTint="FF" w:themeShade="FF"/>
          <w:sz w:val="22"/>
          <w:szCs w:val="22"/>
        </w:rPr>
        <w:t xml:space="preserve"> students to reach their potential. Both verbal and written feedback is provided to ensure students are aware of both what they have done well, but also where improvements are needed.</w:t>
      </w:r>
    </w:p>
    <w:p w:rsidR="18530006" w:rsidP="18530006" w:rsidRDefault="18530006" w14:paraId="1DABEBD3" w14:textId="5BE3D3EF">
      <w:pPr>
        <w:pStyle w:val="Normal"/>
        <w:spacing w:line="257" w:lineRule="auto"/>
        <w:rPr>
          <w:rFonts w:ascii="Arial" w:hAnsi="Arial" w:eastAsia="Arial" w:cs="Arial"/>
          <w:color w:val="000000" w:themeColor="text1" w:themeTint="FF" w:themeShade="FF"/>
          <w:sz w:val="22"/>
          <w:szCs w:val="22"/>
        </w:rPr>
      </w:pPr>
    </w:p>
    <w:p w:rsidR="6E933104" w:rsidP="6E933104" w:rsidRDefault="6E933104" w14:paraId="7089BD8E" w14:textId="200FDD94">
      <w:pPr>
        <w:spacing w:line="257" w:lineRule="auto"/>
        <w:rPr>
          <w:rFonts w:ascii="Arial" w:hAnsi="Arial" w:eastAsia="Arial" w:cs="Arial"/>
          <w:color w:val="000000" w:themeColor="text1"/>
          <w:sz w:val="22"/>
          <w:szCs w:val="22"/>
        </w:rPr>
      </w:pPr>
    </w:p>
    <w:p w:rsidR="676AAAA2" w:rsidP="470842D7" w:rsidRDefault="676AAAA2" w14:paraId="38BAB582" w14:textId="6B722C61">
      <w:pPr>
        <w:rPr>
          <w:rFonts w:ascii="Arial" w:hAnsi="Arial" w:eastAsia="Arial" w:cs="Arial"/>
          <w:color w:val="000000" w:themeColor="text1" w:themeTint="FF" w:themeShade="FF"/>
          <w:sz w:val="22"/>
          <w:szCs w:val="22"/>
        </w:rPr>
      </w:pPr>
      <w:r w:rsidRPr="470842D7" w:rsidR="676AAAA2">
        <w:rPr>
          <w:rFonts w:ascii="Arial" w:hAnsi="Arial" w:eastAsia="Arial" w:cs="Arial"/>
          <w:color w:val="000000" w:themeColor="text1" w:themeTint="FF" w:themeShade="FF"/>
          <w:sz w:val="22"/>
          <w:szCs w:val="22"/>
        </w:rPr>
        <w:t xml:space="preserve">Sociology is an enriching subject; beyond the OCR specification it covers a wide variety of topics which means it harmonises well with many other A- Level subjects. An A-level in sociology leads onto higher level apprenticeships and undergraduate degrees. Careers associated with Sociology often link to jobs within the public centre, or jobs where you need an understanding of people and societal </w:t>
      </w:r>
      <w:r w:rsidRPr="470842D7" w:rsidR="676AAAA2">
        <w:rPr>
          <w:rFonts w:ascii="Arial" w:hAnsi="Arial" w:eastAsia="Arial" w:cs="Arial"/>
          <w:color w:val="000000" w:themeColor="text1" w:themeTint="FF" w:themeShade="FF"/>
          <w:sz w:val="22"/>
          <w:szCs w:val="22"/>
        </w:rPr>
        <w:t>structures.</w:t>
      </w:r>
    </w:p>
    <w:p w:rsidR="470842D7" w:rsidP="470842D7" w:rsidRDefault="470842D7" w14:paraId="41CC7D6D" w14:textId="590F7658">
      <w:pPr>
        <w:rPr>
          <w:rFonts w:ascii="Arial" w:hAnsi="Arial" w:eastAsia="Arial" w:cs="Arial"/>
          <w:color w:val="000000" w:themeColor="text1" w:themeTint="FF" w:themeShade="FF"/>
          <w:sz w:val="22"/>
          <w:szCs w:val="22"/>
        </w:rPr>
      </w:pPr>
    </w:p>
    <w:tbl>
      <w:tblPr>
        <w:tblStyle w:val="TableGrid"/>
        <w:tblW w:w="0" w:type="auto"/>
        <w:tblLayout w:type="fixed"/>
        <w:tblLook w:val="06A0" w:firstRow="1" w:lastRow="0" w:firstColumn="1" w:lastColumn="0" w:noHBand="1" w:noVBand="1"/>
      </w:tblPr>
      <w:tblGrid>
        <w:gridCol w:w="3195"/>
        <w:gridCol w:w="7425"/>
      </w:tblGrid>
      <w:tr w:rsidR="470842D7" w:rsidTr="470842D7" w14:paraId="36664D4D">
        <w:trPr>
          <w:trHeight w:val="300"/>
        </w:trPr>
        <w:tc>
          <w:tcPr>
            <w:tcW w:w="3195" w:type="dxa"/>
            <w:tcBorders>
              <w:top w:val="none" w:color="000000" w:themeColor="text1" w:sz="12"/>
              <w:left w:val="none" w:color="000000" w:themeColor="text1" w:sz="4"/>
              <w:bottom w:val="none" w:color="000000" w:themeColor="text1" w:sz="4"/>
              <w:right w:val="none" w:color="000000" w:themeColor="text1" w:sz="4"/>
            </w:tcBorders>
            <w:tcMar/>
          </w:tcPr>
          <w:p w:rsidR="096C7D3B" w:rsidP="470842D7" w:rsidRDefault="096C7D3B" w14:paraId="1FAD3AA4" w14:textId="7FB04688">
            <w:pPr>
              <w:pStyle w:val="Normal"/>
            </w:pPr>
            <w:r w:rsidR="096C7D3B">
              <w:drawing>
                <wp:inline wp14:editId="4AB414AD" wp14:anchorId="737DDD14">
                  <wp:extent cx="1236555" cy="1847006"/>
                  <wp:effectExtent l="0" t="0" r="0" b="0"/>
                  <wp:docPr id="2131662986" name="" title=""/>
                  <wp:cNvGraphicFramePr>
                    <a:graphicFrameLocks noChangeAspect="1"/>
                  </wp:cNvGraphicFramePr>
                  <a:graphic>
                    <a:graphicData uri="http://schemas.openxmlformats.org/drawingml/2006/picture">
                      <pic:pic>
                        <pic:nvPicPr>
                          <pic:cNvPr id="0" name=""/>
                          <pic:cNvPicPr/>
                        </pic:nvPicPr>
                        <pic:blipFill>
                          <a:blip r:embed="R9fb13230765542f3">
                            <a:extLst>
                              <a:ext xmlns:a="http://schemas.openxmlformats.org/drawingml/2006/main" uri="{28A0092B-C50C-407E-A947-70E740481C1C}">
                                <a14:useLocalDpi val="0"/>
                              </a:ext>
                            </a:extLst>
                          </a:blip>
                          <a:stretch>
                            <a:fillRect/>
                          </a:stretch>
                        </pic:blipFill>
                        <pic:spPr>
                          <a:xfrm>
                            <a:off x="0" y="0"/>
                            <a:ext cx="1236555" cy="1847006"/>
                          </a:xfrm>
                          <a:prstGeom prst="rect">
                            <a:avLst/>
                          </a:prstGeom>
                        </pic:spPr>
                      </pic:pic>
                    </a:graphicData>
                  </a:graphic>
                </wp:inline>
              </w:drawing>
            </w:r>
          </w:p>
        </w:tc>
        <w:tc>
          <w:tcPr>
            <w:tcW w:w="7425" w:type="dxa"/>
            <w:tcBorders>
              <w:top w:val="none" w:color="000000" w:themeColor="text1" w:sz="4"/>
              <w:left w:val="none" w:color="000000" w:themeColor="text1" w:sz="4"/>
              <w:bottom w:val="none" w:color="000000" w:themeColor="text1" w:sz="4"/>
              <w:right w:val="none" w:color="000000" w:themeColor="text1" w:sz="4"/>
            </w:tcBorders>
            <w:tcMar/>
          </w:tcPr>
          <w:p w:rsidR="470842D7" w:rsidP="470842D7" w:rsidRDefault="470842D7" w14:paraId="2167395A" w14:textId="0D88BA4B">
            <w:pPr>
              <w:rPr>
                <w:rFonts w:ascii="Arial" w:hAnsi="Arial" w:eastAsia="Arial" w:cs="Arial"/>
                <w:b w:val="1"/>
                <w:bCs w:val="1"/>
                <w:color w:val="000000" w:themeColor="text1" w:themeTint="FF" w:themeShade="FF"/>
                <w:sz w:val="28"/>
                <w:szCs w:val="28"/>
              </w:rPr>
            </w:pPr>
          </w:p>
          <w:p w:rsidR="096C7D3B" w:rsidP="470842D7" w:rsidRDefault="096C7D3B" w14:paraId="43642B4D" w14:textId="3D0E59D1">
            <w:pPr>
              <w:rPr>
                <w:rFonts w:ascii="Arial" w:hAnsi="Arial" w:eastAsia="Arial" w:cs="Arial"/>
                <w:color w:val="000000" w:themeColor="text1" w:themeTint="FF" w:themeShade="FF"/>
                <w:sz w:val="28"/>
                <w:szCs w:val="28"/>
              </w:rPr>
            </w:pPr>
            <w:r w:rsidRPr="470842D7" w:rsidR="096C7D3B">
              <w:rPr>
                <w:rFonts w:ascii="Arial" w:hAnsi="Arial" w:eastAsia="Arial" w:cs="Arial"/>
                <w:b w:val="1"/>
                <w:bCs w:val="1"/>
                <w:color w:val="000000" w:themeColor="text1" w:themeTint="FF" w:themeShade="FF"/>
                <w:sz w:val="28"/>
                <w:szCs w:val="28"/>
              </w:rPr>
              <w:t>Progression</w:t>
            </w:r>
          </w:p>
          <w:p w:rsidR="470842D7" w:rsidP="470842D7" w:rsidRDefault="470842D7" w14:paraId="3521ED2F" w14:textId="4C54ED37">
            <w:pPr>
              <w:rPr>
                <w:rFonts w:ascii="Arial" w:hAnsi="Arial" w:eastAsia="Arial" w:cs="Arial"/>
                <w:color w:val="000000" w:themeColor="text1" w:themeTint="FF" w:themeShade="FF"/>
                <w:sz w:val="22"/>
                <w:szCs w:val="22"/>
              </w:rPr>
            </w:pPr>
          </w:p>
          <w:p w:rsidR="096C7D3B" w:rsidP="470842D7" w:rsidRDefault="096C7D3B" w14:paraId="50FF1CA5" w14:textId="08C64E57">
            <w:pPr>
              <w:spacing w:line="257" w:lineRule="auto"/>
              <w:ind w:left="-630"/>
              <w:rPr>
                <w:rFonts w:ascii="Arial" w:hAnsi="Arial" w:eastAsia="Arial" w:cs="Arial"/>
                <w:color w:val="000000" w:themeColor="text1" w:themeTint="FF" w:themeShade="FF"/>
                <w:sz w:val="22"/>
                <w:szCs w:val="22"/>
              </w:rPr>
            </w:pPr>
            <w:r w:rsidRPr="470842D7" w:rsidR="096C7D3B">
              <w:rPr>
                <w:rFonts w:ascii="Arial" w:hAnsi="Arial" w:eastAsia="Arial" w:cs="Arial"/>
                <w:color w:val="000000" w:themeColor="text1" w:themeTint="FF" w:themeShade="FF"/>
                <w:sz w:val="22"/>
                <w:szCs w:val="22"/>
              </w:rPr>
              <w:t>Intended destinations are diverse for those who study a social science, many make the natural progression route of working in the public sector, often in roles that help and support people. From nursing to probation services, the deep understanding that sociology cultivates makes working for public organisations an attractive choice. There are also several government careers in the civil service and local government roles in councils, often these are not people facing but have social policy in mind.</w:t>
            </w:r>
          </w:p>
          <w:p w:rsidR="470842D7" w:rsidP="470842D7" w:rsidRDefault="470842D7" w14:paraId="6A269432" w14:textId="33287005">
            <w:pPr>
              <w:pStyle w:val="Normal"/>
            </w:pPr>
          </w:p>
        </w:tc>
      </w:tr>
    </w:tbl>
    <w:p w:rsidRPr="000B2FA2" w:rsidR="00152BE3" w:rsidP="5E4E01BA" w:rsidRDefault="00152BE3" w14:paraId="189FDAB1" w14:textId="5C498A46">
      <w:pPr>
        <w:pStyle w:val="Normal"/>
        <w:rPr>
          <w:sz w:val="22"/>
          <w:szCs w:val="22"/>
        </w:rPr>
      </w:pPr>
    </w:p>
    <w:tbl>
      <w:tblPr>
        <w:tblStyle w:val="TableGrid"/>
        <w:tblW w:w="0" w:type="auto"/>
        <w:tblLook w:val="04A0" w:firstRow="1" w:lastRow="0" w:firstColumn="1" w:lastColumn="0" w:noHBand="0" w:noVBand="1"/>
      </w:tblPr>
      <w:tblGrid>
        <w:gridCol w:w="10450"/>
      </w:tblGrid>
      <w:tr w:rsidR="00676E3D" w:rsidTr="18D49C6E" w14:paraId="318AC6D2" w14:textId="77777777">
        <w:tc>
          <w:tcPr>
            <w:tcW w:w="10450" w:type="dxa"/>
            <w:tcBorders>
              <w:top w:val="nil"/>
              <w:left w:val="nil"/>
              <w:bottom w:val="nil"/>
              <w:right w:val="nil"/>
            </w:tcBorders>
            <w:shd w:val="clear" w:color="auto" w:fill="1F3864" w:themeFill="accent1" w:themeFillShade="80"/>
          </w:tcPr>
          <w:p w:rsidRPr="00332786" w:rsidR="00676E3D" w:rsidP="00332786" w:rsidRDefault="2077D6A3" w14:paraId="58DD0161" w14:textId="26EEE23D">
            <w:pPr>
              <w:pStyle w:val="Heading1"/>
            </w:pPr>
            <w:bookmarkStart w:name="_Toc74737905" w:id="2"/>
            <w:bookmarkStart w:name="_Toc83608353" w:id="3"/>
            <w:r>
              <w:t>COURSE STRUCTURE</w:t>
            </w:r>
            <w:bookmarkEnd w:id="2"/>
            <w:bookmarkEnd w:id="3"/>
          </w:p>
        </w:tc>
      </w:tr>
    </w:tbl>
    <w:p w:rsidR="00676E3D" w:rsidP="18530006" w:rsidRDefault="00676E3D" w14:paraId="2DC65F21" w14:textId="3610A604">
      <w:pPr>
        <w:ind w:firstLine="142"/>
        <w:rPr>
          <w:b w:val="1"/>
          <w:bCs w:val="1"/>
          <w:color w:val="000000" w:themeColor="text1" w:themeTint="FF" w:themeShade="FF"/>
          <w:sz w:val="28"/>
          <w:szCs w:val="28"/>
        </w:rPr>
      </w:pPr>
    </w:p>
    <w:p w:rsidRPr="000B2FA2" w:rsidR="00676E3D" w:rsidP="18530006" w:rsidRDefault="004443E3" w14:paraId="219367AD" w14:textId="23897578">
      <w:pPr>
        <w:pStyle w:val="OpenPar"/>
        <w:rPr>
          <w:b w:val="1"/>
          <w:bCs w:val="1"/>
          <w:color w:val="000000" w:themeColor="text1" w:themeTint="FF" w:themeShade="FF"/>
          <w:sz w:val="28"/>
          <w:szCs w:val="28"/>
        </w:rPr>
      </w:pPr>
      <w:r w:rsidRPr="18530006" w:rsidR="004443E3">
        <w:rPr>
          <w:b w:val="1"/>
          <w:bCs w:val="1"/>
          <w:color w:val="000000" w:themeColor="text1" w:themeTint="FF" w:themeShade="FF"/>
          <w:sz w:val="28"/>
          <w:szCs w:val="28"/>
        </w:rPr>
        <w:t>Assessment overview</w:t>
      </w:r>
    </w:p>
    <w:p w:rsidRPr="000B2FA2" w:rsidR="00676E3D" w:rsidP="18530006" w:rsidRDefault="00676E3D" w14:paraId="2834D853" w14:textId="0CBB5968">
      <w:pPr>
        <w:pStyle w:val="OpenPar"/>
        <w:rPr>
          <w:b w:val="1"/>
          <w:bCs w:val="1"/>
          <w:color w:val="000000" w:themeColor="text1" w:themeTint="FF" w:themeShade="FF"/>
          <w:sz w:val="28"/>
          <w:szCs w:val="28"/>
        </w:rPr>
      </w:pPr>
    </w:p>
    <w:tbl>
      <w:tblPr>
        <w:tblStyle w:val="TableNormal"/>
        <w:tblW w:w="0" w:type="auto"/>
        <w:tblBorders>
          <w:top w:val="single" w:sz="6"/>
          <w:left w:val="single" w:sz="6"/>
          <w:bottom w:val="single" w:sz="6"/>
          <w:right w:val="single" w:sz="6"/>
        </w:tblBorders>
        <w:tblLayout w:type="fixed"/>
        <w:tblLook w:val="01E0" w:firstRow="1" w:lastRow="1" w:firstColumn="1" w:lastColumn="1" w:noHBand="0" w:noVBand="0"/>
      </w:tblPr>
      <w:tblGrid>
        <w:gridCol w:w="855"/>
        <w:gridCol w:w="2643"/>
        <w:gridCol w:w="5196"/>
        <w:gridCol w:w="1761"/>
      </w:tblGrid>
      <w:tr w:rsidR="18530006" w:rsidTr="18530006" w14:paraId="5610F09C">
        <w:trPr>
          <w:trHeight w:val="300"/>
        </w:trPr>
        <w:tc>
          <w:tcPr>
            <w:tcW w:w="855" w:type="dxa"/>
            <w:tcBorders>
              <w:top w:val="single" w:sz="6"/>
              <w:left w:val="single" w:sz="6"/>
              <w:bottom w:val="single" w:sz="6"/>
              <w:right w:val="single" w:sz="6"/>
            </w:tcBorders>
            <w:shd w:val="clear" w:color="auto" w:fill="D9D9D9" w:themeFill="background1" w:themeFillShade="D9"/>
            <w:tcMar>
              <w:left w:w="105" w:type="dxa"/>
              <w:right w:w="105" w:type="dxa"/>
            </w:tcMar>
            <w:vAlign w:val="top"/>
          </w:tcPr>
          <w:p w:rsidR="710E092F" w:rsidP="18530006" w:rsidRDefault="710E092F" w14:paraId="6841514A" w14:textId="074989A2">
            <w:pPr>
              <w:pStyle w:val="Normal"/>
              <w:rPr>
                <w:rFonts w:ascii="Arial" w:hAnsi="Arial" w:eastAsia="Arial" w:cs="Arial"/>
                <w:b w:val="1"/>
                <w:bCs w:val="1"/>
                <w:i w:val="0"/>
                <w:iCs w:val="0"/>
                <w:caps w:val="0"/>
                <w:smallCaps w:val="0"/>
                <w:color w:val="000000" w:themeColor="text1" w:themeTint="FF" w:themeShade="FF"/>
                <w:sz w:val="22"/>
                <w:szCs w:val="22"/>
                <w:lang w:val="en-US"/>
              </w:rPr>
            </w:pPr>
            <w:r w:rsidRPr="18530006" w:rsidR="710E092F">
              <w:rPr>
                <w:rFonts w:ascii="Arial" w:hAnsi="Arial" w:eastAsia="Arial" w:cs="Arial"/>
                <w:b w:val="1"/>
                <w:bCs w:val="1"/>
                <w:i w:val="0"/>
                <w:iCs w:val="0"/>
                <w:caps w:val="0"/>
                <w:smallCaps w:val="0"/>
                <w:color w:val="000000" w:themeColor="text1" w:themeTint="FF" w:themeShade="FF"/>
                <w:sz w:val="22"/>
                <w:szCs w:val="22"/>
                <w:lang w:val="en-US"/>
              </w:rPr>
              <w:t>Exam</w:t>
            </w:r>
          </w:p>
        </w:tc>
        <w:tc>
          <w:tcPr>
            <w:tcW w:w="2643" w:type="dxa"/>
            <w:tcBorders>
              <w:top w:val="single" w:sz="6"/>
              <w:left w:val="single" w:sz="6"/>
              <w:bottom w:val="single" w:sz="6"/>
              <w:right w:val="single" w:sz="6"/>
            </w:tcBorders>
            <w:shd w:val="clear" w:color="auto" w:fill="D9D9D9" w:themeFill="background1" w:themeFillShade="D9"/>
            <w:tcMar>
              <w:left w:w="105" w:type="dxa"/>
              <w:right w:w="105" w:type="dxa"/>
            </w:tcMar>
            <w:vAlign w:val="top"/>
          </w:tcPr>
          <w:p w:rsidR="122A70A3" w:rsidP="18530006" w:rsidRDefault="122A70A3" w14:paraId="166513DA" w14:textId="673547AB">
            <w:pPr>
              <w:pStyle w:val="Normal"/>
              <w:suppressLineNumbers w:val="0"/>
              <w:bidi w:val="0"/>
              <w:spacing w:before="0" w:beforeAutospacing="off" w:after="0" w:afterAutospacing="off" w:line="259" w:lineRule="auto"/>
              <w:ind w:left="0" w:right="0"/>
              <w:jc w:val="left"/>
              <w:rPr>
                <w:rFonts w:ascii="Arial" w:hAnsi="Arial" w:eastAsia="Arial" w:cs="Arial"/>
                <w:b w:val="1"/>
                <w:bCs w:val="1"/>
                <w:i w:val="0"/>
                <w:iCs w:val="0"/>
                <w:caps w:val="0"/>
                <w:smallCaps w:val="0"/>
                <w:color w:val="000000" w:themeColor="text1" w:themeTint="FF" w:themeShade="FF"/>
                <w:sz w:val="22"/>
                <w:szCs w:val="22"/>
                <w:lang w:val="en-US"/>
              </w:rPr>
            </w:pPr>
            <w:r w:rsidRPr="18530006" w:rsidR="122A70A3">
              <w:rPr>
                <w:rFonts w:ascii="Arial" w:hAnsi="Arial" w:eastAsia="Arial" w:cs="Arial"/>
                <w:b w:val="1"/>
                <w:bCs w:val="1"/>
                <w:i w:val="0"/>
                <w:iCs w:val="0"/>
                <w:caps w:val="0"/>
                <w:smallCaps w:val="0"/>
                <w:color w:val="000000" w:themeColor="text1" w:themeTint="FF" w:themeShade="FF"/>
                <w:sz w:val="22"/>
                <w:szCs w:val="22"/>
                <w:lang w:val="en-US"/>
              </w:rPr>
              <w:t>Unit title</w:t>
            </w:r>
          </w:p>
        </w:tc>
        <w:tc>
          <w:tcPr>
            <w:tcW w:w="5196" w:type="dxa"/>
            <w:tcBorders>
              <w:top w:val="single" w:sz="6"/>
              <w:left w:val="single" w:sz="6"/>
              <w:bottom w:val="single" w:sz="6"/>
              <w:right w:val="single" w:sz="6"/>
            </w:tcBorders>
            <w:shd w:val="clear" w:color="auto" w:fill="D9D9D9" w:themeFill="background1" w:themeFillShade="D9"/>
            <w:tcMar>
              <w:left w:w="105" w:type="dxa"/>
              <w:right w:w="105" w:type="dxa"/>
            </w:tcMar>
            <w:vAlign w:val="top"/>
          </w:tcPr>
          <w:p w:rsidR="18530006" w:rsidP="18530006" w:rsidRDefault="18530006" w14:paraId="5245FEFC" w14:textId="6AD6BC74">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1"/>
                <w:bCs w:val="1"/>
                <w:i w:val="0"/>
                <w:iCs w:val="0"/>
                <w:caps w:val="0"/>
                <w:smallCaps w:val="0"/>
                <w:color w:val="000000" w:themeColor="text1" w:themeTint="FF" w:themeShade="FF"/>
                <w:sz w:val="22"/>
                <w:szCs w:val="22"/>
                <w:lang w:val="en-US"/>
              </w:rPr>
              <w:t>Outline</w:t>
            </w:r>
          </w:p>
        </w:tc>
        <w:tc>
          <w:tcPr>
            <w:tcW w:w="1761" w:type="dxa"/>
            <w:tcBorders>
              <w:top w:val="single" w:sz="6"/>
              <w:left w:val="single" w:sz="6"/>
              <w:bottom w:val="single" w:sz="6"/>
              <w:right w:val="single" w:sz="6"/>
            </w:tcBorders>
            <w:shd w:val="clear" w:color="auto" w:fill="D9D9D9" w:themeFill="background1" w:themeFillShade="D9"/>
            <w:tcMar>
              <w:left w:w="105" w:type="dxa"/>
              <w:right w:w="105" w:type="dxa"/>
            </w:tcMar>
            <w:vAlign w:val="top"/>
          </w:tcPr>
          <w:p w:rsidR="18530006" w:rsidP="18530006" w:rsidRDefault="18530006" w14:paraId="1B4A4F04" w14:textId="3DE1EF98">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1"/>
                <w:bCs w:val="1"/>
                <w:i w:val="0"/>
                <w:iCs w:val="0"/>
                <w:caps w:val="0"/>
                <w:smallCaps w:val="0"/>
                <w:color w:val="000000" w:themeColor="text1" w:themeTint="FF" w:themeShade="FF"/>
                <w:sz w:val="22"/>
                <w:szCs w:val="22"/>
                <w:lang w:val="en-US"/>
              </w:rPr>
              <w:t>Assessment</w:t>
            </w:r>
          </w:p>
        </w:tc>
      </w:tr>
      <w:tr w:rsidR="18530006" w:rsidTr="18530006" w14:paraId="04816FA8">
        <w:trPr>
          <w:trHeight w:val="300"/>
        </w:trPr>
        <w:tc>
          <w:tcPr>
            <w:tcW w:w="855" w:type="dxa"/>
            <w:tcBorders>
              <w:top w:val="single" w:sz="6"/>
              <w:left w:val="single" w:sz="6"/>
              <w:bottom w:val="single" w:sz="6"/>
              <w:right w:val="single" w:sz="6"/>
            </w:tcBorders>
            <w:shd w:val="clear" w:color="auto" w:fill="ECAAF0"/>
            <w:tcMar>
              <w:left w:w="105" w:type="dxa"/>
              <w:right w:w="105" w:type="dxa"/>
            </w:tcMar>
            <w:vAlign w:val="top"/>
          </w:tcPr>
          <w:p w:rsidR="30C9CAA8" w:rsidP="18530006" w:rsidRDefault="30C9CAA8" w14:paraId="0785C5DA" w14:textId="7703A93C">
            <w:pPr>
              <w:pStyle w:val="Normal"/>
              <w:rPr>
                <w:rFonts w:ascii="Arial" w:hAnsi="Arial" w:eastAsia="Arial" w:cs="Arial"/>
                <w:b w:val="0"/>
                <w:bCs w:val="0"/>
                <w:i w:val="0"/>
                <w:iCs w:val="0"/>
                <w:caps w:val="0"/>
                <w:smallCaps w:val="0"/>
                <w:color w:val="000000" w:themeColor="text1" w:themeTint="FF" w:themeShade="FF"/>
                <w:sz w:val="22"/>
                <w:szCs w:val="22"/>
                <w:lang w:val="en-US"/>
              </w:rPr>
            </w:pPr>
            <w:r w:rsidRPr="18530006" w:rsidR="30C9CAA8">
              <w:rPr>
                <w:rFonts w:ascii="Arial" w:hAnsi="Arial" w:eastAsia="Arial" w:cs="Arial"/>
                <w:b w:val="0"/>
                <w:bCs w:val="0"/>
                <w:i w:val="0"/>
                <w:iCs w:val="0"/>
                <w:caps w:val="0"/>
                <w:smallCaps w:val="0"/>
                <w:color w:val="000000" w:themeColor="text1" w:themeTint="FF" w:themeShade="FF"/>
                <w:sz w:val="22"/>
                <w:szCs w:val="22"/>
                <w:lang w:val="en-US"/>
              </w:rPr>
              <w:t>1</w:t>
            </w:r>
          </w:p>
        </w:tc>
        <w:tc>
          <w:tcPr>
            <w:tcW w:w="2643"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1906BC0D" w14:textId="60FA7B90">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 xml:space="preserve">Culture </w:t>
            </w:r>
            <w:r w:rsidRPr="18530006" w:rsidR="18530006">
              <w:rPr>
                <w:rFonts w:ascii="Arial" w:hAnsi="Arial" w:eastAsia="Arial" w:cs="Arial"/>
                <w:b w:val="0"/>
                <w:bCs w:val="0"/>
                <w:i w:val="0"/>
                <w:iCs w:val="0"/>
                <w:caps w:val="0"/>
                <w:smallCaps w:val="0"/>
                <w:color w:val="000000" w:themeColor="text1" w:themeTint="FF" w:themeShade="FF"/>
                <w:sz w:val="22"/>
                <w:szCs w:val="22"/>
                <w:lang w:val="en-US"/>
              </w:rPr>
              <w:t>sociali</w:t>
            </w:r>
            <w:r w:rsidRPr="18530006" w:rsidR="6CBE13F7">
              <w:rPr>
                <w:rFonts w:ascii="Arial" w:hAnsi="Arial" w:eastAsia="Arial" w:cs="Arial"/>
                <w:b w:val="0"/>
                <w:bCs w:val="0"/>
                <w:i w:val="0"/>
                <w:iCs w:val="0"/>
                <w:caps w:val="0"/>
                <w:smallCaps w:val="0"/>
                <w:color w:val="000000" w:themeColor="text1" w:themeTint="FF" w:themeShade="FF"/>
                <w:sz w:val="22"/>
                <w:szCs w:val="22"/>
                <w:lang w:val="en-US"/>
              </w:rPr>
              <w:t>s</w:t>
            </w:r>
            <w:r w:rsidRPr="18530006" w:rsidR="18530006">
              <w:rPr>
                <w:rFonts w:ascii="Arial" w:hAnsi="Arial" w:eastAsia="Arial" w:cs="Arial"/>
                <w:b w:val="0"/>
                <w:bCs w:val="0"/>
                <w:i w:val="0"/>
                <w:iCs w:val="0"/>
                <w:caps w:val="0"/>
                <w:smallCaps w:val="0"/>
                <w:color w:val="000000" w:themeColor="text1" w:themeTint="FF" w:themeShade="FF"/>
                <w:sz w:val="22"/>
                <w:szCs w:val="22"/>
                <w:lang w:val="en-US"/>
              </w:rPr>
              <w:t>ation</w:t>
            </w:r>
            <w:r w:rsidRPr="18530006" w:rsidR="18530006">
              <w:rPr>
                <w:rFonts w:ascii="Arial" w:hAnsi="Arial" w:eastAsia="Arial" w:cs="Arial"/>
                <w:b w:val="0"/>
                <w:bCs w:val="0"/>
                <w:i w:val="0"/>
                <w:iCs w:val="0"/>
                <w:caps w:val="0"/>
                <w:smallCaps w:val="0"/>
                <w:color w:val="000000" w:themeColor="text1" w:themeTint="FF" w:themeShade="FF"/>
                <w:sz w:val="22"/>
                <w:szCs w:val="22"/>
                <w:lang w:val="en-US"/>
              </w:rPr>
              <w:t xml:space="preserve"> and identity</w:t>
            </w:r>
          </w:p>
        </w:tc>
        <w:tc>
          <w:tcPr>
            <w:tcW w:w="5196"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55E302CA" w14:textId="31B5CF0F">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This unit involves examining culture and sociali</w:t>
            </w:r>
            <w:r w:rsidRPr="18530006" w:rsidR="2C8993F8">
              <w:rPr>
                <w:rFonts w:ascii="Arial" w:hAnsi="Arial" w:eastAsia="Arial" w:cs="Arial"/>
                <w:b w:val="0"/>
                <w:bCs w:val="0"/>
                <w:i w:val="0"/>
                <w:iCs w:val="0"/>
                <w:caps w:val="0"/>
                <w:smallCaps w:val="0"/>
                <w:color w:val="000000" w:themeColor="text1" w:themeTint="FF" w:themeShade="FF"/>
                <w:sz w:val="22"/>
                <w:szCs w:val="22"/>
                <w:lang w:val="en-US"/>
              </w:rPr>
              <w:t>s</w:t>
            </w:r>
            <w:r w:rsidRPr="18530006" w:rsidR="18530006">
              <w:rPr>
                <w:rFonts w:ascii="Arial" w:hAnsi="Arial" w:eastAsia="Arial" w:cs="Arial"/>
                <w:b w:val="0"/>
                <w:bCs w:val="0"/>
                <w:i w:val="0"/>
                <w:iCs w:val="0"/>
                <w:caps w:val="0"/>
                <w:smallCaps w:val="0"/>
                <w:color w:val="000000" w:themeColor="text1" w:themeTint="FF" w:themeShade="FF"/>
                <w:sz w:val="22"/>
                <w:szCs w:val="22"/>
                <w:lang w:val="en-US"/>
              </w:rPr>
              <w:t>ation. Types of identity. Family.</w:t>
            </w:r>
          </w:p>
        </w:tc>
        <w:tc>
          <w:tcPr>
            <w:tcW w:w="1761"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5A9E044D" w14:textId="15A9D6ED">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1h 30 mins 30%</w:t>
            </w:r>
          </w:p>
          <w:p w:rsidR="18530006" w:rsidP="18530006" w:rsidRDefault="18530006" w14:paraId="55FCB2D4" w14:textId="2127D104">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 xml:space="preserve"> </w:t>
            </w:r>
          </w:p>
        </w:tc>
      </w:tr>
      <w:tr w:rsidR="18530006" w:rsidTr="18530006" w14:paraId="0A04F6B2">
        <w:trPr>
          <w:trHeight w:val="300"/>
        </w:trPr>
        <w:tc>
          <w:tcPr>
            <w:tcW w:w="855"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0B758F50" w:rsidP="18530006" w:rsidRDefault="0B758F50" w14:paraId="2952A5E7" w14:textId="7A0952EB">
            <w:pPr>
              <w:pStyle w:val="Normal"/>
              <w:rPr>
                <w:rFonts w:ascii="Arial" w:hAnsi="Arial" w:eastAsia="Arial" w:cs="Arial"/>
                <w:b w:val="0"/>
                <w:bCs w:val="0"/>
                <w:i w:val="0"/>
                <w:iCs w:val="0"/>
                <w:caps w:val="0"/>
                <w:smallCaps w:val="0"/>
                <w:color w:val="000000" w:themeColor="text1" w:themeTint="FF" w:themeShade="FF"/>
                <w:sz w:val="22"/>
                <w:szCs w:val="22"/>
                <w:lang w:val="en-US"/>
              </w:rPr>
            </w:pPr>
            <w:r w:rsidRPr="18530006" w:rsidR="0B758F50">
              <w:rPr>
                <w:rFonts w:ascii="Arial" w:hAnsi="Arial" w:eastAsia="Arial" w:cs="Arial"/>
                <w:b w:val="0"/>
                <w:bCs w:val="0"/>
                <w:i w:val="0"/>
                <w:iCs w:val="0"/>
                <w:caps w:val="0"/>
                <w:smallCaps w:val="0"/>
                <w:color w:val="000000" w:themeColor="text1" w:themeTint="FF" w:themeShade="FF"/>
                <w:sz w:val="22"/>
                <w:szCs w:val="22"/>
                <w:lang w:val="en-US"/>
              </w:rPr>
              <w:t>2</w:t>
            </w:r>
          </w:p>
        </w:tc>
        <w:tc>
          <w:tcPr>
            <w:tcW w:w="2643"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619029F5" w14:textId="6F5432F4">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Social inequality and research methods</w:t>
            </w:r>
          </w:p>
        </w:tc>
        <w:tc>
          <w:tcPr>
            <w:tcW w:w="5196"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4B0C8323" w14:textId="4DE5E664">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This unit involves examining issues of inequality and difference in relation to issues such as class, gender, ethnicity and age. Research methods.</w:t>
            </w:r>
          </w:p>
        </w:tc>
        <w:tc>
          <w:tcPr>
            <w:tcW w:w="1761"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5F71228A" w14:textId="263A0C27">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2 hr 15 mins 35%</w:t>
            </w:r>
          </w:p>
          <w:p w:rsidR="18530006" w:rsidP="18530006" w:rsidRDefault="18530006" w14:paraId="18ECC17B" w14:textId="142FD41C">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 xml:space="preserve"> </w:t>
            </w:r>
          </w:p>
        </w:tc>
      </w:tr>
      <w:tr w:rsidR="18530006" w:rsidTr="18530006" w14:paraId="58228EAD">
        <w:trPr>
          <w:trHeight w:val="300"/>
        </w:trPr>
        <w:tc>
          <w:tcPr>
            <w:tcW w:w="855" w:type="dxa"/>
            <w:tcBorders>
              <w:top w:val="single" w:sz="6"/>
              <w:left w:val="single" w:sz="6"/>
              <w:bottom w:val="single" w:sz="6"/>
              <w:right w:val="single" w:sz="6"/>
            </w:tcBorders>
            <w:shd w:val="clear" w:color="auto" w:fill="9EFF66"/>
            <w:tcMar>
              <w:left w:w="105" w:type="dxa"/>
              <w:right w:w="105" w:type="dxa"/>
            </w:tcMar>
            <w:vAlign w:val="top"/>
          </w:tcPr>
          <w:p w:rsidR="144EF6EC" w:rsidP="18530006" w:rsidRDefault="144EF6EC" w14:paraId="2B530435" w14:textId="7EBDC63C">
            <w:pPr>
              <w:pStyle w:val="Normal"/>
              <w:rPr>
                <w:rFonts w:ascii="Arial" w:hAnsi="Arial" w:eastAsia="Arial" w:cs="Arial"/>
                <w:b w:val="0"/>
                <w:bCs w:val="0"/>
                <w:i w:val="0"/>
                <w:iCs w:val="0"/>
                <w:caps w:val="0"/>
                <w:smallCaps w:val="0"/>
                <w:color w:val="000000" w:themeColor="text1" w:themeTint="FF" w:themeShade="FF"/>
                <w:sz w:val="22"/>
                <w:szCs w:val="22"/>
                <w:lang w:val="en-US"/>
              </w:rPr>
            </w:pPr>
            <w:r w:rsidRPr="18530006" w:rsidR="144EF6EC">
              <w:rPr>
                <w:rFonts w:ascii="Arial" w:hAnsi="Arial" w:eastAsia="Arial" w:cs="Arial"/>
                <w:b w:val="0"/>
                <w:bCs w:val="0"/>
                <w:i w:val="0"/>
                <w:iCs w:val="0"/>
                <w:caps w:val="0"/>
                <w:smallCaps w:val="0"/>
                <w:color w:val="000000" w:themeColor="text1" w:themeTint="FF" w:themeShade="FF"/>
                <w:sz w:val="22"/>
                <w:szCs w:val="22"/>
                <w:lang w:val="en-US"/>
              </w:rPr>
              <w:t>3</w:t>
            </w:r>
          </w:p>
        </w:tc>
        <w:tc>
          <w:tcPr>
            <w:tcW w:w="2643"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0B552CD4" w14:textId="17102B07">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Debates in contemporary society: global and digital social world. Crime and deviance.</w:t>
            </w:r>
          </w:p>
        </w:tc>
        <w:tc>
          <w:tcPr>
            <w:tcW w:w="5196"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0E4DA1BE" w14:textId="4BC74A38">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This unit involves examining global digital media and crime and deviance.</w:t>
            </w:r>
          </w:p>
        </w:tc>
        <w:tc>
          <w:tcPr>
            <w:tcW w:w="1761"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600258AF" w14:textId="224122EB">
            <w:pPr>
              <w:rPr>
                <w:rFonts w:ascii="Arial" w:hAnsi="Arial" w:eastAsia="Arial" w:cs="Arial"/>
                <w:b w:val="0"/>
                <w:bCs w:val="0"/>
                <w:i w:val="0"/>
                <w:iCs w:val="0"/>
                <w:caps w:val="0"/>
                <w:smallCaps w:val="0"/>
                <w:color w:val="000000" w:themeColor="text1" w:themeTint="FF" w:themeShade="FF"/>
                <w:sz w:val="22"/>
                <w:szCs w:val="22"/>
              </w:rPr>
            </w:pPr>
            <w:r w:rsidRPr="18530006" w:rsidR="18530006">
              <w:rPr>
                <w:rFonts w:ascii="Arial" w:hAnsi="Arial" w:eastAsia="Arial" w:cs="Arial"/>
                <w:b w:val="0"/>
                <w:bCs w:val="0"/>
                <w:i w:val="0"/>
                <w:iCs w:val="0"/>
                <w:caps w:val="0"/>
                <w:smallCaps w:val="0"/>
                <w:color w:val="000000" w:themeColor="text1" w:themeTint="FF" w:themeShade="FF"/>
                <w:sz w:val="22"/>
                <w:szCs w:val="22"/>
                <w:lang w:val="en-US"/>
              </w:rPr>
              <w:t>2 hr 15 mins 35%</w:t>
            </w:r>
          </w:p>
          <w:p w:rsidR="18530006" w:rsidP="18530006" w:rsidRDefault="18530006" w14:paraId="38C0EBF1" w14:textId="30B5B714">
            <w:pPr>
              <w:rPr>
                <w:rFonts w:ascii="Arial" w:hAnsi="Arial" w:eastAsia="Arial" w:cs="Arial"/>
                <w:b w:val="0"/>
                <w:bCs w:val="0"/>
                <w:i w:val="0"/>
                <w:iCs w:val="0"/>
                <w:caps w:val="0"/>
                <w:smallCaps w:val="0"/>
                <w:color w:val="000000" w:themeColor="text1" w:themeTint="FF" w:themeShade="FF"/>
                <w:sz w:val="22"/>
                <w:szCs w:val="22"/>
              </w:rPr>
            </w:pPr>
          </w:p>
        </w:tc>
      </w:tr>
    </w:tbl>
    <w:p w:rsidRPr="000B2FA2" w:rsidR="00676E3D" w:rsidP="00754AA9" w:rsidRDefault="00676E3D" w14:paraId="2EFD15D1" w14:textId="77273EBD">
      <w:pPr>
        <w:pStyle w:val="OpenPar"/>
      </w:pPr>
    </w:p>
    <w:p w:rsidR="00152BE3" w:rsidP="18530006" w:rsidRDefault="00152BE3" w14:paraId="51DE34F5" w14:textId="23925AF3">
      <w:pPr>
        <w:pStyle w:val="Normal"/>
        <w:jc w:val="center"/>
        <w:rPr>
          <w:rFonts w:ascii="Calibri" w:hAnsi="Calibri" w:eastAsia="Calibri" w:cs="Calibri"/>
          <w:b w:val="0"/>
          <w:bCs w:val="0"/>
          <w:i w:val="0"/>
          <w:iCs w:val="0"/>
          <w:caps w:val="0"/>
          <w:smallCaps w:val="0"/>
          <w:noProof w:val="0"/>
          <w:color w:val="000000" w:themeColor="text1" w:themeTint="FF" w:themeShade="FF"/>
          <w:sz w:val="40"/>
          <w:szCs w:val="40"/>
          <w:lang w:val="en-GB"/>
        </w:rPr>
      </w:pPr>
      <w:r w:rsidRPr="18530006">
        <w:rPr>
          <w:rFonts w:ascii="Arial" w:hAnsi="Arial" w:cs="Arial"/>
          <w:color w:val="767171" w:themeColor="background2" w:themeTint="FF" w:themeShade="80"/>
          <w:sz w:val="21"/>
          <w:szCs w:val="21"/>
        </w:rPr>
        <w:br w:type="page"/>
      </w:r>
      <w:r w:rsidRPr="18530006" w:rsidR="014B7666">
        <w:rPr>
          <w:rFonts w:ascii="Calibri" w:hAnsi="Calibri" w:eastAsia="Calibri" w:cs="Calibri"/>
          <w:b w:val="1"/>
          <w:bCs w:val="1"/>
          <w:i w:val="0"/>
          <w:iCs w:val="0"/>
          <w:caps w:val="0"/>
          <w:smallCaps w:val="0"/>
          <w:noProof w:val="0"/>
          <w:color w:val="000000" w:themeColor="text1" w:themeTint="FF" w:themeShade="FF"/>
          <w:sz w:val="40"/>
          <w:szCs w:val="40"/>
          <w:lang w:val="en-GB"/>
        </w:rPr>
        <w:t>Year 1 Unit Content</w:t>
      </w:r>
    </w:p>
    <w:p w:rsidR="00152BE3" w:rsidP="18530006" w:rsidRDefault="00152BE3" w14:paraId="59FE51C0" w14:textId="7CC9D5A9">
      <w:pPr>
        <w:jc w:val="center"/>
        <w:rPr>
          <w:rFonts w:ascii="Calibri" w:hAnsi="Calibri" w:eastAsia="Calibri" w:cs="Calibri"/>
          <w:b w:val="0"/>
          <w:bCs w:val="0"/>
          <w:i w:val="0"/>
          <w:iCs w:val="0"/>
          <w:caps w:val="0"/>
          <w:smallCaps w:val="0"/>
          <w:noProof w:val="0"/>
          <w:color w:val="000000" w:themeColor="text1" w:themeTint="FF" w:themeShade="FF"/>
          <w:sz w:val="24"/>
          <w:szCs w:val="24"/>
          <w:lang w:val="en-GB"/>
        </w:rPr>
      </w:pPr>
      <w:r w:rsidRPr="18530006" w:rsidR="014B7666">
        <w:rPr>
          <w:rFonts w:ascii="Calibri" w:hAnsi="Calibri" w:eastAsia="Calibri" w:cs="Calibri"/>
          <w:b w:val="0"/>
          <w:bCs w:val="0"/>
          <w:i w:val="0"/>
          <w:iCs w:val="0"/>
          <w:caps w:val="0"/>
          <w:smallCaps w:val="0"/>
          <w:noProof w:val="0"/>
          <w:color w:val="000000" w:themeColor="text1" w:themeTint="FF" w:themeShade="FF"/>
          <w:sz w:val="24"/>
          <w:szCs w:val="24"/>
          <w:lang w:val="en-GB"/>
        </w:rPr>
        <w:t xml:space="preserve"> </w:t>
      </w: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3409"/>
        <w:gridCol w:w="3409"/>
        <w:gridCol w:w="3409"/>
      </w:tblGrid>
      <w:tr w:rsidR="18530006" w:rsidTr="470842D7" w14:paraId="39248DBF">
        <w:trPr>
          <w:trHeight w:val="300"/>
        </w:trPr>
        <w:tc>
          <w:tcPr>
            <w:tcW w:w="10227" w:type="dxa"/>
            <w:gridSpan w:val="3"/>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7396BE4C" w14:textId="1AE1AE4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Paper 1 Section A Socialisation, Culture and Identity</w:t>
            </w:r>
          </w:p>
          <w:p w:rsidR="18530006" w:rsidP="18530006" w:rsidRDefault="18530006" w14:paraId="1EBADDCF" w14:textId="35E49B8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 xml:space="preserve"> </w:t>
            </w:r>
          </w:p>
        </w:tc>
      </w:tr>
      <w:tr w:rsidR="18530006" w:rsidTr="470842D7" w14:paraId="0FFCFE68">
        <w:trPr>
          <w:trHeight w:val="300"/>
        </w:trPr>
        <w:tc>
          <w:tcPr>
            <w:tcW w:w="3409"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48160BB5" w14:textId="43BF8F4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Key Question</w:t>
            </w:r>
          </w:p>
        </w:tc>
        <w:tc>
          <w:tcPr>
            <w:tcW w:w="3409" w:type="dxa"/>
            <w:tcBorders>
              <w:top w:val="nil" w:sz="6"/>
              <w:left w:val="single" w:sz="6"/>
              <w:bottom w:val="single" w:sz="6"/>
              <w:right w:val="single" w:sz="6"/>
            </w:tcBorders>
            <w:shd w:val="clear" w:color="auto" w:fill="ECAAF0"/>
            <w:tcMar>
              <w:left w:w="105" w:type="dxa"/>
              <w:right w:w="105" w:type="dxa"/>
            </w:tcMar>
            <w:vAlign w:val="top"/>
          </w:tcPr>
          <w:p w:rsidR="18530006" w:rsidP="18530006" w:rsidRDefault="18530006" w14:paraId="1607DA27" w14:textId="21F46CF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Content</w:t>
            </w:r>
          </w:p>
        </w:tc>
        <w:tc>
          <w:tcPr>
            <w:tcW w:w="3409" w:type="dxa"/>
            <w:tcBorders>
              <w:top w:val="nil" w:sz="6"/>
              <w:left w:val="single" w:sz="6"/>
              <w:bottom w:val="single" w:sz="6"/>
              <w:right w:val="single" w:sz="6"/>
            </w:tcBorders>
            <w:shd w:val="clear" w:color="auto" w:fill="ECAAF0"/>
            <w:tcMar>
              <w:left w:w="105" w:type="dxa"/>
              <w:right w:w="105" w:type="dxa"/>
            </w:tcMar>
            <w:vAlign w:val="top"/>
          </w:tcPr>
          <w:p w:rsidR="18530006" w:rsidP="18530006" w:rsidRDefault="18530006" w14:paraId="35DE398B" w14:textId="51A89D7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Skills</w:t>
            </w:r>
          </w:p>
        </w:tc>
      </w:tr>
      <w:tr w:rsidR="18530006" w:rsidTr="470842D7" w14:paraId="4F7044F3">
        <w:trPr>
          <w:trHeight w:val="300"/>
        </w:trPr>
        <w:tc>
          <w:tcPr>
            <w:tcW w:w="3409"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1688DC88" w14:textId="0BB332F3">
            <w:pPr>
              <w:pStyle w:val="ListParagraph"/>
              <w:numPr>
                <w:ilvl w:val="0"/>
                <w:numId w:val="49"/>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That is Culture?</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0A6BFC68" w14:textId="3B4E331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Culture, norms and values</w:t>
            </w:r>
          </w:p>
          <w:p w:rsidR="18530006" w:rsidP="18530006" w:rsidRDefault="18530006" w14:paraId="1D0404D6" w14:textId="62B3D8A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Types of culture:</w:t>
            </w:r>
          </w:p>
          <w:p w:rsidR="18530006" w:rsidP="18530006" w:rsidRDefault="18530006" w14:paraId="146FFBDB" w14:textId="4DE82E2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subculture</w:t>
            </w:r>
          </w:p>
          <w:p w:rsidR="18530006" w:rsidP="18530006" w:rsidRDefault="18530006" w14:paraId="0E90A29A" w14:textId="1E50698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high culture</w:t>
            </w:r>
          </w:p>
          <w:p w:rsidR="18530006" w:rsidP="18530006" w:rsidRDefault="18530006" w14:paraId="7D75ABBB" w14:textId="1C6D591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popular culture</w:t>
            </w:r>
          </w:p>
          <w:p w:rsidR="18530006" w:rsidP="18530006" w:rsidRDefault="18530006" w14:paraId="5466F360" w14:textId="68BEAA8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global culture</w:t>
            </w:r>
          </w:p>
          <w:p w:rsidR="18530006" w:rsidP="18530006" w:rsidRDefault="18530006" w14:paraId="0DFDEA76" w14:textId="0B9DEB2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consumer culture</w:t>
            </w:r>
          </w:p>
          <w:p w:rsidR="18530006" w:rsidP="18530006" w:rsidRDefault="18530006" w14:paraId="206D409C" w14:textId="4D76CE5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Cultural diversity </w:t>
            </w:r>
          </w:p>
          <w:p w:rsidR="18530006" w:rsidP="18530006" w:rsidRDefault="18530006" w14:paraId="436B6B48" w14:textId="6902DE2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Cultural hybridity</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7453C718" w14:textId="7123D13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be able to understand the relative nature of culture, norms and values. </w:t>
            </w:r>
          </w:p>
          <w:p w:rsidR="18530006" w:rsidP="18530006" w:rsidRDefault="18530006" w14:paraId="40987C26" w14:textId="3DDFD94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Use cross cultural material as evidence.</w:t>
            </w:r>
          </w:p>
        </w:tc>
      </w:tr>
      <w:tr w:rsidR="18530006" w:rsidTr="470842D7" w14:paraId="1B58D3B8">
        <w:trPr>
          <w:trHeight w:val="300"/>
        </w:trPr>
        <w:tc>
          <w:tcPr>
            <w:tcW w:w="3409"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063977F5" w14:textId="588E9B4B">
            <w:pPr>
              <w:pStyle w:val="ListParagraph"/>
              <w:numPr>
                <w:ilvl w:val="0"/>
                <w:numId w:val="49"/>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 xml:space="preserve">What is Socialisation </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7AC700D7" w14:textId="38A58E6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Primary and Secondary</w:t>
            </w:r>
          </w:p>
          <w:p w:rsidR="18530006" w:rsidP="18530006" w:rsidRDefault="18530006" w14:paraId="1C38EDC4" w14:textId="0211636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6FC42D7B" w14:textId="49ADB94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6E170592" w14:textId="47FB19C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7B94EB15" w14:textId="655D6B9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Agencies of socialisation:</w:t>
            </w:r>
          </w:p>
          <w:p w:rsidR="18530006" w:rsidP="18530006" w:rsidRDefault="18530006" w14:paraId="5D943FAF" w14:textId="5B0BBCB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family</w:t>
            </w:r>
          </w:p>
          <w:p w:rsidR="18530006" w:rsidP="18530006" w:rsidRDefault="18530006" w14:paraId="796A3C7F" w14:textId="6F66704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peer group</w:t>
            </w:r>
          </w:p>
          <w:p w:rsidR="18530006" w:rsidP="18530006" w:rsidRDefault="18530006" w14:paraId="7015E172" w14:textId="6E2DE07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media</w:t>
            </w:r>
          </w:p>
          <w:p w:rsidR="18530006" w:rsidP="18530006" w:rsidRDefault="18530006" w14:paraId="1DCE49FB" w14:textId="35918F2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religion</w:t>
            </w:r>
          </w:p>
          <w:p w:rsidR="18530006" w:rsidP="18530006" w:rsidRDefault="18530006" w14:paraId="3678761C" w14:textId="7272BD9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education</w:t>
            </w:r>
          </w:p>
          <w:p w:rsidR="18530006" w:rsidP="18530006" w:rsidRDefault="18530006" w14:paraId="1659A988" w14:textId="314965C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workplace</w:t>
            </w:r>
          </w:p>
          <w:p w:rsidR="18530006" w:rsidP="18530006" w:rsidRDefault="18530006" w14:paraId="435E619B" w14:textId="2BC2D9C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2B3A5A2B" w14:textId="6F84CA2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Nature/nurture debate</w:t>
            </w:r>
          </w:p>
          <w:p w:rsidR="18530006" w:rsidP="18530006" w:rsidRDefault="18530006" w14:paraId="51FF9BA9" w14:textId="7F90C39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Formal agencies of social</w:t>
            </w:r>
          </w:p>
          <w:p w:rsidR="18530006" w:rsidP="18530006" w:rsidRDefault="18530006" w14:paraId="06459487" w14:textId="00941A0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control:</w:t>
            </w:r>
          </w:p>
          <w:p w:rsidR="18530006" w:rsidP="18530006" w:rsidRDefault="18530006" w14:paraId="090C224A" w14:textId="5FE5745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police</w:t>
            </w:r>
          </w:p>
          <w:p w:rsidR="18530006" w:rsidP="18530006" w:rsidRDefault="18530006" w14:paraId="606927F9" w14:textId="34DC203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law/legal system courts</w:t>
            </w:r>
          </w:p>
          <w:p w:rsidR="18530006" w:rsidP="18530006" w:rsidRDefault="18530006" w14:paraId="52ACBD79" w14:textId="4027ECF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government</w:t>
            </w:r>
          </w:p>
          <w:p w:rsidR="18530006" w:rsidP="18530006" w:rsidRDefault="18530006" w14:paraId="0B6D104E" w14:textId="39D6758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military</w:t>
            </w:r>
          </w:p>
          <w:p w:rsidR="18530006" w:rsidP="18530006" w:rsidRDefault="18530006" w14:paraId="3AE440A0" w14:textId="48D35E8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Informal agencies of social </w:t>
            </w:r>
          </w:p>
          <w:p w:rsidR="18530006" w:rsidP="18530006" w:rsidRDefault="18530006" w14:paraId="130734BA" w14:textId="53E5092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control:</w:t>
            </w:r>
          </w:p>
          <w:p w:rsidR="18530006" w:rsidP="18530006" w:rsidRDefault="18530006" w14:paraId="59D316FA" w14:textId="050E5AC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family</w:t>
            </w:r>
          </w:p>
          <w:p w:rsidR="18530006" w:rsidP="18530006" w:rsidRDefault="18530006" w14:paraId="40AFE44E" w14:textId="717C564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peer group/subcultures</w:t>
            </w:r>
          </w:p>
          <w:p w:rsidR="18530006" w:rsidP="18530006" w:rsidRDefault="18530006" w14:paraId="546B8190" w14:textId="623AF43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media</w:t>
            </w:r>
          </w:p>
          <w:p w:rsidR="18530006" w:rsidP="18530006" w:rsidRDefault="18530006" w14:paraId="24540A98" w14:textId="541FF9A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religion</w:t>
            </w:r>
          </w:p>
          <w:p w:rsidR="18530006" w:rsidP="18530006" w:rsidRDefault="18530006" w14:paraId="19D28BB9" w14:textId="30315EF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education</w:t>
            </w:r>
          </w:p>
          <w:p w:rsidR="18530006" w:rsidP="18530006" w:rsidRDefault="18530006" w14:paraId="141EE787" w14:textId="384DFA1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workplace</w:t>
            </w:r>
          </w:p>
          <w:p w:rsidR="18530006" w:rsidP="18530006" w:rsidRDefault="18530006" w14:paraId="4CE6A192" w14:textId="101C815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3B49B4B2" w14:textId="17F4C93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Be able to link definitions of primary socialisation and secondary socialisation</w:t>
            </w:r>
          </w:p>
          <w:p w:rsidR="18530006" w:rsidP="18530006" w:rsidRDefault="18530006" w14:paraId="55268528" w14:textId="4B655B8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to relevant agencies of socialisation, understanding that socialisation is a</w:t>
            </w:r>
          </w:p>
          <w:p w:rsidR="18530006" w:rsidP="18530006" w:rsidRDefault="18530006" w14:paraId="08A066A2" w14:textId="34938BD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lifelong process.</w:t>
            </w:r>
          </w:p>
          <w:p w:rsidR="18530006" w:rsidP="18530006" w:rsidRDefault="18530006" w14:paraId="77C01A88" w14:textId="653A35F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916CF48" w14:textId="5B6FC78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Consider the implications of the nature/ nurture debate for an understanding of socialisation. </w:t>
            </w:r>
          </w:p>
          <w:p w:rsidR="18530006" w:rsidP="18530006" w:rsidRDefault="18530006" w14:paraId="1444313C" w14:textId="18C3C46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6F731AFD" w14:textId="6313D00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B34C8F1" w14:textId="6F0FA77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026F799" w14:textId="5457619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Explore the overlap between formal and informal social control for work, education and religion.</w:t>
            </w:r>
          </w:p>
        </w:tc>
      </w:tr>
      <w:tr w:rsidR="18530006" w:rsidTr="470842D7" w14:paraId="1334578F">
        <w:trPr>
          <w:trHeight w:val="300"/>
        </w:trPr>
        <w:tc>
          <w:tcPr>
            <w:tcW w:w="3409"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0397AFEB" w14:textId="5A6D3D87">
            <w:pPr>
              <w:pStyle w:val="ListParagraph"/>
              <w:numPr>
                <w:ilvl w:val="0"/>
                <w:numId w:val="49"/>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What is Identity?</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56894B5B" w14:textId="78BB9E1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 concept of identity</w:t>
            </w:r>
          </w:p>
          <w:p w:rsidR="18530006" w:rsidP="18530006" w:rsidRDefault="18530006" w14:paraId="51C7466C" w14:textId="33CE7F3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Aspects of identity and</w:t>
            </w:r>
          </w:p>
          <w:p w:rsidR="18530006" w:rsidP="18530006" w:rsidRDefault="18530006" w14:paraId="18A03321" w14:textId="06B20BC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the associated cultural </w:t>
            </w:r>
          </w:p>
          <w:p w:rsidR="18530006" w:rsidP="18530006" w:rsidRDefault="18530006" w14:paraId="7025D412" w14:textId="10F011B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characteristics:</w:t>
            </w:r>
          </w:p>
          <w:p w:rsidR="18530006" w:rsidP="18530006" w:rsidRDefault="18530006" w14:paraId="73984C89" w14:textId="11AC779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ethnicity</w:t>
            </w:r>
          </w:p>
          <w:p w:rsidR="18530006" w:rsidP="18530006" w:rsidRDefault="18530006" w14:paraId="4737CC8B" w14:textId="3746789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nationality</w:t>
            </w:r>
          </w:p>
          <w:p w:rsidR="18530006" w:rsidP="18530006" w:rsidRDefault="18530006" w14:paraId="1ED8357F" w14:textId="52110F7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gender </w:t>
            </w:r>
          </w:p>
          <w:p w:rsidR="18530006" w:rsidP="18530006" w:rsidRDefault="18530006" w14:paraId="5701CE25" w14:textId="07108B5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social class</w:t>
            </w:r>
          </w:p>
          <w:p w:rsidR="18530006" w:rsidP="18530006" w:rsidRDefault="18530006" w14:paraId="4A63A710" w14:textId="7DF235D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sexuality</w:t>
            </w:r>
          </w:p>
          <w:p w:rsidR="18530006" w:rsidP="18530006" w:rsidRDefault="18530006" w14:paraId="6CAC9B4B" w14:textId="4469F04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age</w:t>
            </w:r>
          </w:p>
          <w:p w:rsidR="18530006" w:rsidP="18530006" w:rsidRDefault="18530006" w14:paraId="7EFA21E5" w14:textId="0A86EBA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disability</w:t>
            </w:r>
          </w:p>
          <w:p w:rsidR="18530006" w:rsidP="18530006" w:rsidRDefault="18530006" w14:paraId="3CCD5ED6" w14:textId="30DAC8B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Hybrid identities</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3DF7C291" w14:textId="002DCFB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Understand how identities are created including the influence of agencies of socialisation.</w:t>
            </w:r>
          </w:p>
          <w:p w:rsidR="18530006" w:rsidP="18530006" w:rsidRDefault="18530006" w14:paraId="384A2D18" w14:textId="05F6027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7622C8B5" w14:textId="079C09A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Understand the different aspects of an individual’s identity, their relative</w:t>
            </w:r>
          </w:p>
          <w:p w:rsidR="18530006" w:rsidP="18530006" w:rsidRDefault="18530006" w14:paraId="26B9D9B3" w14:textId="0EFC382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importance to individuals and ways in which they may intersect.</w:t>
            </w:r>
          </w:p>
          <w:p w:rsidR="18530006" w:rsidP="18530006" w:rsidRDefault="18530006" w14:paraId="58984108" w14:textId="58EB5D9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2342083" w14:textId="093CC73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changing identities.</w:t>
            </w:r>
          </w:p>
        </w:tc>
      </w:tr>
      <w:tr w:rsidR="18530006" w:rsidTr="470842D7" w14:paraId="41A96B94">
        <w:trPr>
          <w:trHeight w:val="75"/>
        </w:trPr>
        <w:tc>
          <w:tcPr>
            <w:tcW w:w="10227" w:type="dxa"/>
            <w:gridSpan w:val="3"/>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14EEA6EC" w14:textId="7388E3B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Paper 1 Section B Option 1: Families and relationships</w:t>
            </w:r>
          </w:p>
          <w:p w:rsidR="18530006" w:rsidP="18530006" w:rsidRDefault="18530006" w14:paraId="2E5F6A1B" w14:textId="62B0E06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 xml:space="preserve"> </w:t>
            </w:r>
          </w:p>
        </w:tc>
      </w:tr>
      <w:tr w:rsidR="18530006" w:rsidTr="470842D7" w14:paraId="003CE9A6">
        <w:trPr>
          <w:trHeight w:val="75"/>
        </w:trPr>
        <w:tc>
          <w:tcPr>
            <w:tcW w:w="3409"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02FA3D85" w14:textId="035C91A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Key Question</w:t>
            </w:r>
          </w:p>
        </w:tc>
        <w:tc>
          <w:tcPr>
            <w:tcW w:w="3409" w:type="dxa"/>
            <w:tcBorders>
              <w:top w:val="nil" w:sz="6"/>
              <w:left w:val="single" w:sz="6"/>
              <w:bottom w:val="single" w:sz="6"/>
              <w:right w:val="single" w:sz="6"/>
            </w:tcBorders>
            <w:shd w:val="clear" w:color="auto" w:fill="ECAAF0"/>
            <w:tcMar>
              <w:left w:w="105" w:type="dxa"/>
              <w:right w:w="105" w:type="dxa"/>
            </w:tcMar>
            <w:vAlign w:val="top"/>
          </w:tcPr>
          <w:p w:rsidR="18530006" w:rsidP="18530006" w:rsidRDefault="18530006" w14:paraId="7EAD1B1D" w14:textId="138AF22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 xml:space="preserve">Content </w:t>
            </w:r>
          </w:p>
        </w:tc>
        <w:tc>
          <w:tcPr>
            <w:tcW w:w="3409" w:type="dxa"/>
            <w:tcBorders>
              <w:top w:val="nil" w:sz="6"/>
              <w:left w:val="single" w:sz="6"/>
              <w:bottom w:val="single" w:sz="6"/>
              <w:right w:val="single" w:sz="6"/>
            </w:tcBorders>
            <w:shd w:val="clear" w:color="auto" w:fill="ECAAF0"/>
            <w:tcMar>
              <w:left w:w="105" w:type="dxa"/>
              <w:right w:w="105" w:type="dxa"/>
            </w:tcMar>
            <w:vAlign w:val="top"/>
          </w:tcPr>
          <w:p w:rsidR="18530006" w:rsidP="18530006" w:rsidRDefault="18530006" w14:paraId="0BA4057E" w14:textId="15B17B8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Skill</w:t>
            </w:r>
          </w:p>
        </w:tc>
      </w:tr>
      <w:tr w:rsidR="18530006" w:rsidTr="470842D7" w14:paraId="1844B7B4">
        <w:trPr>
          <w:trHeight w:val="75"/>
        </w:trPr>
        <w:tc>
          <w:tcPr>
            <w:tcW w:w="3409"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1D3CA5E3" w14:textId="1FC12DFE">
            <w:pPr>
              <w:pStyle w:val="ListParagraph"/>
              <w:numPr>
                <w:ilvl w:val="0"/>
                <w:numId w:val="52"/>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How diverse are modern families?</w:t>
            </w: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18530006" w:rsidRDefault="18530006" w14:paraId="67AA3225" w14:textId="124E23D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The diversity of family and </w:t>
            </w:r>
          </w:p>
          <w:p w:rsidR="18530006" w:rsidP="18530006" w:rsidRDefault="18530006" w14:paraId="64B2B06C" w14:textId="1EE568B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household types in the </w:t>
            </w:r>
          </w:p>
          <w:p w:rsidR="18530006" w:rsidP="18530006" w:rsidRDefault="18530006" w14:paraId="301D325F" w14:textId="642CEA5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contemporary UK:</w:t>
            </w:r>
          </w:p>
          <w:p w:rsidR="18530006" w:rsidP="18530006" w:rsidRDefault="18530006" w14:paraId="18885A42" w14:textId="2251E5B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nuclear families</w:t>
            </w:r>
          </w:p>
          <w:p w:rsidR="18530006" w:rsidP="18530006" w:rsidRDefault="18530006" w14:paraId="4575D804" w14:textId="6DCC127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extended families</w:t>
            </w:r>
          </w:p>
          <w:p w:rsidR="18530006" w:rsidP="18530006" w:rsidRDefault="18530006" w14:paraId="08B728FA" w14:textId="227102B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lone parent families </w:t>
            </w:r>
          </w:p>
          <w:p w:rsidR="18530006" w:rsidP="18530006" w:rsidRDefault="18530006" w14:paraId="75B48B08" w14:textId="0C35B15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reconstituted families</w:t>
            </w:r>
          </w:p>
          <w:p w:rsidR="18530006" w:rsidP="18530006" w:rsidRDefault="18530006" w14:paraId="54F863A1" w14:textId="34C06D4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same-sex families</w:t>
            </w:r>
          </w:p>
          <w:p w:rsidR="18530006" w:rsidP="18530006" w:rsidRDefault="18530006" w14:paraId="5A069FFB" w14:textId="6E06793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non-family households</w:t>
            </w:r>
          </w:p>
          <w:p w:rsidR="18530006" w:rsidP="18530006" w:rsidRDefault="18530006" w14:paraId="1385D42D" w14:textId="2B62835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708BC5D4" w14:textId="39FAD7C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349EE245" w14:textId="58219D2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Aspects of and reasons for </w:t>
            </w:r>
          </w:p>
          <w:p w:rsidR="18530006" w:rsidP="18530006" w:rsidRDefault="18530006" w14:paraId="3E593DCD" w14:textId="3631EDE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family and household diversity </w:t>
            </w:r>
          </w:p>
          <w:p w:rsidR="18530006" w:rsidP="18530006" w:rsidRDefault="18530006" w14:paraId="1CAF4470" w14:textId="4827F60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 the contemporary UK,</w:t>
            </w:r>
          </w:p>
          <w:p w:rsidR="18530006" w:rsidP="18530006" w:rsidRDefault="18530006" w14:paraId="4D961292" w14:textId="64FA319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including:</w:t>
            </w:r>
          </w:p>
          <w:p w:rsidR="18530006" w:rsidP="18530006" w:rsidRDefault="18530006" w14:paraId="376F1D11" w14:textId="275C4C2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8885F01" w14:textId="5CB219A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trends in marriage, divorce</w:t>
            </w:r>
          </w:p>
          <w:p w:rsidR="18530006" w:rsidP="18530006" w:rsidRDefault="18530006" w14:paraId="3F1541D0" w14:textId="080C298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and cohabitation</w:t>
            </w:r>
          </w:p>
          <w:p w:rsidR="18530006" w:rsidP="18530006" w:rsidRDefault="18530006" w14:paraId="19B6EC85" w14:textId="70944FF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60EFD7A7" w14:textId="178D11C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demographic changes:</w:t>
            </w:r>
          </w:p>
          <w:p w:rsidR="18530006" w:rsidP="18530006" w:rsidRDefault="18530006" w14:paraId="6468C481" w14:textId="1EB70C43">
            <w:pPr>
              <w:pStyle w:val="ListParagraph"/>
              <w:numPr>
                <w:ilvl w:val="0"/>
                <w:numId w:val="5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birth-rate</w:t>
            </w:r>
          </w:p>
          <w:p w:rsidR="18530006" w:rsidP="18530006" w:rsidRDefault="18530006" w14:paraId="7783EC94" w14:textId="6E1C11B4">
            <w:pPr>
              <w:pStyle w:val="ListParagraph"/>
              <w:numPr>
                <w:ilvl w:val="0"/>
                <w:numId w:val="5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family size</w:t>
            </w:r>
          </w:p>
          <w:p w:rsidR="18530006" w:rsidP="18530006" w:rsidRDefault="18530006" w14:paraId="7773F2B2" w14:textId="3728CA39">
            <w:pPr>
              <w:pStyle w:val="ListParagraph"/>
              <w:numPr>
                <w:ilvl w:val="0"/>
                <w:numId w:val="5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age at marriage</w:t>
            </w:r>
          </w:p>
          <w:p w:rsidR="18530006" w:rsidP="18530006" w:rsidRDefault="18530006" w14:paraId="125EB537" w14:textId="72D4B5D6">
            <w:pPr>
              <w:pStyle w:val="ListParagraph"/>
              <w:numPr>
                <w:ilvl w:val="0"/>
                <w:numId w:val="5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age of childbearing</w:t>
            </w:r>
          </w:p>
          <w:p w:rsidR="18530006" w:rsidP="18530006" w:rsidRDefault="18530006" w14:paraId="7331FBD6" w14:textId="180E3440">
            <w:pPr>
              <w:pStyle w:val="ListParagraph"/>
              <w:numPr>
                <w:ilvl w:val="0"/>
                <w:numId w:val="5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ageing population</w:t>
            </w:r>
          </w:p>
          <w:p w:rsidR="18530006" w:rsidP="18530006" w:rsidRDefault="18530006" w14:paraId="11638CB7" w14:textId="788C52E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20FFBA0A" w14:textId="7CE5634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family diversity in terms of:</w:t>
            </w:r>
          </w:p>
          <w:p w:rsidR="18530006" w:rsidP="18530006" w:rsidRDefault="18530006" w14:paraId="6213EBC4" w14:textId="3AAEC2F1">
            <w:pPr>
              <w:pStyle w:val="ListParagraph"/>
              <w:numPr>
                <w:ilvl w:val="0"/>
                <w:numId w:val="5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social class</w:t>
            </w:r>
          </w:p>
          <w:p w:rsidR="18530006" w:rsidP="18530006" w:rsidRDefault="18530006" w14:paraId="7DBF6250" w14:textId="174338F0">
            <w:pPr>
              <w:pStyle w:val="ListParagraph"/>
              <w:numPr>
                <w:ilvl w:val="0"/>
                <w:numId w:val="5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ethnicity</w:t>
            </w:r>
          </w:p>
          <w:p w:rsidR="18530006" w:rsidP="18530006" w:rsidRDefault="18530006" w14:paraId="052AEB1B" w14:textId="2C8E7F33">
            <w:pPr>
              <w:pStyle w:val="ListParagraph"/>
              <w:numPr>
                <w:ilvl w:val="0"/>
                <w:numId w:val="5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sexuality</w:t>
            </w:r>
          </w:p>
          <w:p w:rsidR="18530006" w:rsidP="18530006" w:rsidRDefault="18530006" w14:paraId="742726E3" w14:textId="61567D9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3802CE3" w14:textId="4CFFCE8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The ideology of the nuclear </w:t>
            </w:r>
          </w:p>
          <w:p w:rsidR="18530006" w:rsidP="18530006" w:rsidRDefault="18530006" w14:paraId="13C77B01" w14:textId="1711F05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family and the theoretical</w:t>
            </w:r>
          </w:p>
          <w:p w:rsidR="18530006" w:rsidP="18530006" w:rsidRDefault="18530006" w14:paraId="67E2BF68" w14:textId="2752FDC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debates about the role and </w:t>
            </w:r>
          </w:p>
          <w:p w:rsidR="18530006" w:rsidP="18530006" w:rsidRDefault="18530006" w14:paraId="349D2795" w14:textId="5C53F94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desirability of the nuclear family </w:t>
            </w:r>
          </w:p>
          <w:p w:rsidR="18530006" w:rsidP="18530006" w:rsidRDefault="18530006" w14:paraId="5B8935E5" w14:textId="6078D16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 contemporary society:</w:t>
            </w:r>
          </w:p>
          <w:p w:rsidR="18530006" w:rsidP="18530006" w:rsidRDefault="18530006" w14:paraId="30651AD9" w14:textId="7EDEC2C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functionalism</w:t>
            </w:r>
          </w:p>
          <w:p w:rsidR="18530006" w:rsidP="18530006" w:rsidRDefault="18530006" w14:paraId="3C8DA0BE" w14:textId="702B54D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New Right</w:t>
            </w:r>
          </w:p>
          <w:p w:rsidR="18530006" w:rsidP="18530006" w:rsidRDefault="18530006" w14:paraId="337B6010" w14:textId="0629B87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Marxism</w:t>
            </w:r>
          </w:p>
          <w:p w:rsidR="18530006" w:rsidP="18530006" w:rsidRDefault="18530006" w14:paraId="4403E3AA" w14:textId="6C1E4AF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feminism</w:t>
            </w:r>
          </w:p>
          <w:p w:rsidR="18530006" w:rsidP="18530006" w:rsidRDefault="18530006" w14:paraId="25B83BED" w14:textId="28E5833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postmodernism</w:t>
            </w:r>
          </w:p>
          <w:p w:rsidR="18530006" w:rsidP="18530006" w:rsidRDefault="18530006" w14:paraId="5F2EEC34" w14:textId="68A46B9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Debates about the extent</w:t>
            </w:r>
          </w:p>
          <w:p w:rsidR="18530006" w:rsidP="18530006" w:rsidRDefault="18530006" w14:paraId="13491C0D" w14:textId="460318E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of family diversity in the </w:t>
            </w:r>
          </w:p>
          <w:p w:rsidR="18530006" w:rsidP="470842D7" w:rsidRDefault="18530006" w14:paraId="71476EFA" w14:textId="3EEFF342">
            <w:pPr>
              <w:rPr>
                <w:rFonts w:ascii="Arial" w:hAnsi="Arial" w:eastAsia="Arial" w:cs="Arial"/>
                <w:b w:val="0"/>
                <w:bCs w:val="0"/>
                <w:i w:val="0"/>
                <w:iCs w:val="0"/>
                <w:color w:val="000000" w:themeColor="text1" w:themeTint="FF" w:themeShade="FF"/>
                <w:sz w:val="22"/>
                <w:szCs w:val="22"/>
              </w:rPr>
            </w:pPr>
            <w:r w:rsidRPr="470842D7" w:rsidR="3DBCA6F8">
              <w:rPr>
                <w:rFonts w:ascii="Arial" w:hAnsi="Arial" w:eastAsia="Arial" w:cs="Arial"/>
                <w:b w:val="0"/>
                <w:bCs w:val="0"/>
                <w:i w:val="0"/>
                <w:iCs w:val="0"/>
                <w:color w:val="000000" w:themeColor="text1" w:themeTint="FF" w:themeShade="FF"/>
                <w:sz w:val="22"/>
                <w:szCs w:val="22"/>
                <w:lang w:val="en-GB"/>
              </w:rPr>
              <w:t>contemporary UK</w:t>
            </w:r>
            <w:r w:rsidRPr="470842D7" w:rsidR="3DBCA6F8">
              <w:rPr>
                <w:rFonts w:ascii="Arial" w:hAnsi="Arial" w:eastAsia="Arial" w:cs="Arial"/>
                <w:b w:val="0"/>
                <w:bCs w:val="0"/>
                <w:i w:val="0"/>
                <w:iCs w:val="0"/>
                <w:color w:val="000000" w:themeColor="text1" w:themeTint="FF" w:themeShade="FF"/>
                <w:sz w:val="22"/>
                <w:szCs w:val="22"/>
                <w:lang w:val="en-GB"/>
              </w:rPr>
              <w:t xml:space="preserve"> </w:t>
            </w: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18530006" w:rsidRDefault="18530006" w14:paraId="02034B8B" w14:textId="5C477E1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Also consider newer/emerging types of families and households</w:t>
            </w:r>
          </w:p>
          <w:p w:rsidR="18530006" w:rsidP="18530006" w:rsidRDefault="18530006" w14:paraId="79923B46" w14:textId="6606057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D0B4981" w14:textId="2CCAC08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638908F6" w14:textId="12D49EC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254133F0" w14:textId="4857B3F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5260E782" w14:textId="13D6149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E50EB1B" w14:textId="5B5686A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0638B343" w14:textId="498403C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5D17A98A" w14:textId="4FBC5FC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654CCECB" w14:textId="6046500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Have an overview of trends over the last 30 years and consider the key reasons</w:t>
            </w:r>
          </w:p>
          <w:p w:rsidR="18530006" w:rsidP="18530006" w:rsidRDefault="18530006" w14:paraId="625D259C" w14:textId="0FEDCCE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for these changes. Detailed knowledge of statistics on marriage, divorce and</w:t>
            </w:r>
          </w:p>
          <w:p w:rsidR="18530006" w:rsidP="18530006" w:rsidRDefault="18530006" w14:paraId="39F55CAD" w14:textId="016F3C2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demographic changes are not required.</w:t>
            </w:r>
          </w:p>
          <w:p w:rsidR="18530006" w:rsidP="18530006" w:rsidRDefault="18530006" w14:paraId="481F03E1" w14:textId="5A6B707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AFEE5CE" w14:textId="0EA90D0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7090E221" w14:textId="02867D9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0C54E0B1" w14:textId="2BAAE45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5545A864" w14:textId="1D52B5F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2664DC36" w14:textId="1AA0C20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36060ACB" w14:textId="5D687C5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5A9F296" w14:textId="1D498EF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2BB55145" w14:textId="23D8B37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D72C2CC" w14:textId="0EECE4B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DEE37EE" w14:textId="7D29958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1E9285E" w14:textId="548F21D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115EC5A" w14:textId="39A1964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issues of consensus versus conflict, social order and control in relation to theoretical views of the role</w:t>
            </w:r>
          </w:p>
          <w:p w:rsidR="18530006" w:rsidP="18530006" w:rsidRDefault="18530006" w14:paraId="6818EE25" w14:textId="5D6A6EF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of the family in contemporary society.</w:t>
            </w:r>
          </w:p>
          <w:p w:rsidR="18530006" w:rsidP="18530006" w:rsidRDefault="18530006" w14:paraId="31D9B143" w14:textId="6057078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5A7D15F5" w14:textId="1CF9BFD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A theoretical approach to considering the extent of family diversity should be taken.</w:t>
            </w:r>
          </w:p>
        </w:tc>
      </w:tr>
      <w:tr w:rsidR="18530006" w:rsidTr="470842D7" w14:paraId="3AC12645">
        <w:trPr>
          <w:trHeight w:val="75"/>
        </w:trPr>
        <w:tc>
          <w:tcPr>
            <w:tcW w:w="3409"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31F1B0BC" w14:textId="6FE3A34D">
            <w:pPr>
              <w:pStyle w:val="ListParagraph"/>
              <w:numPr>
                <w:ilvl w:val="0"/>
                <w:numId w:val="52"/>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To what extent are roles and relationships within families and households changing?</w:t>
            </w: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18530006" w:rsidRDefault="18530006" w14:paraId="47D30CB1" w14:textId="2186B9E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Roles and relationships</w:t>
            </w:r>
          </w:p>
          <w:p w:rsidR="18530006" w:rsidP="18530006" w:rsidRDefault="18530006" w14:paraId="4212EEC6" w14:textId="2E6035E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between partners and how </w:t>
            </w:r>
          </w:p>
          <w:p w:rsidR="18530006" w:rsidP="18530006" w:rsidRDefault="18530006" w14:paraId="5656B4D4" w14:textId="55CDA58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they are changing, including</w:t>
            </w:r>
          </w:p>
          <w:p w:rsidR="18530006" w:rsidP="18530006" w:rsidRDefault="18530006" w14:paraId="5C098013" w14:textId="086D13D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issues of power</w:t>
            </w:r>
          </w:p>
          <w:p w:rsidR="18530006" w:rsidP="18530006" w:rsidRDefault="18530006" w14:paraId="332A989A" w14:textId="4EA2A0A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20355217" w14:textId="1B5846D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Roles and relationships</w:t>
            </w:r>
          </w:p>
          <w:p w:rsidR="18530006" w:rsidP="18530006" w:rsidRDefault="18530006" w14:paraId="48752B32" w14:textId="379275E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between parents and children </w:t>
            </w:r>
          </w:p>
          <w:p w:rsidR="18530006" w:rsidP="18530006" w:rsidRDefault="18530006" w14:paraId="58DA259C" w14:textId="4A3C9C1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and how they are changing,</w:t>
            </w:r>
          </w:p>
          <w:p w:rsidR="18530006" w:rsidP="18530006" w:rsidRDefault="18530006" w14:paraId="351EA75D" w14:textId="1FCFCB4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including issues of power</w:t>
            </w: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18530006" w:rsidRDefault="18530006" w14:paraId="4574D462" w14:textId="2ADBDFE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a range of issues including the domestic division of labour and the ‘dark</w:t>
            </w:r>
          </w:p>
          <w:p w:rsidR="18530006" w:rsidP="18530006" w:rsidRDefault="18530006" w14:paraId="777858D3" w14:textId="26DE727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side’ of the family.</w:t>
            </w:r>
          </w:p>
          <w:p w:rsidR="18530006" w:rsidP="18530006" w:rsidRDefault="18530006" w14:paraId="71491F45" w14:textId="5C09497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2AD9704" w14:textId="65AFAAF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A theoretical approach</w:t>
            </w:r>
          </w:p>
          <w:p w:rsidR="18530006" w:rsidP="18530006" w:rsidRDefault="18530006" w14:paraId="14680221" w14:textId="06AE4BF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should be taken, applying functionalist, Marxist and feminist approaches.</w:t>
            </w:r>
          </w:p>
          <w:p w:rsidR="18530006" w:rsidP="18530006" w:rsidRDefault="18530006" w14:paraId="3DF8632B" w14:textId="5885336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F3410E8" w14:textId="1FC4080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issues such as the growth of the child-centred family and the extension of</w:t>
            </w:r>
          </w:p>
          <w:p w:rsidR="18530006" w:rsidP="18530006" w:rsidRDefault="18530006" w14:paraId="367DB2D9" w14:textId="10D2266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childhood. </w:t>
            </w:r>
          </w:p>
          <w:p w:rsidR="18530006" w:rsidP="18530006" w:rsidRDefault="18530006" w14:paraId="517A96A3" w14:textId="199CCB0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0E4256F" w14:textId="6E09F9B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the impact of the ageing population on the relationship between</w:t>
            </w:r>
          </w:p>
          <w:p w:rsidR="18530006" w:rsidP="18530006" w:rsidRDefault="18530006" w14:paraId="457D6A82" w14:textId="3D4A42B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grandparents, parents and children. </w:t>
            </w:r>
          </w:p>
          <w:p w:rsidR="18530006" w:rsidP="18530006" w:rsidRDefault="18530006" w14:paraId="0CE78C84" w14:textId="2565DD2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 theoretical approach should be taken, applying feminist approaches.</w:t>
            </w:r>
          </w:p>
          <w:p w:rsidR="18530006" w:rsidP="18530006" w:rsidRDefault="18530006" w14:paraId="41BD913F" w14:textId="0456DE1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5A809B65" w14:textId="3429F67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r w:rsidR="18530006" w:rsidTr="470842D7" w14:paraId="5C97ABFC">
        <w:trPr>
          <w:trHeight w:val="75"/>
        </w:trPr>
        <w:tc>
          <w:tcPr>
            <w:tcW w:w="10227" w:type="dxa"/>
            <w:gridSpan w:val="3"/>
            <w:tcBorders>
              <w:top w:val="single" w:sz="6"/>
              <w:left w:val="single" w:sz="6"/>
              <w:bottom w:val="single" w:sz="6"/>
              <w:right w:val="single" w:sz="6"/>
            </w:tcBorders>
            <w:shd w:val="clear" w:color="auto" w:fill="BDD6EE" w:themeFill="accent5" w:themeFillTint="66"/>
            <w:tcMar>
              <w:left w:w="105" w:type="dxa"/>
              <w:right w:w="105" w:type="dxa"/>
            </w:tcMar>
            <w:vAlign w:val="top"/>
          </w:tcPr>
          <w:p w:rsidR="470842D7" w:rsidP="470842D7" w:rsidRDefault="470842D7" w14:paraId="3E7283E8" w14:textId="2DBAC1D2">
            <w:pPr>
              <w:rPr>
                <w:rFonts w:ascii="Arial" w:hAnsi="Arial" w:eastAsia="Arial" w:cs="Arial"/>
                <w:b w:val="1"/>
                <w:bCs w:val="1"/>
                <w:i w:val="0"/>
                <w:iCs w:val="0"/>
                <w:color w:val="000000" w:themeColor="text1" w:themeTint="FF" w:themeShade="FF"/>
                <w:sz w:val="22"/>
                <w:szCs w:val="22"/>
                <w:lang w:val="en-GB"/>
              </w:rPr>
            </w:pPr>
          </w:p>
          <w:p w:rsidR="18530006" w:rsidP="18530006" w:rsidRDefault="18530006" w14:paraId="0148431F" w14:textId="02CE57D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Paper 2: Research Methods: Only part of paper 2 is covered in year 1</w:t>
            </w:r>
          </w:p>
          <w:p w:rsidR="18530006" w:rsidP="18530006" w:rsidRDefault="18530006" w14:paraId="7519374A" w14:textId="3E11ABC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 xml:space="preserve"> </w:t>
            </w:r>
          </w:p>
        </w:tc>
      </w:tr>
      <w:tr w:rsidR="18530006" w:rsidTr="470842D7" w14:paraId="2917F59F">
        <w:trPr>
          <w:trHeight w:val="75"/>
        </w:trPr>
        <w:tc>
          <w:tcPr>
            <w:tcW w:w="3409"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5A0598E2" w14:textId="43DBE20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Key Question</w:t>
            </w:r>
          </w:p>
        </w:tc>
        <w:tc>
          <w:tcPr>
            <w:tcW w:w="3409" w:type="dxa"/>
            <w:tcBorders>
              <w:top w:val="nil"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67D0CAAF" w14:textId="7625546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 xml:space="preserve">Content </w:t>
            </w:r>
          </w:p>
        </w:tc>
        <w:tc>
          <w:tcPr>
            <w:tcW w:w="3409" w:type="dxa"/>
            <w:tcBorders>
              <w:top w:val="nil"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2470CA8E" w14:textId="291928D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Skill</w:t>
            </w:r>
          </w:p>
        </w:tc>
      </w:tr>
      <w:tr w:rsidR="18530006" w:rsidTr="470842D7" w14:paraId="4CB8D072">
        <w:trPr>
          <w:trHeight w:val="75"/>
        </w:trPr>
        <w:tc>
          <w:tcPr>
            <w:tcW w:w="3409"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5E71C2E4" w14:textId="064C3E8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1.What is the relationship</w:t>
            </w:r>
          </w:p>
          <w:p w:rsidR="18530006" w:rsidP="18530006" w:rsidRDefault="18530006" w14:paraId="796F52E1" w14:textId="5A5B5C2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between theory and method?</w:t>
            </w: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18530006" w:rsidRDefault="18530006" w14:paraId="2B63640F" w14:textId="0314CC3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Positivism:</w:t>
            </w:r>
          </w:p>
          <w:p w:rsidR="18530006" w:rsidP="18530006" w:rsidRDefault="18530006" w14:paraId="1EE82052" w14:textId="0401747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patterns</w:t>
            </w:r>
          </w:p>
          <w:p w:rsidR="18530006" w:rsidP="18530006" w:rsidRDefault="18530006" w14:paraId="50DF9C7B" w14:textId="0040370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trends</w:t>
            </w:r>
          </w:p>
          <w:p w:rsidR="18530006" w:rsidP="18530006" w:rsidRDefault="18530006" w14:paraId="13B94D9D" w14:textId="38A6DEB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objectivity</w:t>
            </w:r>
          </w:p>
          <w:p w:rsidR="18530006" w:rsidP="18530006" w:rsidRDefault="18530006" w14:paraId="1AF15580" w14:textId="56AB39E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value freedom</w:t>
            </w:r>
          </w:p>
          <w:p w:rsidR="18530006" w:rsidP="18530006" w:rsidRDefault="18530006" w14:paraId="02DD83F1" w14:textId="0B2FF8C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quantitative data</w:t>
            </w:r>
          </w:p>
          <w:p w:rsidR="18530006" w:rsidP="18530006" w:rsidRDefault="18530006" w14:paraId="1B67ABA9" w14:textId="6BD71DF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5BBEA42B" w14:textId="054D5D9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Interpretivism:</w:t>
            </w:r>
          </w:p>
          <w:p w:rsidR="18530006" w:rsidP="18530006" w:rsidRDefault="18530006" w14:paraId="2FF61F39" w14:textId="7341E39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meanings and experiences</w:t>
            </w:r>
          </w:p>
          <w:p w:rsidR="18530006" w:rsidP="18530006" w:rsidRDefault="18530006" w14:paraId="60BEE111" w14:textId="6BD673C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verstehen and empathy</w:t>
            </w:r>
          </w:p>
          <w:p w:rsidR="18530006" w:rsidP="18530006" w:rsidRDefault="18530006" w14:paraId="119EA542" w14:textId="38749F4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rapport</w:t>
            </w:r>
          </w:p>
          <w:p w:rsidR="18530006" w:rsidP="18530006" w:rsidRDefault="18530006" w14:paraId="7FBBB930" w14:textId="63A70E9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subjectivity</w:t>
            </w:r>
          </w:p>
          <w:p w:rsidR="18530006" w:rsidP="18530006" w:rsidRDefault="18530006" w14:paraId="57EB768B" w14:textId="7DC5AFE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researcher imposition</w:t>
            </w:r>
          </w:p>
          <w:p w:rsidR="18530006" w:rsidP="18530006" w:rsidRDefault="18530006" w14:paraId="2F13D217" w14:textId="269C637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reflexivity</w:t>
            </w:r>
          </w:p>
          <w:p w:rsidR="18530006" w:rsidP="18530006" w:rsidRDefault="18530006" w14:paraId="6D14FD7E" w14:textId="6495F56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qualitative data</w:t>
            </w:r>
          </w:p>
          <w:p w:rsidR="18530006" w:rsidP="18530006" w:rsidRDefault="18530006" w14:paraId="0B673C1D" w14:textId="04A9F17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588308B" w14:textId="0481C4E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Key research concepts:</w:t>
            </w:r>
          </w:p>
          <w:p w:rsidR="18530006" w:rsidP="18530006" w:rsidRDefault="18530006" w14:paraId="52DADEA3" w14:textId="45F2D00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validity</w:t>
            </w:r>
          </w:p>
          <w:p w:rsidR="18530006" w:rsidP="18530006" w:rsidRDefault="18530006" w14:paraId="5AB01521" w14:textId="5919FE6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reliability</w:t>
            </w:r>
          </w:p>
          <w:p w:rsidR="18530006" w:rsidP="18530006" w:rsidRDefault="18530006" w14:paraId="686DA638" w14:textId="167612D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representativeness</w:t>
            </w:r>
          </w:p>
          <w:p w:rsidR="18530006" w:rsidP="18530006" w:rsidRDefault="18530006" w14:paraId="4F1B1A7D" w14:textId="78A1159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generalisability</w:t>
            </w: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18530006" w:rsidRDefault="18530006" w14:paraId="5CAA6A8E" w14:textId="189A0E3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Understand how social research is guided by theory.</w:t>
            </w:r>
          </w:p>
          <w:p w:rsidR="18530006" w:rsidP="18530006" w:rsidRDefault="18530006" w14:paraId="5580D323" w14:textId="30CA0AE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592EDE8E" w14:textId="5E32BF9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40C1DC6" w14:textId="0763D3E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645F15FE" w14:textId="67C6451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293940C0" w14:textId="7F382F4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Use these concepts in an evaluative way when considering the research process and methodological theories</w:t>
            </w:r>
          </w:p>
          <w:p w:rsidR="18530006" w:rsidP="18530006" w:rsidRDefault="18530006" w14:paraId="7A533951" w14:textId="47493DF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r w:rsidR="18530006" w:rsidTr="470842D7" w14:paraId="1CEF98F3">
        <w:trPr>
          <w:trHeight w:val="75"/>
        </w:trPr>
        <w:tc>
          <w:tcPr>
            <w:tcW w:w="3409"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5478AA26" w14:textId="1E44AFC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2. What are the main stages of the research process?</w:t>
            </w: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18530006" w:rsidRDefault="18530006" w14:paraId="485681F2" w14:textId="3F6F555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Key concepts in the research</w:t>
            </w:r>
          </w:p>
          <w:p w:rsidR="18530006" w:rsidP="18530006" w:rsidRDefault="18530006" w14:paraId="50259FFE" w14:textId="1EDF560F">
            <w:pPr>
              <w:rPr>
                <w:rFonts w:ascii="Arial" w:hAnsi="Arial" w:eastAsia="Arial" w:cs="Arial"/>
                <w:b w:val="0"/>
                <w:bCs w:val="0"/>
                <w:i w:val="0"/>
                <w:iCs w:val="0"/>
                <w:color w:val="000000" w:themeColor="text1" w:themeTint="FF" w:themeShade="FF"/>
                <w:sz w:val="22"/>
                <w:szCs w:val="22"/>
              </w:rPr>
            </w:pPr>
            <w:r w:rsidRPr="470842D7" w:rsidR="3DBCA6F8">
              <w:rPr>
                <w:rFonts w:ascii="Arial" w:hAnsi="Arial" w:eastAsia="Arial" w:cs="Arial"/>
                <w:b w:val="0"/>
                <w:bCs w:val="0"/>
                <w:i w:val="0"/>
                <w:iCs w:val="0"/>
                <w:color w:val="000000" w:themeColor="text1" w:themeTint="FF" w:themeShade="FF"/>
                <w:sz w:val="22"/>
                <w:szCs w:val="22"/>
                <w:lang w:val="en-GB"/>
              </w:rPr>
              <w:t>process:</w:t>
            </w:r>
          </w:p>
          <w:p w:rsidR="470842D7" w:rsidP="470842D7" w:rsidRDefault="470842D7" w14:paraId="7D1A3AE5" w14:textId="1C2026DB">
            <w:pPr>
              <w:rPr>
                <w:rFonts w:ascii="Arial" w:hAnsi="Arial" w:eastAsia="Arial" w:cs="Arial"/>
                <w:b w:val="0"/>
                <w:bCs w:val="0"/>
                <w:i w:val="0"/>
                <w:iCs w:val="0"/>
                <w:color w:val="000000" w:themeColor="text1" w:themeTint="FF" w:themeShade="FF"/>
                <w:sz w:val="22"/>
                <w:szCs w:val="22"/>
                <w:lang w:val="en-GB"/>
              </w:rPr>
            </w:pPr>
          </w:p>
          <w:p w:rsidR="18530006" w:rsidP="18530006" w:rsidRDefault="18530006" w14:paraId="2A6F7FDD" w14:textId="19A0B63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factors influencing the</w:t>
            </w:r>
          </w:p>
          <w:p w:rsidR="18530006" w:rsidP="18530006" w:rsidRDefault="18530006" w14:paraId="3A80797C" w14:textId="3CCE8D4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choice of research topic</w:t>
            </w:r>
          </w:p>
          <w:p w:rsidR="18530006" w:rsidP="18530006" w:rsidRDefault="18530006" w14:paraId="43662D1C" w14:textId="3EE4CC0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aims/hypothesis/research </w:t>
            </w:r>
          </w:p>
          <w:p w:rsidR="18530006" w:rsidP="18530006" w:rsidRDefault="18530006" w14:paraId="728CE9BB" w14:textId="672E413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questions</w:t>
            </w:r>
          </w:p>
          <w:p w:rsidR="18530006" w:rsidP="18530006" w:rsidRDefault="18530006" w14:paraId="443DEC07" w14:textId="04831CC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primary data </w:t>
            </w:r>
          </w:p>
          <w:p w:rsidR="18530006" w:rsidP="18530006" w:rsidRDefault="18530006" w14:paraId="5014283C" w14:textId="130A62A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secondary data</w:t>
            </w:r>
          </w:p>
          <w:p w:rsidR="18530006" w:rsidP="18530006" w:rsidRDefault="18530006" w14:paraId="08ED0911" w14:textId="13FD98A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operationalisation</w:t>
            </w:r>
          </w:p>
          <w:p w:rsidR="18530006" w:rsidP="18530006" w:rsidRDefault="18530006" w14:paraId="57B415F5" w14:textId="54EB410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pilot studies</w:t>
            </w:r>
          </w:p>
          <w:p w:rsidR="18530006" w:rsidP="18530006" w:rsidRDefault="18530006" w14:paraId="6411C6FE" w14:textId="6AFC39A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data collection</w:t>
            </w:r>
          </w:p>
          <w:p w:rsidR="18530006" w:rsidP="18530006" w:rsidRDefault="18530006" w14:paraId="04626015" w14:textId="35524BB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respondent validation</w:t>
            </w:r>
          </w:p>
          <w:p w:rsidR="18530006" w:rsidP="18530006" w:rsidRDefault="18530006" w14:paraId="004E347E" w14:textId="5FB7B31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longitudinal studies</w:t>
            </w:r>
          </w:p>
          <w:p w:rsidR="18530006" w:rsidP="18530006" w:rsidRDefault="18530006" w14:paraId="3815A0B1" w14:textId="1B61F84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interpretation of data</w:t>
            </w:r>
          </w:p>
          <w:p w:rsidR="18530006" w:rsidP="18530006" w:rsidRDefault="18530006" w14:paraId="7EA73391" w14:textId="60C261F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the relationship between</w:t>
            </w:r>
          </w:p>
          <w:p w:rsidR="18530006" w:rsidP="18530006" w:rsidRDefault="18530006" w14:paraId="08816890" w14:textId="4CFDCA0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sociology and social policy</w:t>
            </w:r>
          </w:p>
          <w:p w:rsidR="18530006" w:rsidP="18530006" w:rsidRDefault="18530006" w14:paraId="4FC72A77" w14:textId="6BD1123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538870DC" w14:textId="0E0C1E0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Sampling process</w:t>
            </w:r>
          </w:p>
          <w:p w:rsidR="18530006" w:rsidP="18530006" w:rsidRDefault="18530006" w14:paraId="3C6FC0AE" w14:textId="6D2EEE0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Sampling techniques </w:t>
            </w:r>
          </w:p>
          <w:p w:rsidR="18530006" w:rsidP="18530006" w:rsidRDefault="18530006" w14:paraId="5811D0C3" w14:textId="32124C6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random</w:t>
            </w:r>
          </w:p>
          <w:p w:rsidR="18530006" w:rsidP="18530006" w:rsidRDefault="18530006" w14:paraId="08C79842" w14:textId="792AA10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systematic</w:t>
            </w:r>
          </w:p>
          <w:p w:rsidR="18530006" w:rsidP="18530006" w:rsidRDefault="18530006" w14:paraId="37AE3755" w14:textId="13E82AA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stratified</w:t>
            </w:r>
          </w:p>
          <w:p w:rsidR="18530006" w:rsidP="18530006" w:rsidRDefault="18530006" w14:paraId="74906D60" w14:textId="69765A1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snowball</w:t>
            </w:r>
          </w:p>
          <w:p w:rsidR="18530006" w:rsidP="18530006" w:rsidRDefault="18530006" w14:paraId="096269AA" w14:textId="401563F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volunteer</w:t>
            </w:r>
          </w:p>
          <w:p w:rsidR="18530006" w:rsidP="18530006" w:rsidRDefault="18530006" w14:paraId="1651EE24" w14:textId="6061702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opportunity</w:t>
            </w:r>
          </w:p>
          <w:p w:rsidR="18530006" w:rsidP="18530006" w:rsidRDefault="18530006" w14:paraId="14062291" w14:textId="2EA1A65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purposive</w:t>
            </w:r>
          </w:p>
          <w:p w:rsidR="18530006" w:rsidP="18530006" w:rsidRDefault="18530006" w14:paraId="78F2DBA7" w14:textId="0E566DB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Access and gatekeeping</w:t>
            </w:r>
          </w:p>
          <w:p w:rsidR="18530006" w:rsidP="470842D7" w:rsidRDefault="18530006" w14:paraId="1A1F0A5E" w14:textId="4E571F3C">
            <w:pPr>
              <w:rPr>
                <w:rFonts w:ascii="Arial" w:hAnsi="Arial" w:eastAsia="Arial" w:cs="Arial"/>
                <w:b w:val="0"/>
                <w:bCs w:val="0"/>
                <w:i w:val="0"/>
                <w:iCs w:val="0"/>
                <w:color w:val="000000" w:themeColor="text1" w:themeTint="FF" w:themeShade="FF"/>
                <w:sz w:val="22"/>
                <w:szCs w:val="22"/>
              </w:rPr>
            </w:pPr>
            <w:r w:rsidRPr="470842D7" w:rsidR="3DBCA6F8">
              <w:rPr>
                <w:rFonts w:ascii="Arial" w:hAnsi="Arial" w:eastAsia="Arial" w:cs="Arial"/>
                <w:b w:val="0"/>
                <w:bCs w:val="0"/>
                <w:i w:val="0"/>
                <w:iCs w:val="0"/>
                <w:color w:val="000000" w:themeColor="text1" w:themeTint="FF" w:themeShade="FF"/>
                <w:sz w:val="22"/>
                <w:szCs w:val="22"/>
                <w:lang w:val="en-GB"/>
              </w:rPr>
              <w:t>Ethics</w:t>
            </w:r>
          </w:p>
          <w:p w:rsidR="18530006" w:rsidP="470842D7" w:rsidRDefault="18530006" w14:paraId="0391691F" w14:textId="4A6A22CD">
            <w:pPr>
              <w:rPr>
                <w:rFonts w:ascii="Arial" w:hAnsi="Arial" w:eastAsia="Arial" w:cs="Arial"/>
                <w:b w:val="0"/>
                <w:bCs w:val="0"/>
                <w:i w:val="0"/>
                <w:iCs w:val="0"/>
                <w:color w:val="000000" w:themeColor="text1" w:themeTint="FF" w:themeShade="FF"/>
                <w:sz w:val="22"/>
                <w:szCs w:val="22"/>
                <w:lang w:val="en-GB"/>
              </w:rPr>
            </w:pP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18530006" w:rsidRDefault="18530006" w14:paraId="20BD8750" w14:textId="7987254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how sociological research contributes to social policy</w:t>
            </w:r>
          </w:p>
          <w:p w:rsidR="18530006" w:rsidP="18530006" w:rsidRDefault="18530006" w14:paraId="449C4F35" w14:textId="44E1EE9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043585EC" w14:textId="5F9FD1C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AE65775" w14:textId="58CBEEC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Understand the practical, ethical and theoretical factors influencing choice of sampling process. </w:t>
            </w:r>
          </w:p>
          <w:p w:rsidR="18530006" w:rsidP="18530006" w:rsidRDefault="18530006" w14:paraId="11E7ECA5" w14:textId="0DF1CBA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Understand the advantages and disadvantages of random and non-random sampling techniques.</w:t>
            </w:r>
          </w:p>
          <w:p w:rsidR="18530006" w:rsidP="18530006" w:rsidRDefault="18530006" w14:paraId="678EB351" w14:textId="169C4B5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58EF46AF" w14:textId="62C2072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Understand how samples are accessed and the issues with access.</w:t>
            </w:r>
          </w:p>
          <w:p w:rsidR="18530006" w:rsidP="18530006" w:rsidRDefault="18530006" w14:paraId="25A13EC2" w14:textId="19494D1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Understand ethical considerations such as those used by the British Sociological</w:t>
            </w:r>
          </w:p>
          <w:p w:rsidR="18530006" w:rsidP="18530006" w:rsidRDefault="18530006" w14:paraId="711DFF75" w14:textId="16B0DAC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Association and why ethical principles should be followed.</w:t>
            </w:r>
          </w:p>
        </w:tc>
      </w:tr>
      <w:tr w:rsidR="18530006" w:rsidTr="470842D7" w14:paraId="0601E3AD">
        <w:trPr>
          <w:trHeight w:val="75"/>
        </w:trPr>
        <w:tc>
          <w:tcPr>
            <w:tcW w:w="3409"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1AA0F94E" w14:textId="64201F0E">
            <w:pPr>
              <w:pStyle w:val="ListParagraph"/>
              <w:numPr>
                <w:ilvl w:val="0"/>
                <w:numId w:val="52"/>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Which methods are used in sociological research</w:t>
            </w: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18530006" w:rsidRDefault="18530006" w14:paraId="4A02BDE7" w14:textId="24F2FD4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Research methods:</w:t>
            </w:r>
          </w:p>
          <w:p w:rsidR="18530006" w:rsidP="18530006" w:rsidRDefault="18530006" w14:paraId="103E8C69" w14:textId="48939B2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D8B399C" w14:textId="75D97E9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questionnaires</w:t>
            </w:r>
          </w:p>
          <w:p w:rsidR="18530006" w:rsidP="18530006" w:rsidRDefault="18530006" w14:paraId="763F717A" w14:textId="5E56F5A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structured interviews </w:t>
            </w:r>
          </w:p>
          <w:p w:rsidR="18530006" w:rsidP="18530006" w:rsidRDefault="18530006" w14:paraId="0EE81391" w14:textId="5DFC99F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statistical data (official and</w:t>
            </w:r>
          </w:p>
          <w:p w:rsidR="18530006" w:rsidP="18530006" w:rsidRDefault="18530006" w14:paraId="3BA4E4F9" w14:textId="31C55E4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non-official)</w:t>
            </w:r>
          </w:p>
          <w:p w:rsidR="18530006" w:rsidP="18530006" w:rsidRDefault="18530006" w14:paraId="0626F144" w14:textId="0F7BA9A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content analysis</w:t>
            </w:r>
          </w:p>
          <w:p w:rsidR="18530006" w:rsidP="18530006" w:rsidRDefault="18530006" w14:paraId="2775603D" w14:textId="116CA64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observations (participant,</w:t>
            </w:r>
          </w:p>
          <w:p w:rsidR="18530006" w:rsidP="18530006" w:rsidRDefault="18530006" w14:paraId="168E463B" w14:textId="5641196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non-participant, covert,</w:t>
            </w:r>
          </w:p>
          <w:p w:rsidR="18530006" w:rsidP="18530006" w:rsidRDefault="18530006" w14:paraId="3DA4494D" w14:textId="7914F79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overt)</w:t>
            </w:r>
          </w:p>
          <w:p w:rsidR="18530006" w:rsidP="18530006" w:rsidRDefault="18530006" w14:paraId="637BFF12" w14:textId="4557DBA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unstructured interviews </w:t>
            </w:r>
          </w:p>
          <w:p w:rsidR="18530006" w:rsidP="18530006" w:rsidRDefault="18530006" w14:paraId="4BFAF0F8" w14:textId="52B5008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semi structured interviews</w:t>
            </w:r>
          </w:p>
          <w:p w:rsidR="18530006" w:rsidP="18530006" w:rsidRDefault="18530006" w14:paraId="515D6217" w14:textId="2A73C72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ethnography</w:t>
            </w:r>
          </w:p>
          <w:p w:rsidR="18530006" w:rsidP="18530006" w:rsidRDefault="18530006" w14:paraId="78F3F3B4" w14:textId="72B1416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A1E14D6" w14:textId="4DDB364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Quantitative and qualitative</w:t>
            </w:r>
          </w:p>
          <w:p w:rsidR="18530006" w:rsidP="18530006" w:rsidRDefault="18530006" w14:paraId="56FA0031" w14:textId="2839066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Data</w:t>
            </w:r>
          </w:p>
          <w:p w:rsidR="18530006" w:rsidP="18530006" w:rsidRDefault="18530006" w14:paraId="69520695" w14:textId="7DF3CA19">
            <w:pPr>
              <w:pStyle w:val="ListParagraph"/>
              <w:numPr>
                <w:ilvl w:val="0"/>
                <w:numId w:val="6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Mixed methods</w:t>
            </w:r>
          </w:p>
          <w:p w:rsidR="18530006" w:rsidP="18530006" w:rsidRDefault="18530006" w14:paraId="045D1AAF" w14:textId="517ED583">
            <w:pPr>
              <w:pStyle w:val="ListParagraph"/>
              <w:numPr>
                <w:ilvl w:val="0"/>
                <w:numId w:val="63"/>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triangulation</w:t>
            </w:r>
          </w:p>
          <w:p w:rsidR="18530006" w:rsidP="470842D7" w:rsidRDefault="18530006" w14:paraId="4A554CD8" w14:textId="383A5C31">
            <w:pPr>
              <w:pStyle w:val="ListParagraph"/>
              <w:numPr>
                <w:ilvl w:val="0"/>
                <w:numId w:val="63"/>
              </w:numPr>
              <w:rPr>
                <w:rFonts w:ascii="Arial" w:hAnsi="Arial" w:eastAsia="Arial" w:cs="Arial"/>
                <w:b w:val="0"/>
                <w:bCs w:val="0"/>
                <w:i w:val="0"/>
                <w:iCs w:val="0"/>
                <w:color w:val="000000" w:themeColor="text1" w:themeTint="FF" w:themeShade="FF"/>
                <w:sz w:val="22"/>
                <w:szCs w:val="22"/>
              </w:rPr>
            </w:pPr>
            <w:r w:rsidRPr="470842D7" w:rsidR="3DBCA6F8">
              <w:rPr>
                <w:rFonts w:ascii="Arial" w:hAnsi="Arial" w:eastAsia="Arial" w:cs="Arial"/>
                <w:b w:val="0"/>
                <w:bCs w:val="0"/>
                <w:i w:val="0"/>
                <w:iCs w:val="0"/>
                <w:color w:val="000000" w:themeColor="text1" w:themeTint="FF" w:themeShade="FF"/>
                <w:sz w:val="22"/>
                <w:szCs w:val="22"/>
                <w:lang w:val="en-GB"/>
              </w:rPr>
              <w:t>methodological pluralism</w:t>
            </w:r>
          </w:p>
          <w:p w:rsidR="18530006" w:rsidP="470842D7" w:rsidRDefault="18530006" w14:paraId="1E199797" w14:textId="6A059F86">
            <w:pPr>
              <w:pStyle w:val="ListParagraph"/>
              <w:ind w:left="720"/>
              <w:rPr>
                <w:rFonts w:ascii="Arial" w:hAnsi="Arial" w:eastAsia="Arial" w:cs="Arial"/>
                <w:b w:val="0"/>
                <w:bCs w:val="0"/>
                <w:i w:val="0"/>
                <w:iCs w:val="0"/>
                <w:color w:val="000000" w:themeColor="text1" w:themeTint="FF" w:themeShade="FF"/>
                <w:sz w:val="22"/>
                <w:szCs w:val="22"/>
              </w:rPr>
            </w:pPr>
          </w:p>
        </w:tc>
        <w:tc>
          <w:tcPr>
            <w:tcW w:w="3409" w:type="dxa"/>
            <w:tcBorders>
              <w:top w:val="single" w:sz="6"/>
              <w:left w:val="single" w:sz="6"/>
              <w:bottom w:val="single" w:sz="6"/>
              <w:right w:val="single" w:sz="6"/>
            </w:tcBorders>
            <w:shd w:val="clear" w:color="auto" w:fill="FFFFFF" w:themeFill="background1"/>
            <w:tcMar>
              <w:left w:w="105" w:type="dxa"/>
              <w:right w:w="105" w:type="dxa"/>
            </w:tcMar>
            <w:vAlign w:val="top"/>
          </w:tcPr>
          <w:p w:rsidR="18530006" w:rsidP="470842D7" w:rsidRDefault="18530006" w14:paraId="0F800CC7" w14:textId="5097AABA">
            <w:pPr>
              <w:rPr>
                <w:rFonts w:ascii="Arial" w:hAnsi="Arial" w:eastAsia="Arial" w:cs="Arial"/>
                <w:b w:val="0"/>
                <w:bCs w:val="0"/>
                <w:i w:val="0"/>
                <w:iCs w:val="0"/>
                <w:color w:val="000000" w:themeColor="text1" w:themeTint="FF" w:themeShade="FF"/>
                <w:sz w:val="22"/>
                <w:szCs w:val="22"/>
              </w:rPr>
            </w:pPr>
            <w:r w:rsidRPr="470842D7" w:rsidR="3DBCA6F8">
              <w:rPr>
                <w:rFonts w:ascii="Arial" w:hAnsi="Arial" w:eastAsia="Arial" w:cs="Arial"/>
                <w:b w:val="0"/>
                <w:bCs w:val="0"/>
                <w:i w:val="0"/>
                <w:iCs w:val="0"/>
                <w:color w:val="000000" w:themeColor="text1" w:themeTint="FF" w:themeShade="FF"/>
                <w:sz w:val="22"/>
                <w:szCs w:val="22"/>
                <w:lang w:val="en-GB"/>
              </w:rPr>
              <w:t xml:space="preserve">Consider the uses of research methods in the context of social </w:t>
            </w:r>
            <w:r w:rsidRPr="470842D7" w:rsidR="3DBCA6F8">
              <w:rPr>
                <w:rFonts w:ascii="Arial" w:hAnsi="Arial" w:eastAsia="Arial" w:cs="Arial"/>
                <w:b w:val="0"/>
                <w:bCs w:val="0"/>
                <w:i w:val="0"/>
                <w:iCs w:val="0"/>
                <w:color w:val="000000" w:themeColor="text1" w:themeTint="FF" w:themeShade="FF"/>
                <w:sz w:val="22"/>
                <w:szCs w:val="22"/>
                <w:lang w:val="en-GB"/>
              </w:rPr>
              <w:t>ine</w:t>
            </w:r>
            <w:r w:rsidRPr="470842D7" w:rsidR="3DBCA6F8">
              <w:rPr>
                <w:rFonts w:ascii="Arial" w:hAnsi="Arial" w:eastAsia="Arial" w:cs="Arial"/>
                <w:b w:val="0"/>
                <w:bCs w:val="0"/>
                <w:i w:val="0"/>
                <w:iCs w:val="0"/>
                <w:color w:val="000000" w:themeColor="text1" w:themeTint="FF" w:themeShade="FF"/>
                <w:sz w:val="22"/>
                <w:szCs w:val="22"/>
                <w:lang w:val="en-GB"/>
              </w:rPr>
              <w:t>qualities.</w:t>
            </w:r>
          </w:p>
          <w:p w:rsidR="18530006" w:rsidP="470842D7" w:rsidRDefault="18530006" w14:paraId="3660509B" w14:textId="3DDCF534">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07ED8C84" w14:textId="486C164B">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413865E8" w14:textId="699D215E">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3B013A72" w14:textId="0DA2D686">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5C0BD79B" w14:textId="1DAAE42D">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7E072CF0" w14:textId="59429B36">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73EC9AF1" w14:textId="36C64057">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08754397" w14:textId="2DBE298C">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6C2F9949" w14:textId="1E010BEF">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70C0550C" w14:textId="5BDB8C7F">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02D2358B" w14:textId="40658E73">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33439BA0" w14:textId="07614DDB">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1630D4D3" w14:textId="359ADD2B">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064AF66E" w14:textId="1A9A9C01">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5A1C21A1" w14:textId="65310DC4">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6B14940F" w14:textId="279CD764">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38B58121" w14:textId="47EEDF45">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33EA31C2" w14:textId="5987306C">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66C5A706" w14:textId="77F8BD46">
            <w:pPr>
              <w:rPr>
                <w:rFonts w:ascii="Arial" w:hAnsi="Arial" w:eastAsia="Arial" w:cs="Arial"/>
                <w:b w:val="0"/>
                <w:bCs w:val="0"/>
                <w:i w:val="0"/>
                <w:iCs w:val="0"/>
                <w:color w:val="000000" w:themeColor="text1" w:themeTint="FF" w:themeShade="FF"/>
                <w:sz w:val="22"/>
                <w:szCs w:val="22"/>
                <w:lang w:val="en-GB"/>
              </w:rPr>
            </w:pPr>
          </w:p>
          <w:p w:rsidR="18530006" w:rsidP="470842D7" w:rsidRDefault="18530006" w14:paraId="491648E6" w14:textId="32013B5B">
            <w:pPr>
              <w:rPr>
                <w:rFonts w:ascii="Arial" w:hAnsi="Arial" w:eastAsia="Arial" w:cs="Arial"/>
                <w:b w:val="0"/>
                <w:bCs w:val="0"/>
                <w:i w:val="0"/>
                <w:iCs w:val="0"/>
                <w:color w:val="000000" w:themeColor="text1" w:themeTint="FF" w:themeShade="FF"/>
                <w:sz w:val="22"/>
                <w:szCs w:val="22"/>
                <w:lang w:val="en-GB"/>
              </w:rPr>
            </w:pPr>
          </w:p>
        </w:tc>
      </w:tr>
      <w:tr w:rsidR="18530006" w:rsidTr="470842D7" w14:paraId="4B816CA3">
        <w:trPr>
          <w:trHeight w:val="75"/>
        </w:trPr>
        <w:tc>
          <w:tcPr>
            <w:tcW w:w="10227" w:type="dxa"/>
            <w:gridSpan w:val="3"/>
            <w:tcBorders>
              <w:top w:val="single" w:sz="6"/>
              <w:left w:val="single" w:sz="6"/>
              <w:bottom w:val="single" w:sz="6"/>
              <w:right w:val="single" w:sz="6"/>
            </w:tcBorders>
            <w:shd w:val="clear" w:color="auto" w:fill="9EFF66"/>
            <w:tcMar>
              <w:left w:w="105" w:type="dxa"/>
              <w:right w:w="105" w:type="dxa"/>
            </w:tcMar>
            <w:vAlign w:val="top"/>
          </w:tcPr>
          <w:p w:rsidR="470842D7" w:rsidP="470842D7" w:rsidRDefault="470842D7" w14:paraId="64841755" w14:textId="0B0F683A">
            <w:pPr>
              <w:rPr>
                <w:rFonts w:ascii="Arial" w:hAnsi="Arial" w:eastAsia="Arial" w:cs="Arial"/>
                <w:b w:val="1"/>
                <w:bCs w:val="1"/>
                <w:i w:val="0"/>
                <w:iCs w:val="0"/>
                <w:color w:val="000000" w:themeColor="text1" w:themeTint="FF" w:themeShade="FF"/>
                <w:sz w:val="22"/>
                <w:szCs w:val="22"/>
                <w:lang w:val="en-GB"/>
              </w:rPr>
            </w:pPr>
          </w:p>
          <w:p w:rsidR="18530006" w:rsidP="18530006" w:rsidRDefault="18530006" w14:paraId="264742E6" w14:textId="1454731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Paper 3 – Only part of paper 3 is covered in year 1 Section A: Globalisation and the digital social world</w:t>
            </w:r>
          </w:p>
        </w:tc>
      </w:tr>
      <w:tr w:rsidR="18530006" w:rsidTr="470842D7" w14:paraId="34718AF4">
        <w:trPr>
          <w:trHeight w:val="75"/>
        </w:trPr>
        <w:tc>
          <w:tcPr>
            <w:tcW w:w="3409"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0D420A30" w14:textId="4388B8C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Key Question</w:t>
            </w:r>
          </w:p>
        </w:tc>
        <w:tc>
          <w:tcPr>
            <w:tcW w:w="3409" w:type="dxa"/>
            <w:tcBorders>
              <w:top w:val="nil" w:sz="6"/>
              <w:left w:val="single" w:sz="6"/>
              <w:bottom w:val="single" w:sz="6"/>
              <w:right w:val="single" w:sz="6"/>
            </w:tcBorders>
            <w:shd w:val="clear" w:color="auto" w:fill="9EFF66"/>
            <w:tcMar>
              <w:left w:w="105" w:type="dxa"/>
              <w:right w:w="105" w:type="dxa"/>
            </w:tcMar>
            <w:vAlign w:val="top"/>
          </w:tcPr>
          <w:p w:rsidR="18530006" w:rsidP="18530006" w:rsidRDefault="18530006" w14:paraId="19FC906B" w14:textId="52D26D3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Content</w:t>
            </w:r>
          </w:p>
        </w:tc>
        <w:tc>
          <w:tcPr>
            <w:tcW w:w="3409" w:type="dxa"/>
            <w:tcBorders>
              <w:top w:val="nil" w:sz="6"/>
              <w:left w:val="single" w:sz="6"/>
              <w:bottom w:val="single" w:sz="6"/>
              <w:right w:val="single" w:sz="6"/>
            </w:tcBorders>
            <w:shd w:val="clear" w:color="auto" w:fill="9EFF66"/>
            <w:tcMar>
              <w:left w:w="105" w:type="dxa"/>
              <w:right w:w="105" w:type="dxa"/>
            </w:tcMar>
            <w:vAlign w:val="top"/>
          </w:tcPr>
          <w:p w:rsidR="18530006" w:rsidP="18530006" w:rsidRDefault="18530006" w14:paraId="5AAE218E" w14:textId="7A05715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Skill</w:t>
            </w:r>
          </w:p>
        </w:tc>
      </w:tr>
      <w:tr w:rsidR="18530006" w:rsidTr="470842D7" w14:paraId="59C6B84C">
        <w:trPr>
          <w:trHeight w:val="75"/>
        </w:trPr>
        <w:tc>
          <w:tcPr>
            <w:tcW w:w="3409"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455DE38F" w14:textId="44629E2B">
            <w:pPr>
              <w:pStyle w:val="ListParagraph"/>
              <w:numPr>
                <w:ilvl w:val="0"/>
                <w:numId w:val="66"/>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What is the relationship</w:t>
            </w:r>
          </w:p>
          <w:p w:rsidR="18530006" w:rsidP="18530006" w:rsidRDefault="18530006" w14:paraId="2E880BE3" w14:textId="594C8D5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between globalisation</w:t>
            </w:r>
          </w:p>
          <w:p w:rsidR="18530006" w:rsidP="18530006" w:rsidRDefault="18530006" w14:paraId="3EE72473" w14:textId="1865653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and digital forms of</w:t>
            </w:r>
          </w:p>
          <w:p w:rsidR="18530006" w:rsidP="18530006" w:rsidRDefault="18530006" w14:paraId="52B33446" w14:textId="63A3C3E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communication?</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7D326D40" w14:textId="49B1790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Definitions of globalisation</w:t>
            </w:r>
          </w:p>
          <w:p w:rsidR="18530006" w:rsidP="18530006" w:rsidRDefault="18530006" w14:paraId="1254CCB0" w14:textId="6CC952F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Developments in digital forms </w:t>
            </w:r>
          </w:p>
          <w:p w:rsidR="18530006" w:rsidP="18530006" w:rsidRDefault="18530006" w14:paraId="0D93F0D5" w14:textId="15D5CF1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of communication in a global</w:t>
            </w:r>
          </w:p>
          <w:p w:rsidR="18530006" w:rsidP="18530006" w:rsidRDefault="18530006" w14:paraId="474A136C" w14:textId="4EA0410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society:</w:t>
            </w:r>
          </w:p>
          <w:p w:rsidR="18530006" w:rsidP="18530006" w:rsidRDefault="18530006" w14:paraId="104BF52B" w14:textId="54C842F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11CB5C68" w14:textId="67AE942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digital revolution</w:t>
            </w:r>
          </w:p>
          <w:p w:rsidR="18530006" w:rsidP="18530006" w:rsidRDefault="18530006" w14:paraId="578279DA" w14:textId="45AF44F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global village</w:t>
            </w:r>
          </w:p>
          <w:p w:rsidR="18530006" w:rsidP="18530006" w:rsidRDefault="18530006" w14:paraId="18C72180" w14:textId="5B5EBF6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networked global society</w:t>
            </w:r>
          </w:p>
          <w:p w:rsidR="18530006" w:rsidP="18530006" w:rsidRDefault="18530006" w14:paraId="75E62B37" w14:textId="46A0FEE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media convergence</w:t>
            </w:r>
          </w:p>
          <w:p w:rsidR="18530006" w:rsidP="18530006" w:rsidRDefault="18530006" w14:paraId="501E05B9" w14:textId="08AFEAF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social media</w:t>
            </w:r>
          </w:p>
          <w:p w:rsidR="18530006" w:rsidP="18530006" w:rsidRDefault="18530006" w14:paraId="4D710E3B" w14:textId="3850B3B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virtual communities</w:t>
            </w:r>
          </w:p>
          <w:p w:rsidR="18530006" w:rsidP="18530006" w:rsidRDefault="18530006" w14:paraId="0992C814" w14:textId="41B7ABD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digital social networks</w:t>
            </w:r>
          </w:p>
          <w:p w:rsidR="18530006" w:rsidP="18530006" w:rsidRDefault="18530006" w14:paraId="6CADD624" w14:textId="5168AD0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49ED8B20" w14:textId="08F2315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Applying sociological theories to  digital forms of communication:</w:t>
            </w:r>
          </w:p>
          <w:p w:rsidR="18530006" w:rsidP="18530006" w:rsidRDefault="18530006" w14:paraId="75E8DFC2" w14:textId="62B8F6F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031E394F" w14:textId="0C88534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Marxism</w:t>
            </w:r>
          </w:p>
          <w:p w:rsidR="18530006" w:rsidP="18530006" w:rsidRDefault="18530006" w14:paraId="5B237C7B" w14:textId="025DF81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feminism</w:t>
            </w:r>
          </w:p>
          <w:p w:rsidR="18530006" w:rsidP="18530006" w:rsidRDefault="18530006" w14:paraId="5C3176BE" w14:textId="434B7EB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postmodernism</w:t>
            </w:r>
          </w:p>
          <w:p w:rsidR="18530006" w:rsidP="18530006" w:rsidRDefault="18530006" w14:paraId="58555CE3" w14:textId="2F5450A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155FB6E2" w14:textId="5C2E457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how developments in digital communication are related to social capital.</w:t>
            </w:r>
          </w:p>
          <w:p w:rsidR="18530006" w:rsidP="18530006" w:rsidRDefault="18530006" w14:paraId="500416CA" w14:textId="45A257D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p w:rsidR="18530006" w:rsidP="18530006" w:rsidRDefault="18530006" w14:paraId="724CCEBE" w14:textId="59AF911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Have an overview of how developments in digital forms of communication have been</w:t>
            </w:r>
          </w:p>
          <w:p w:rsidR="18530006" w:rsidP="18530006" w:rsidRDefault="18530006" w14:paraId="26D3B9CC" w14:textId="0B7FB79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theoretically interpreted</w:t>
            </w:r>
          </w:p>
        </w:tc>
      </w:tr>
      <w:tr w:rsidR="18530006" w:rsidTr="470842D7" w14:paraId="7C6FED23">
        <w:trPr>
          <w:trHeight w:val="75"/>
        </w:trPr>
        <w:tc>
          <w:tcPr>
            <w:tcW w:w="3409"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72A8413D" w14:textId="4DCD0E97">
            <w:pPr>
              <w:pStyle w:val="ListParagraph"/>
              <w:numPr>
                <w:ilvl w:val="0"/>
                <w:numId w:val="66"/>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What is the impact of digital</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123B4ECF" w14:textId="0C2E8BA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The impact of digital forms of </w:t>
            </w:r>
          </w:p>
          <w:p w:rsidR="18530006" w:rsidP="18530006" w:rsidRDefault="18530006" w14:paraId="1D0342AA" w14:textId="3E6B0C5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communication on:</w:t>
            </w:r>
          </w:p>
          <w:p w:rsidR="18530006" w:rsidP="18530006" w:rsidRDefault="18530006" w14:paraId="08BEF484" w14:textId="7FF82A7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people’s identity</w:t>
            </w:r>
          </w:p>
          <w:p w:rsidR="18530006" w:rsidP="18530006" w:rsidRDefault="18530006" w14:paraId="32A569F9" w14:textId="7EDAAFE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social inequalities</w:t>
            </w:r>
          </w:p>
          <w:p w:rsidR="18530006" w:rsidP="18530006" w:rsidRDefault="18530006" w14:paraId="4D20EA66" w14:textId="32C10A7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relationships</w:t>
            </w:r>
          </w:p>
          <w:p w:rsidR="18530006" w:rsidP="18530006" w:rsidRDefault="18530006" w14:paraId="42D01F50" w14:textId="2577183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The impact of digital forms of </w:t>
            </w:r>
          </w:p>
          <w:p w:rsidR="18530006" w:rsidP="18530006" w:rsidRDefault="18530006" w14:paraId="7C7F7BE2" w14:textId="2CB8EE9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communication on culture:</w:t>
            </w:r>
          </w:p>
          <w:p w:rsidR="18530006" w:rsidP="18530006" w:rsidRDefault="18530006" w14:paraId="0B0D5A08" w14:textId="1F608B2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conflict and change</w:t>
            </w:r>
          </w:p>
          <w:p w:rsidR="18530006" w:rsidP="18530006" w:rsidRDefault="18530006" w14:paraId="62E91013" w14:textId="66ABAD6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cultural homogenisation</w:t>
            </w:r>
          </w:p>
          <w:p w:rsidR="18530006" w:rsidP="18530006" w:rsidRDefault="18530006" w14:paraId="2C689DC8" w14:textId="3A10F3D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cultural defence/ </w:t>
            </w:r>
          </w:p>
          <w:p w:rsidR="18530006" w:rsidP="18530006" w:rsidRDefault="18530006" w14:paraId="70E5EBD3" w14:textId="6D49028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‘glocalisation’</w:t>
            </w:r>
          </w:p>
        </w:tc>
        <w:tc>
          <w:tcPr>
            <w:tcW w:w="3409" w:type="dxa"/>
            <w:tcBorders>
              <w:top w:val="single" w:sz="6"/>
              <w:left w:val="single" w:sz="6"/>
              <w:bottom w:val="single" w:sz="6"/>
              <w:right w:val="single" w:sz="6"/>
            </w:tcBorders>
            <w:tcMar>
              <w:left w:w="105" w:type="dxa"/>
              <w:right w:w="105" w:type="dxa"/>
            </w:tcMar>
            <w:vAlign w:val="top"/>
          </w:tcPr>
          <w:p w:rsidR="18530006" w:rsidP="18530006" w:rsidRDefault="18530006" w14:paraId="2E307833" w14:textId="4C7490E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people’s identity and social</w:t>
            </w:r>
          </w:p>
          <w:p w:rsidR="18530006" w:rsidP="18530006" w:rsidRDefault="18530006" w14:paraId="75769A61" w14:textId="2E5B4DE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inequalities in relation to:</w:t>
            </w:r>
          </w:p>
          <w:p w:rsidR="18530006" w:rsidP="18530006" w:rsidRDefault="18530006" w14:paraId="5EC7C0FE" w14:textId="317123A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social class</w:t>
            </w:r>
          </w:p>
          <w:p w:rsidR="18530006" w:rsidP="18530006" w:rsidRDefault="18530006" w14:paraId="718E2066" w14:textId="57E1890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gender</w:t>
            </w:r>
          </w:p>
          <w:p w:rsidR="18530006" w:rsidP="18530006" w:rsidRDefault="18530006" w14:paraId="3E632550" w14:textId="377F1F5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age</w:t>
            </w:r>
          </w:p>
          <w:p w:rsidR="18530006" w:rsidP="18530006" w:rsidRDefault="18530006" w14:paraId="54C6AF3E" w14:textId="01C1251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both the positive and negative</w:t>
            </w:r>
          </w:p>
          <w:p w:rsidR="18530006" w:rsidP="18530006" w:rsidRDefault="18530006" w14:paraId="26AF77AF" w14:textId="4B5FF90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impacts of digital forms of communication.</w:t>
            </w:r>
          </w:p>
        </w:tc>
      </w:tr>
    </w:tbl>
    <w:p w:rsidR="00152BE3" w:rsidP="18530006" w:rsidRDefault="00152BE3" w14:paraId="1EECD4AD" w14:textId="52D61BEF">
      <w:pPr>
        <w:spacing w:line="257"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18530006" w:rsidR="014B766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 xml:space="preserve"> </w:t>
      </w:r>
    </w:p>
    <w:p w:rsidR="00152BE3" w:rsidP="18530006" w:rsidRDefault="00152BE3" w14:paraId="4C125DC2" w14:textId="744574DF">
      <w:pPr>
        <w:spacing w:line="257" w:lineRule="auto"/>
        <w:jc w:val="center"/>
        <w:rPr>
          <w:rFonts w:ascii="Arial" w:hAnsi="Arial" w:eastAsia="Arial" w:cs="Arial"/>
          <w:b w:val="0"/>
          <w:bCs w:val="0"/>
          <w:i w:val="0"/>
          <w:iCs w:val="0"/>
          <w:caps w:val="0"/>
          <w:smallCaps w:val="0"/>
          <w:noProof w:val="0"/>
          <w:color w:val="000000" w:themeColor="text1" w:themeTint="FF" w:themeShade="FF"/>
          <w:sz w:val="24"/>
          <w:szCs w:val="24"/>
          <w:lang w:val="en-GB"/>
        </w:rPr>
      </w:pPr>
      <w:r w:rsidRPr="18530006" w:rsidR="014B7666">
        <w:rPr>
          <w:rFonts w:ascii="Arial" w:hAnsi="Arial" w:eastAsia="Arial" w:cs="Arial"/>
          <w:b w:val="1"/>
          <w:bCs w:val="1"/>
          <w:i w:val="0"/>
          <w:iCs w:val="0"/>
          <w:caps w:val="0"/>
          <w:smallCaps w:val="0"/>
          <w:noProof w:val="0"/>
          <w:color w:val="000000" w:themeColor="text1" w:themeTint="FF" w:themeShade="FF"/>
          <w:sz w:val="24"/>
          <w:szCs w:val="24"/>
          <w:lang w:val="en-GB"/>
        </w:rPr>
        <w:t>In your second year you will study:</w:t>
      </w:r>
    </w:p>
    <w:p w:rsidR="00152BE3" w:rsidP="18530006" w:rsidRDefault="00152BE3" w14:paraId="6A3B688C" w14:textId="67329876">
      <w:pPr>
        <w:spacing w:line="257"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18530006" w:rsidR="014B766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 xml:space="preserve"> </w:t>
      </w:r>
    </w:p>
    <w:tbl>
      <w:tblPr>
        <w:tblStyle w:val="TableGrid"/>
        <w:tblW w:w="0" w:type="auto"/>
        <w:tblBorders>
          <w:top w:val="single" w:sz="6"/>
          <w:left w:val="single" w:sz="6"/>
          <w:bottom w:val="single" w:sz="6"/>
          <w:right w:val="single" w:sz="6"/>
        </w:tblBorders>
        <w:tblLayout w:type="fixed"/>
        <w:tblLook w:val="0420" w:firstRow="1" w:lastRow="0" w:firstColumn="0" w:lastColumn="0" w:noHBand="0" w:noVBand="1"/>
      </w:tblPr>
      <w:tblGrid>
        <w:gridCol w:w="3270"/>
        <w:gridCol w:w="7050"/>
      </w:tblGrid>
      <w:tr w:rsidR="18530006" w:rsidTr="470842D7" w14:paraId="26580F40">
        <w:trPr>
          <w:trHeight w:val="300"/>
        </w:trPr>
        <w:tc>
          <w:tcPr>
            <w:tcW w:w="10320" w:type="dxa"/>
            <w:gridSpan w:val="2"/>
            <w:tcBorders>
              <w:top w:val="single" w:sz="6"/>
              <w:left w:val="single" w:color="000000" w:themeColor="text1" w:sz="6"/>
              <w:bottom w:val="single" w:color="000000" w:themeColor="text1" w:sz="6"/>
              <w:right w:val="single" w:color="000000" w:themeColor="text1" w:sz="6"/>
            </w:tcBorders>
            <w:shd w:val="clear" w:color="auto" w:fill="BDD6EE" w:themeFill="accent5" w:themeFillTint="66"/>
            <w:tcMar>
              <w:left w:w="105" w:type="dxa"/>
              <w:right w:w="105" w:type="dxa"/>
            </w:tcMar>
            <w:vAlign w:val="top"/>
          </w:tcPr>
          <w:p w:rsidR="18530006" w:rsidP="18530006" w:rsidRDefault="18530006" w14:paraId="6BBA73B1" w14:textId="7B7B03C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Social in equalities</w:t>
            </w:r>
            <w:r w:rsidRPr="18530006" w:rsidR="1309D8A1">
              <w:rPr>
                <w:rFonts w:ascii="Arial" w:hAnsi="Arial" w:eastAsia="Arial" w:cs="Arial"/>
                <w:b w:val="1"/>
                <w:bCs w:val="1"/>
                <w:i w:val="0"/>
                <w:iCs w:val="0"/>
                <w:color w:val="000000" w:themeColor="text1" w:themeTint="FF" w:themeShade="FF"/>
                <w:sz w:val="22"/>
                <w:szCs w:val="22"/>
                <w:lang w:val="en-GB"/>
              </w:rPr>
              <w:t xml:space="preserve"> (Paper 2)</w:t>
            </w: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r w:rsidR="18530006" w:rsidTr="470842D7" w14:paraId="68312552">
        <w:trPr>
          <w:trHeight w:val="300"/>
        </w:trPr>
        <w:tc>
          <w:tcPr>
            <w:tcW w:w="327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654EFD89" w14:textId="63061A84">
            <w:pPr>
              <w:pStyle w:val="ListParagraph"/>
              <w:numPr>
                <w:ilvl w:val="0"/>
                <w:numId w:val="68"/>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 nature of stratification and measuring social class</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47CEDC09" w14:textId="381E0DE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•Systems of stratification</w:t>
            </w:r>
          </w:p>
          <w:p w:rsidR="18530006" w:rsidP="18530006" w:rsidRDefault="18530006" w14:paraId="5F2658F4" w14:textId="0AC2C0B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•Measuring social class</w:t>
            </w:r>
          </w:p>
          <w:p w:rsidR="18530006" w:rsidP="18530006" w:rsidRDefault="18530006" w14:paraId="6E7E9569" w14:textId="125834A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•Objective measurements</w:t>
            </w:r>
          </w:p>
          <w:p w:rsidR="18530006" w:rsidP="18530006" w:rsidRDefault="18530006" w14:paraId="65496823" w14:textId="5620E6F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•Subjective measurements</w:t>
            </w:r>
          </w:p>
          <w:p w:rsidR="18530006" w:rsidP="18530006" w:rsidRDefault="18530006" w14:paraId="128A8A8C" w14:textId="2E064C0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•Class in the UK</w:t>
            </w:r>
          </w:p>
          <w:p w:rsidR="18530006" w:rsidP="18530006" w:rsidRDefault="18530006" w14:paraId="1FE53602" w14:textId="15687E3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r w:rsidR="18530006" w:rsidTr="470842D7" w14:paraId="1FBFC5A4">
        <w:trPr>
          <w:trHeight w:val="300"/>
        </w:trPr>
        <w:tc>
          <w:tcPr>
            <w:tcW w:w="327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13820F69" w14:textId="424AB6E5">
            <w:pPr>
              <w:pStyle w:val="ListParagraph"/>
              <w:numPr>
                <w:ilvl w:val="0"/>
                <w:numId w:val="68"/>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Theory of social class inequality</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314E0877" w14:textId="41F2B31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 Functionalist perspective</w:t>
            </w:r>
          </w:p>
          <w:p w:rsidR="18530006" w:rsidP="18530006" w:rsidRDefault="18530006" w14:paraId="268458A1" w14:textId="4FE13D0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 Marxist perspective</w:t>
            </w:r>
          </w:p>
          <w:p w:rsidR="18530006" w:rsidP="18530006" w:rsidRDefault="18530006" w14:paraId="53B12F14" w14:textId="0FFCD14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 Neo Marxist perspective</w:t>
            </w:r>
          </w:p>
          <w:p w:rsidR="18530006" w:rsidP="18530006" w:rsidRDefault="18530006" w14:paraId="7C5F7202" w14:textId="73B416D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 Weberian perspective</w:t>
            </w:r>
          </w:p>
          <w:p w:rsidR="18530006" w:rsidP="18530006" w:rsidRDefault="18530006" w14:paraId="7B09FBA6" w14:textId="0458AD7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 New Right Perspective</w:t>
            </w:r>
          </w:p>
          <w:p w:rsidR="18530006" w:rsidP="18530006" w:rsidRDefault="18530006" w14:paraId="51D05DB1" w14:textId="70296F8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•The Feminist perspective</w:t>
            </w:r>
          </w:p>
          <w:p w:rsidR="18530006" w:rsidP="470842D7" w:rsidRDefault="18530006" w14:paraId="472EA4AA" w14:textId="0806857B">
            <w:pPr>
              <w:rPr>
                <w:rFonts w:ascii="Arial" w:hAnsi="Arial" w:eastAsia="Arial" w:cs="Arial"/>
                <w:b w:val="0"/>
                <w:bCs w:val="0"/>
                <w:i w:val="0"/>
                <w:iCs w:val="0"/>
                <w:color w:val="000000" w:themeColor="text1" w:themeTint="FF" w:themeShade="FF"/>
                <w:sz w:val="22"/>
                <w:szCs w:val="22"/>
              </w:rPr>
            </w:pPr>
            <w:r w:rsidRPr="470842D7" w:rsidR="3DBCA6F8">
              <w:rPr>
                <w:rFonts w:ascii="Arial" w:hAnsi="Arial" w:eastAsia="Arial" w:cs="Arial"/>
                <w:b w:val="0"/>
                <w:bCs w:val="0"/>
                <w:i w:val="0"/>
                <w:iCs w:val="0"/>
                <w:color w:val="000000" w:themeColor="text1" w:themeTint="FF" w:themeShade="FF"/>
                <w:sz w:val="22"/>
                <w:szCs w:val="22"/>
                <w:lang w:val="en-GB"/>
              </w:rPr>
              <w:t>•Postmodern perspectives</w:t>
            </w:r>
            <w:r w:rsidRPr="470842D7" w:rsidR="3DBCA6F8">
              <w:rPr>
                <w:rFonts w:ascii="Arial" w:hAnsi="Arial" w:eastAsia="Arial" w:cs="Arial"/>
                <w:b w:val="0"/>
                <w:bCs w:val="0"/>
                <w:i w:val="0"/>
                <w:iCs w:val="0"/>
                <w:color w:val="000000" w:themeColor="text1" w:themeTint="FF" w:themeShade="FF"/>
                <w:sz w:val="22"/>
                <w:szCs w:val="22"/>
                <w:lang w:val="en-GB"/>
              </w:rPr>
              <w:t xml:space="preserve"> </w:t>
            </w:r>
          </w:p>
        </w:tc>
      </w:tr>
      <w:tr w:rsidR="18530006" w:rsidTr="470842D7" w14:paraId="25A9D5A5">
        <w:trPr>
          <w:trHeight w:val="300"/>
        </w:trPr>
        <w:tc>
          <w:tcPr>
            <w:tcW w:w="327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32C74226" w14:textId="67C15608">
            <w:pPr>
              <w:pStyle w:val="ListParagraph"/>
              <w:numPr>
                <w:ilvl w:val="0"/>
                <w:numId w:val="68"/>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Life chances and social class</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0102C2D9" w14:textId="5BDE582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•Income</w:t>
            </w:r>
          </w:p>
          <w:p w:rsidR="18530006" w:rsidP="18530006" w:rsidRDefault="18530006" w14:paraId="705EE939" w14:textId="39AD515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•Wealth</w:t>
            </w:r>
          </w:p>
          <w:p w:rsidR="18530006" w:rsidP="18530006" w:rsidRDefault="18530006" w14:paraId="0FFCF772" w14:textId="14A436C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•Health</w:t>
            </w:r>
          </w:p>
          <w:p w:rsidR="18530006" w:rsidP="18530006" w:rsidRDefault="18530006" w14:paraId="17F54664" w14:textId="384044F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•Education</w:t>
            </w:r>
          </w:p>
          <w:p w:rsidR="18530006" w:rsidP="18530006" w:rsidRDefault="18530006" w14:paraId="36782648" w14:textId="7F6624E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•Employment</w:t>
            </w:r>
          </w:p>
          <w:p w:rsidR="18530006" w:rsidP="18530006" w:rsidRDefault="18530006" w14:paraId="45774D44" w14:textId="158FA3C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r w:rsidR="18530006" w:rsidTr="470842D7" w14:paraId="5654D0D8">
        <w:trPr>
          <w:trHeight w:val="300"/>
        </w:trPr>
        <w:tc>
          <w:tcPr>
            <w:tcW w:w="327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6E759C16" w14:textId="32ECD4D5">
            <w:pPr>
              <w:pStyle w:val="ListParagraph"/>
              <w:numPr>
                <w:ilvl w:val="0"/>
                <w:numId w:val="68"/>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Life chances and gender inequality</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5559D752" w14:textId="09B0465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•Income</w:t>
            </w:r>
          </w:p>
          <w:p w:rsidR="18530006" w:rsidP="18530006" w:rsidRDefault="18530006" w14:paraId="672E6A19" w14:textId="79DC22C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•Wealth</w:t>
            </w:r>
          </w:p>
          <w:p w:rsidR="18530006" w:rsidP="18530006" w:rsidRDefault="18530006" w14:paraId="01E1A136" w14:textId="44D131E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•Health</w:t>
            </w:r>
          </w:p>
          <w:p w:rsidR="18530006" w:rsidP="18530006" w:rsidRDefault="18530006" w14:paraId="434FEF82" w14:textId="28AAAD1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•Education</w:t>
            </w:r>
          </w:p>
          <w:p w:rsidR="18530006" w:rsidP="18530006" w:rsidRDefault="18530006" w14:paraId="6EE8B3F3" w14:textId="0D0A0E7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•Employment</w:t>
            </w:r>
          </w:p>
          <w:p w:rsidR="18530006" w:rsidP="18530006" w:rsidRDefault="18530006" w14:paraId="2A80C17B" w14:textId="66C7E35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r w:rsidR="18530006" w:rsidTr="470842D7" w14:paraId="69E03034">
        <w:trPr>
          <w:trHeight w:val="300"/>
        </w:trPr>
        <w:tc>
          <w:tcPr>
            <w:tcW w:w="327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18453AFF" w14:textId="76BBDA45">
            <w:pPr>
              <w:pStyle w:val="ListParagraph"/>
              <w:numPr>
                <w:ilvl w:val="0"/>
                <w:numId w:val="68"/>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Life chances and ethnic inequality</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64FA717F" w14:textId="313AAF4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•Income</w:t>
            </w:r>
          </w:p>
          <w:p w:rsidR="18530006" w:rsidP="18530006" w:rsidRDefault="18530006" w14:paraId="42142876" w14:textId="7F5E206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•Wealth</w:t>
            </w:r>
          </w:p>
          <w:p w:rsidR="18530006" w:rsidP="18530006" w:rsidRDefault="18530006" w14:paraId="3499750B" w14:textId="4C36F3B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•Health</w:t>
            </w:r>
          </w:p>
          <w:p w:rsidR="18530006" w:rsidP="18530006" w:rsidRDefault="18530006" w14:paraId="376058D2" w14:textId="106384C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•Education</w:t>
            </w:r>
          </w:p>
          <w:p w:rsidR="18530006" w:rsidP="18530006" w:rsidRDefault="18530006" w14:paraId="580B6745" w14:textId="608E911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•Employment</w:t>
            </w:r>
          </w:p>
          <w:p w:rsidR="18530006" w:rsidP="18530006" w:rsidRDefault="18530006" w14:paraId="164950DA" w14:textId="486750B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r w:rsidR="18530006" w:rsidTr="470842D7" w14:paraId="02D4437B">
        <w:trPr>
          <w:trHeight w:val="300"/>
        </w:trPr>
        <w:tc>
          <w:tcPr>
            <w:tcW w:w="327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4F02DA09" w14:textId="6CD4B238">
            <w:pPr>
              <w:pStyle w:val="ListParagraph"/>
              <w:numPr>
                <w:ilvl w:val="0"/>
                <w:numId w:val="68"/>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Chances and age inequality</w:t>
            </w:r>
          </w:p>
          <w:p w:rsidR="18530006" w:rsidP="18530006" w:rsidRDefault="18530006" w14:paraId="1F5BD665" w14:textId="3B0B756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142C2ECF" w14:textId="7443D99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•Income</w:t>
            </w:r>
          </w:p>
          <w:p w:rsidR="18530006" w:rsidP="18530006" w:rsidRDefault="18530006" w14:paraId="1E35252D" w14:textId="4C83C10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•Wealth</w:t>
            </w:r>
          </w:p>
          <w:p w:rsidR="18530006" w:rsidP="18530006" w:rsidRDefault="18530006" w14:paraId="512A83C2" w14:textId="2D677D8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•Health</w:t>
            </w:r>
          </w:p>
          <w:p w:rsidR="18530006" w:rsidP="18530006" w:rsidRDefault="18530006" w14:paraId="3FDE1E05" w14:textId="4D32DAE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•Education</w:t>
            </w:r>
          </w:p>
          <w:p w:rsidR="18530006" w:rsidP="18530006" w:rsidRDefault="18530006" w14:paraId="7E69A325" w14:textId="562D8B1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•Employment</w:t>
            </w:r>
          </w:p>
        </w:tc>
      </w:tr>
      <w:tr w:rsidR="18530006" w:rsidTr="470842D7" w14:paraId="41CC6B56">
        <w:trPr>
          <w:trHeight w:val="300"/>
        </w:trPr>
        <w:tc>
          <w:tcPr>
            <w:tcW w:w="327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2220AB02" w14:textId="09ADA703">
            <w:pPr>
              <w:pStyle w:val="ListParagraph"/>
              <w:numPr>
                <w:ilvl w:val="0"/>
                <w:numId w:val="68"/>
              </w:num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Poverty</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02DFDA47" w14:textId="0720D2B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•Types of poverty</w:t>
            </w:r>
          </w:p>
          <w:p w:rsidR="18530006" w:rsidP="18530006" w:rsidRDefault="18530006" w14:paraId="3C8314EE" w14:textId="14E0EEB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•Cycle of deprivation</w:t>
            </w:r>
          </w:p>
          <w:p w:rsidR="18530006" w:rsidP="18530006" w:rsidRDefault="18530006" w14:paraId="001BBF57" w14:textId="6C61A0D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•Those in poverty</w:t>
            </w:r>
          </w:p>
          <w:p w:rsidR="18530006" w:rsidP="470842D7" w:rsidRDefault="18530006" w14:paraId="5FA7F551" w14:textId="7EE0C113">
            <w:pPr>
              <w:rPr>
                <w:rFonts w:ascii="Arial" w:hAnsi="Arial" w:eastAsia="Arial" w:cs="Arial"/>
                <w:b w:val="0"/>
                <w:bCs w:val="0"/>
                <w:i w:val="0"/>
                <w:iCs w:val="0"/>
                <w:color w:val="000000" w:themeColor="text1" w:themeTint="FF" w:themeShade="FF"/>
                <w:sz w:val="22"/>
                <w:szCs w:val="22"/>
              </w:rPr>
            </w:pPr>
            <w:r w:rsidRPr="470842D7" w:rsidR="3DBCA6F8">
              <w:rPr>
                <w:rFonts w:ascii="Arial" w:hAnsi="Arial" w:eastAsia="Arial" w:cs="Arial"/>
                <w:b w:val="0"/>
                <w:bCs w:val="0"/>
                <w:i w:val="0"/>
                <w:iCs w:val="0"/>
                <w:color w:val="000000" w:themeColor="text1" w:themeTint="FF" w:themeShade="FF"/>
                <w:sz w:val="22"/>
                <w:szCs w:val="22"/>
                <w:lang w:val="en-GB"/>
              </w:rPr>
              <w:t>•The existence of poverty</w:t>
            </w:r>
            <w:r w:rsidRPr="470842D7" w:rsidR="3DBCA6F8">
              <w:rPr>
                <w:rFonts w:ascii="Arial" w:hAnsi="Arial" w:eastAsia="Arial" w:cs="Arial"/>
                <w:b w:val="0"/>
                <w:bCs w:val="0"/>
                <w:i w:val="0"/>
                <w:iCs w:val="0"/>
                <w:color w:val="000000" w:themeColor="text1" w:themeTint="FF" w:themeShade="FF"/>
                <w:sz w:val="22"/>
                <w:szCs w:val="22"/>
                <w:lang w:val="en-GB"/>
              </w:rPr>
              <w:t xml:space="preserve"> </w:t>
            </w:r>
          </w:p>
        </w:tc>
      </w:tr>
    </w:tbl>
    <w:p w:rsidR="00152BE3" w:rsidP="18530006" w:rsidRDefault="00152BE3" w14:paraId="775703EC" w14:textId="25F859A7">
      <w:pPr>
        <w:spacing w:line="257"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470842D7" w:rsidR="014B766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 xml:space="preserve"> </w:t>
      </w:r>
    </w:p>
    <w:tbl>
      <w:tblPr>
        <w:tblStyle w:val="TableGrid"/>
        <w:tblW w:w="10365" w:type="dxa"/>
        <w:tblBorders>
          <w:top w:val="single" w:sz="6"/>
          <w:left w:val="single" w:sz="6"/>
          <w:bottom w:val="single" w:sz="6"/>
          <w:right w:val="single" w:sz="6"/>
        </w:tblBorders>
        <w:tblLayout w:type="fixed"/>
        <w:tblLook w:val="04A0" w:firstRow="1" w:lastRow="0" w:firstColumn="1" w:lastColumn="0" w:noHBand="0" w:noVBand="1"/>
      </w:tblPr>
      <w:tblGrid>
        <w:gridCol w:w="3315"/>
        <w:gridCol w:w="7050"/>
      </w:tblGrid>
      <w:tr w:rsidR="18530006" w:rsidTr="470842D7" w14:paraId="06A60304">
        <w:trPr>
          <w:trHeight w:val="300"/>
        </w:trPr>
        <w:tc>
          <w:tcPr>
            <w:tcW w:w="10365" w:type="dxa"/>
            <w:gridSpan w:val="2"/>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11947286" w14:textId="4064AC1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Crime and Deviance</w:t>
            </w:r>
            <w:r w:rsidRPr="18530006" w:rsidR="564420D9">
              <w:rPr>
                <w:rFonts w:ascii="Arial" w:hAnsi="Arial" w:eastAsia="Arial" w:cs="Arial"/>
                <w:b w:val="1"/>
                <w:bCs w:val="1"/>
                <w:i w:val="0"/>
                <w:iCs w:val="0"/>
                <w:color w:val="000000" w:themeColor="text1" w:themeTint="FF" w:themeShade="FF"/>
                <w:sz w:val="22"/>
                <w:szCs w:val="22"/>
                <w:lang w:val="en-GB"/>
              </w:rPr>
              <w:t xml:space="preserve"> (paper 3)</w:t>
            </w:r>
          </w:p>
        </w:tc>
      </w:tr>
      <w:tr w:rsidR="18530006" w:rsidTr="470842D7" w14:paraId="65FB2AFE">
        <w:trPr>
          <w:trHeight w:val="300"/>
        </w:trPr>
        <w:tc>
          <w:tcPr>
            <w:tcW w:w="3315"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71D3CEE8" w14:textId="5BA01A0E">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1. The definition and measurement of crime and deviance</w:t>
            </w:r>
          </w:p>
          <w:p w:rsidR="18530006" w:rsidP="18530006" w:rsidRDefault="18530006" w14:paraId="7FB44790" w14:textId="3F9C9A2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c>
          <w:tcPr>
            <w:tcW w:w="7050" w:type="dxa"/>
            <w:tcBorders>
              <w:top w:val="nil" w:sz="6"/>
              <w:left w:val="single" w:sz="6"/>
              <w:bottom w:val="single" w:sz="6"/>
              <w:right w:val="single" w:sz="6"/>
            </w:tcBorders>
            <w:tcMar>
              <w:left w:w="105" w:type="dxa"/>
              <w:right w:w="105" w:type="dxa"/>
            </w:tcMar>
            <w:vAlign w:val="top"/>
          </w:tcPr>
          <w:p w:rsidR="18530006" w:rsidP="18530006" w:rsidRDefault="18530006" w14:paraId="5D331C96" w14:textId="26FC28A1">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crime;</w:t>
            </w:r>
          </w:p>
          <w:p w:rsidR="18530006" w:rsidP="18530006" w:rsidRDefault="18530006" w14:paraId="1C98C3F7" w14:textId="48995FCC">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deviance;</w:t>
            </w:r>
          </w:p>
          <w:p w:rsidR="18530006" w:rsidP="18530006" w:rsidRDefault="18530006" w14:paraId="644FB791" w14:textId="5F0FA272">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relativity;</w:t>
            </w:r>
          </w:p>
          <w:p w:rsidR="18530006" w:rsidP="18530006" w:rsidRDefault="18530006" w14:paraId="744FC102" w14:textId="4FE300B5">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social construction.</w:t>
            </w:r>
          </w:p>
          <w:p w:rsidR="18530006" w:rsidP="18530006" w:rsidRDefault="18530006" w14:paraId="534B4A9A" w14:textId="7C477349">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xml:space="preserve"> </w:t>
            </w:r>
          </w:p>
          <w:p w:rsidR="18530006" w:rsidP="18530006" w:rsidRDefault="18530006" w14:paraId="5130D5CE" w14:textId="4B8B9795">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Assess the implications of the above on the definition of crime and deviance.</w:t>
            </w:r>
          </w:p>
          <w:p w:rsidR="18530006" w:rsidP="18530006" w:rsidRDefault="18530006" w14:paraId="004504F7" w14:textId="431B34D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r w:rsidR="18530006" w:rsidTr="470842D7" w14:paraId="425CB542">
        <w:trPr>
          <w:trHeight w:val="300"/>
        </w:trPr>
        <w:tc>
          <w:tcPr>
            <w:tcW w:w="3315"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57DD6530" w14:textId="3F8E03B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2.  Methods for measuring crime</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45B939BF" w14:textId="174C7D45">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official statistics;</w:t>
            </w:r>
          </w:p>
          <w:p w:rsidR="18530006" w:rsidP="18530006" w:rsidRDefault="18530006" w14:paraId="60FCC9EF" w14:textId="7E3C1A24">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victim surveys;</w:t>
            </w:r>
          </w:p>
          <w:p w:rsidR="18530006" w:rsidP="18530006" w:rsidRDefault="18530006" w14:paraId="5ECC054D" w14:textId="4E4C912B">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self-report studies.</w:t>
            </w:r>
          </w:p>
          <w:p w:rsidR="18530006" w:rsidP="18530006" w:rsidRDefault="18530006" w14:paraId="006E2EE5" w14:textId="54FC8302">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Give an overview of the different methods, and</w:t>
            </w:r>
          </w:p>
          <w:p w:rsidR="18530006" w:rsidP="18530006" w:rsidRDefault="18530006" w14:paraId="24E802BF" w14:textId="6729FC5A">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examples of each, including advantages and</w:t>
            </w:r>
          </w:p>
          <w:p w:rsidR="18530006" w:rsidP="18530006" w:rsidRDefault="18530006" w14:paraId="6026F8CA" w14:textId="6197772F">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disadvantages.</w:t>
            </w:r>
          </w:p>
          <w:p w:rsidR="18530006" w:rsidP="18530006" w:rsidRDefault="18530006" w14:paraId="7E1C7B2D" w14:textId="0DE811EF">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Link the methods to theories.</w:t>
            </w:r>
          </w:p>
        </w:tc>
      </w:tr>
      <w:tr w:rsidR="18530006" w:rsidTr="470842D7" w14:paraId="1ADA0F7B">
        <w:trPr>
          <w:trHeight w:val="300"/>
        </w:trPr>
        <w:tc>
          <w:tcPr>
            <w:tcW w:w="3315"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74A93B6B" w14:textId="2C83ECB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3. Trends, patterns and explanations of crime and deviance</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325EE6E8" w14:textId="40725FA6">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Trends and patterns related to crime by:</w:t>
            </w:r>
          </w:p>
          <w:p w:rsidR="18530006" w:rsidP="18530006" w:rsidRDefault="18530006" w14:paraId="2E02E631" w14:textId="3C6D85BF">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gender;</w:t>
            </w:r>
          </w:p>
          <w:p w:rsidR="18530006" w:rsidP="18530006" w:rsidRDefault="18530006" w14:paraId="53BFDD57" w14:textId="54BD6833">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ethnicity;</w:t>
            </w:r>
          </w:p>
          <w:p w:rsidR="18530006" w:rsidP="18530006" w:rsidRDefault="18530006" w14:paraId="738C4534" w14:textId="62DBE0EE">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social class;</w:t>
            </w:r>
          </w:p>
          <w:p w:rsidR="18530006" w:rsidP="18530006" w:rsidRDefault="18530006" w14:paraId="19817663" w14:textId="64FA6F24">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Victimisation</w:t>
            </w:r>
          </w:p>
          <w:p w:rsidR="18530006" w:rsidP="18530006" w:rsidRDefault="18530006" w14:paraId="335E3249" w14:textId="369B94C3">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age.</w:t>
            </w:r>
          </w:p>
          <w:p w:rsidR="18530006" w:rsidP="18530006" w:rsidRDefault="18530006" w14:paraId="3EDCB153" w14:textId="556DE37F">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Consider evidence of trends and patterns. You may want to look at trends over the last 25–30 years.</w:t>
            </w:r>
          </w:p>
        </w:tc>
      </w:tr>
      <w:tr w:rsidR="18530006" w:rsidTr="470842D7" w14:paraId="37A806DE">
        <w:trPr>
          <w:trHeight w:val="300"/>
        </w:trPr>
        <w:tc>
          <w:tcPr>
            <w:tcW w:w="3315"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6C7DC95D" w14:textId="24ADB37B">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4. Theoretical explanations:</w:t>
            </w:r>
          </w:p>
          <w:p w:rsidR="18530006" w:rsidP="18530006" w:rsidRDefault="18530006" w14:paraId="389D0AAE" w14:textId="28E7AC9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0EB85F58" w14:textId="6C0EC9A9">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functionalism</w:t>
            </w:r>
          </w:p>
          <w:p w:rsidR="18530006" w:rsidP="18530006" w:rsidRDefault="18530006" w14:paraId="5F09FD84" w14:textId="006F4D6C">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subculturalism</w:t>
            </w:r>
          </w:p>
          <w:p w:rsidR="18530006" w:rsidP="18530006" w:rsidRDefault="18530006" w14:paraId="411E3375" w14:textId="05959C46">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Marxism</w:t>
            </w:r>
          </w:p>
          <w:p w:rsidR="18530006" w:rsidP="18530006" w:rsidRDefault="18530006" w14:paraId="683B7586" w14:textId="50D2D0B8">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new criminology</w:t>
            </w:r>
          </w:p>
          <w:p w:rsidR="18530006" w:rsidP="18530006" w:rsidRDefault="18530006" w14:paraId="3E788F4A" w14:textId="75DA695F">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interactionism</w:t>
            </w:r>
          </w:p>
          <w:p w:rsidR="18530006" w:rsidP="18530006" w:rsidRDefault="18530006" w14:paraId="4DCFD370" w14:textId="227CF826">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realism (left and right)</w:t>
            </w:r>
          </w:p>
          <w:p w:rsidR="18530006" w:rsidP="18530006" w:rsidRDefault="18530006" w14:paraId="1B436B04" w14:textId="4FA655D5">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New Right</w:t>
            </w:r>
          </w:p>
          <w:p w:rsidR="18530006" w:rsidP="18530006" w:rsidRDefault="18530006" w14:paraId="4A69841D" w14:textId="7BD30C6B">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feminism</w:t>
            </w:r>
          </w:p>
          <w:p w:rsidR="18530006" w:rsidP="18530006" w:rsidRDefault="18530006" w14:paraId="54BD4D0E" w14:textId="6DE0AC53">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Consider the contribution each theory has made to an explanation of crime. This should include relevant conceptual and empirical evidence and an evaluation of each.</w:t>
            </w:r>
          </w:p>
        </w:tc>
      </w:tr>
      <w:tr w:rsidR="18530006" w:rsidTr="470842D7" w14:paraId="124A087F">
        <w:trPr>
          <w:trHeight w:val="300"/>
        </w:trPr>
        <w:tc>
          <w:tcPr>
            <w:tcW w:w="3315"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36297D51" w14:textId="38BB1F6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5. Types of crime</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70D493BB" w14:textId="2C050016">
            <w:pPr>
              <w:pStyle w:val="ListParagraph"/>
              <w:numPr>
                <w:ilvl w:val="0"/>
                <w:numId w:val="75"/>
              </w:num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White collar, including, occupational and corporate crime.</w:t>
            </w:r>
          </w:p>
          <w:p w:rsidR="18530006" w:rsidP="18530006" w:rsidRDefault="18530006" w14:paraId="09A6915F" w14:textId="24BF3439">
            <w:pPr>
              <w:pStyle w:val="ListParagraph"/>
              <w:numPr>
                <w:ilvl w:val="0"/>
                <w:numId w:val="75"/>
              </w:num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Green crime, including primary and secondary</w:t>
            </w:r>
          </w:p>
          <w:p w:rsidR="18530006" w:rsidP="18530006" w:rsidRDefault="18530006" w14:paraId="5032F9CC" w14:textId="02F8B1C1">
            <w:pPr>
              <w:pStyle w:val="ListParagraph"/>
              <w:numPr>
                <w:ilvl w:val="0"/>
                <w:numId w:val="75"/>
              </w:num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Global crime including state crime</w:t>
            </w:r>
          </w:p>
          <w:p w:rsidR="18530006" w:rsidP="18530006" w:rsidRDefault="18530006" w14:paraId="348C2690" w14:textId="39579452">
            <w:pPr>
              <w:rPr>
                <w:rFonts w:ascii="Arial" w:hAnsi="Arial" w:eastAsia="Arial" w:cs="Arial"/>
                <w:b w:val="0"/>
                <w:bCs w:val="0"/>
                <w:i w:val="0"/>
                <w:iCs w:val="0"/>
                <w:sz w:val="22"/>
                <w:szCs w:val="22"/>
              </w:rPr>
            </w:pPr>
            <w:r w:rsidRPr="18530006" w:rsidR="18530006">
              <w:rPr>
                <w:rFonts w:ascii="Arial" w:hAnsi="Arial" w:eastAsia="Arial" w:cs="Arial"/>
                <w:b w:val="0"/>
                <w:bCs w:val="0"/>
                <w:i w:val="0"/>
                <w:iCs w:val="0"/>
                <w:sz w:val="22"/>
                <w:szCs w:val="22"/>
                <w:lang w:val="en-GB"/>
              </w:rPr>
              <w:t xml:space="preserve">Consider how crime is changing and the implications this might have. </w:t>
            </w:r>
          </w:p>
        </w:tc>
      </w:tr>
      <w:tr w:rsidR="18530006" w:rsidTr="470842D7" w14:paraId="585C8FFB">
        <w:trPr>
          <w:trHeight w:val="300"/>
        </w:trPr>
        <w:tc>
          <w:tcPr>
            <w:tcW w:w="3315" w:type="dxa"/>
            <w:tcBorders>
              <w:top w:val="single" w:sz="6"/>
              <w:left w:val="single" w:sz="6"/>
              <w:bottom w:val="single" w:sz="6"/>
              <w:right w:val="single" w:sz="6"/>
            </w:tcBorders>
            <w:shd w:val="clear" w:color="auto" w:fill="9EFF66"/>
            <w:tcMar>
              <w:left w:w="105" w:type="dxa"/>
              <w:right w:w="105" w:type="dxa"/>
            </w:tcMar>
            <w:vAlign w:val="top"/>
          </w:tcPr>
          <w:p w:rsidR="18530006" w:rsidP="18530006" w:rsidRDefault="18530006" w14:paraId="71955314" w14:textId="1B6D934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5. Solutions to the problem of crime</w:t>
            </w:r>
          </w:p>
        </w:tc>
        <w:tc>
          <w:tcPr>
            <w:tcW w:w="7050" w:type="dxa"/>
            <w:tcBorders>
              <w:top w:val="single" w:sz="6"/>
              <w:left w:val="single" w:sz="6"/>
              <w:bottom w:val="single" w:sz="6"/>
              <w:right w:val="single" w:sz="6"/>
            </w:tcBorders>
            <w:tcMar>
              <w:left w:w="105" w:type="dxa"/>
              <w:right w:w="105" w:type="dxa"/>
            </w:tcMar>
            <w:vAlign w:val="top"/>
          </w:tcPr>
          <w:p w:rsidR="18530006" w:rsidP="18530006" w:rsidRDefault="18530006" w14:paraId="212FC308" w14:textId="6EB80DA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Solutions to crime, including;</w:t>
            </w:r>
          </w:p>
          <w:p w:rsidR="18530006" w:rsidP="18530006" w:rsidRDefault="18530006" w14:paraId="6E7DD099" w14:textId="5F1EF0F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left realism and right realism</w:t>
            </w:r>
          </w:p>
          <w:p w:rsidR="18530006" w:rsidP="18530006" w:rsidRDefault="18530006" w14:paraId="4815AC41" w14:textId="70318D9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Right wing and left wing crime prevention</w:t>
            </w:r>
          </w:p>
          <w:p w:rsidR="18530006" w:rsidP="18530006" w:rsidRDefault="18530006" w14:paraId="5DBF6826" w14:textId="5A2C609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feminism.</w:t>
            </w:r>
          </w:p>
          <w:p w:rsidR="18530006" w:rsidP="18530006" w:rsidRDefault="18530006" w14:paraId="2EE00B82" w14:textId="4D65925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Consider different solutions and an evaluation of each; link them to relevant theories; and exemplify each with a Government policy.</w:t>
            </w:r>
          </w:p>
        </w:tc>
      </w:tr>
    </w:tbl>
    <w:p w:rsidR="00152BE3" w:rsidP="18530006" w:rsidRDefault="00152BE3" w14:paraId="59B98F95" w14:textId="0BDA815D">
      <w:pPr>
        <w:pStyle w:val="Normal"/>
        <w:spacing w:line="257"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p>
    <w:p w:rsidR="00152BE3" w:rsidP="18530006" w:rsidRDefault="00152BE3" w14:paraId="17931A5A" w14:textId="7940DD03">
      <w:pPr>
        <w:spacing w:line="257" w:lineRule="auto"/>
        <w:jc w:val="center"/>
        <w:rPr>
          <w:rFonts w:ascii="Calibri" w:hAnsi="Calibri" w:eastAsia="Calibri" w:cs="Calibri"/>
          <w:b w:val="0"/>
          <w:bCs w:val="0"/>
          <w:i w:val="0"/>
          <w:iCs w:val="0"/>
          <w:caps w:val="0"/>
          <w:smallCaps w:val="0"/>
          <w:noProof w:val="0"/>
          <w:color w:val="000000" w:themeColor="text1" w:themeTint="FF" w:themeShade="FF"/>
          <w:sz w:val="36"/>
          <w:szCs w:val="36"/>
          <w:lang w:val="en-GB"/>
        </w:rPr>
      </w:pPr>
      <w:r w:rsidRPr="18530006" w:rsidR="6977E0F8">
        <w:rPr>
          <w:rFonts w:ascii="Calibri" w:hAnsi="Calibri" w:eastAsia="Calibri" w:cs="Calibri"/>
          <w:b w:val="1"/>
          <w:bCs w:val="1"/>
          <w:i w:val="0"/>
          <w:iCs w:val="0"/>
          <w:caps w:val="0"/>
          <w:smallCaps w:val="0"/>
          <w:noProof w:val="0"/>
          <w:color w:val="000000" w:themeColor="text1" w:themeTint="FF" w:themeShade="FF"/>
          <w:sz w:val="36"/>
          <w:szCs w:val="36"/>
          <w:lang w:val="en-GB"/>
        </w:rPr>
        <w:t>Exam structure</w:t>
      </w:r>
    </w:p>
    <w:p w:rsidR="00152BE3" w:rsidP="18530006" w:rsidRDefault="00152BE3" w14:paraId="28E09C1C" w14:textId="79F1E268">
      <w:pPr>
        <w:spacing w:line="257" w:lineRule="auto"/>
        <w:rPr>
          <w:rFonts w:ascii="Calibri" w:hAnsi="Calibri" w:eastAsia="Calibri" w:cs="Calibri"/>
          <w:b w:val="0"/>
          <w:bCs w:val="0"/>
          <w:i w:val="0"/>
          <w:iCs w:val="0"/>
          <w:caps w:val="0"/>
          <w:smallCaps w:val="0"/>
          <w:noProof w:val="0"/>
          <w:color w:val="000000" w:themeColor="text1" w:themeTint="FF" w:themeShade="FF"/>
          <w:sz w:val="32"/>
          <w:szCs w:val="32"/>
          <w:lang w:val="en-GB"/>
        </w:rPr>
      </w:pPr>
      <w:r w:rsidRPr="18530006" w:rsidR="6977E0F8">
        <w:rPr>
          <w:rFonts w:ascii="Calibri" w:hAnsi="Calibri" w:eastAsia="Calibri" w:cs="Calibri"/>
          <w:b w:val="1"/>
          <w:bCs w:val="1"/>
          <w:i w:val="0"/>
          <w:iCs w:val="0"/>
          <w:caps w:val="0"/>
          <w:smallCaps w:val="0"/>
          <w:noProof w:val="0"/>
          <w:color w:val="000000" w:themeColor="text1" w:themeTint="FF" w:themeShade="FF"/>
          <w:sz w:val="32"/>
          <w:szCs w:val="32"/>
          <w:lang w:val="en-GB"/>
        </w:rPr>
        <w:t xml:space="preserve"> </w:t>
      </w:r>
    </w:p>
    <w:p w:rsidR="00152BE3" w:rsidP="18530006" w:rsidRDefault="00152BE3" w14:paraId="59E7C322" w14:textId="0DDD8D9E">
      <w:pPr>
        <w:shd w:val="clear" w:color="auto" w:fill="ECAAF0"/>
        <w:spacing w:line="257" w:lineRule="auto"/>
        <w:rPr>
          <w:rFonts w:ascii="Calibri" w:hAnsi="Calibri" w:eastAsia="Calibri" w:cs="Calibri"/>
          <w:b w:val="0"/>
          <w:bCs w:val="0"/>
          <w:i w:val="0"/>
          <w:iCs w:val="0"/>
          <w:caps w:val="0"/>
          <w:smallCaps w:val="0"/>
          <w:noProof w:val="0"/>
          <w:color w:val="000000" w:themeColor="text1" w:themeTint="FF" w:themeShade="FF"/>
          <w:sz w:val="32"/>
          <w:szCs w:val="32"/>
          <w:lang w:val="en-GB"/>
        </w:rPr>
      </w:pPr>
      <w:r w:rsidRPr="18530006" w:rsidR="6977E0F8">
        <w:rPr>
          <w:rFonts w:ascii="Calibri" w:hAnsi="Calibri" w:eastAsia="Calibri" w:cs="Calibri"/>
          <w:b w:val="1"/>
          <w:bCs w:val="1"/>
          <w:i w:val="0"/>
          <w:iCs w:val="0"/>
          <w:caps w:val="0"/>
          <w:smallCaps w:val="0"/>
          <w:noProof w:val="0"/>
          <w:color w:val="000000" w:themeColor="text1" w:themeTint="FF" w:themeShade="FF"/>
          <w:sz w:val="32"/>
          <w:szCs w:val="32"/>
          <w:lang w:val="en-GB"/>
        </w:rPr>
        <w:t>Paper 1</w:t>
      </w:r>
    </w:p>
    <w:p w:rsidR="00152BE3" w:rsidP="18530006" w:rsidRDefault="00152BE3" w14:paraId="2262C7F8" w14:textId="1DFBD603">
      <w:pPr>
        <w:spacing w:line="257" w:lineRule="auto"/>
        <w:rPr>
          <w:rFonts w:ascii="Calibri" w:hAnsi="Calibri" w:eastAsia="Calibri" w:cs="Calibri"/>
          <w:b w:val="0"/>
          <w:bCs w:val="0"/>
          <w:i w:val="0"/>
          <w:iCs w:val="0"/>
          <w:caps w:val="0"/>
          <w:smallCaps w:val="0"/>
          <w:noProof w:val="0"/>
          <w:color w:val="000000" w:themeColor="text1" w:themeTint="FF" w:themeShade="FF"/>
          <w:sz w:val="32"/>
          <w:szCs w:val="32"/>
          <w:lang w:val="en-GB"/>
        </w:rPr>
      </w:pPr>
      <w:r w:rsidRPr="18530006" w:rsidR="6977E0F8">
        <w:rPr>
          <w:rFonts w:ascii="Calibri" w:hAnsi="Calibri" w:eastAsia="Calibri" w:cs="Calibri"/>
          <w:b w:val="1"/>
          <w:bCs w:val="1"/>
          <w:i w:val="0"/>
          <w:iCs w:val="0"/>
          <w:caps w:val="0"/>
          <w:smallCaps w:val="0"/>
          <w:noProof w:val="0"/>
          <w:color w:val="000000" w:themeColor="text1" w:themeTint="FF" w:themeShade="FF"/>
          <w:sz w:val="32"/>
          <w:szCs w:val="32"/>
          <w:lang w:val="en-GB"/>
        </w:rPr>
        <w:t xml:space="preserve"> </w:t>
      </w:r>
    </w:p>
    <w:p w:rsidR="00152BE3" w:rsidP="18530006" w:rsidRDefault="00152BE3" w14:paraId="3EF9154F" w14:textId="1F9359EE">
      <w:pPr>
        <w:shd w:val="clear" w:color="auto" w:fill="ECAAF0"/>
        <w:spacing w:line="257" w:lineRule="auto"/>
        <w:rPr>
          <w:rFonts w:ascii="Arial" w:hAnsi="Arial" w:eastAsia="Arial" w:cs="Arial"/>
          <w:b w:val="1"/>
          <w:bCs w:val="1"/>
          <w:i w:val="0"/>
          <w:iCs w:val="0"/>
          <w:caps w:val="0"/>
          <w:smallCaps w:val="0"/>
          <w:noProof w:val="0"/>
          <w:color w:val="000000" w:themeColor="text1" w:themeTint="FF" w:themeShade="FF"/>
          <w:sz w:val="24"/>
          <w:szCs w:val="24"/>
          <w:lang w:val="en-GB"/>
        </w:rPr>
      </w:pPr>
      <w:r w:rsidRPr="18530006" w:rsidR="6977E0F8">
        <w:rPr>
          <w:rFonts w:ascii="Arial" w:hAnsi="Arial" w:eastAsia="Arial" w:cs="Arial"/>
          <w:b w:val="1"/>
          <w:bCs w:val="1"/>
          <w:i w:val="0"/>
          <w:iCs w:val="0"/>
          <w:caps w:val="0"/>
          <w:smallCaps w:val="0"/>
          <w:noProof w:val="0"/>
          <w:color w:val="000000" w:themeColor="text1" w:themeTint="FF" w:themeShade="FF"/>
          <w:sz w:val="24"/>
          <w:szCs w:val="24"/>
          <w:lang w:val="en-GB"/>
        </w:rPr>
        <w:t xml:space="preserve">Section A: Socialisation, </w:t>
      </w:r>
      <w:r w:rsidRPr="18530006" w:rsidR="6977E0F8">
        <w:rPr>
          <w:rFonts w:ascii="Arial" w:hAnsi="Arial" w:eastAsia="Arial" w:cs="Arial"/>
          <w:b w:val="1"/>
          <w:bCs w:val="1"/>
          <w:i w:val="0"/>
          <w:iCs w:val="0"/>
          <w:caps w:val="0"/>
          <w:smallCaps w:val="0"/>
          <w:noProof w:val="0"/>
          <w:color w:val="000000" w:themeColor="text1" w:themeTint="FF" w:themeShade="FF"/>
          <w:sz w:val="24"/>
          <w:szCs w:val="24"/>
          <w:lang w:val="en-GB"/>
        </w:rPr>
        <w:t>Culture</w:t>
      </w:r>
      <w:r w:rsidRPr="18530006" w:rsidR="6977E0F8">
        <w:rPr>
          <w:rFonts w:ascii="Arial" w:hAnsi="Arial" w:eastAsia="Arial" w:cs="Arial"/>
          <w:b w:val="1"/>
          <w:bCs w:val="1"/>
          <w:i w:val="0"/>
          <w:iCs w:val="0"/>
          <w:caps w:val="0"/>
          <w:smallCaps w:val="0"/>
          <w:noProof w:val="0"/>
          <w:color w:val="000000" w:themeColor="text1" w:themeTint="FF" w:themeShade="FF"/>
          <w:sz w:val="24"/>
          <w:szCs w:val="24"/>
          <w:lang w:val="en-GB"/>
        </w:rPr>
        <w:t xml:space="preserve"> and Identity</w:t>
      </w:r>
      <w:r w:rsidRPr="18530006" w:rsidR="3AA39227">
        <w:rPr>
          <w:rFonts w:ascii="Arial" w:hAnsi="Arial" w:eastAsia="Arial" w:cs="Arial"/>
          <w:b w:val="1"/>
          <w:bCs w:val="1"/>
          <w:i w:val="0"/>
          <w:iCs w:val="0"/>
          <w:caps w:val="0"/>
          <w:smallCaps w:val="0"/>
          <w:noProof w:val="0"/>
          <w:color w:val="000000" w:themeColor="text1" w:themeTint="FF" w:themeShade="FF"/>
          <w:sz w:val="24"/>
          <w:szCs w:val="24"/>
          <w:lang w:val="en-GB"/>
        </w:rPr>
        <w:t>: 1 hour and 30 mins</w:t>
      </w:r>
    </w:p>
    <w:p w:rsidR="00152BE3" w:rsidP="18530006" w:rsidRDefault="00152BE3" w14:paraId="11301C54" w14:textId="78EB950C">
      <w:pPr>
        <w:spacing w:line="257"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18530006" w:rsidR="6977E0F8">
        <w:rPr>
          <w:rFonts w:ascii="Arial" w:hAnsi="Arial" w:eastAsia="Arial" w:cs="Arial"/>
          <w:b w:val="0"/>
          <w:bCs w:val="0"/>
          <w:i w:val="0"/>
          <w:iCs w:val="0"/>
          <w:caps w:val="0"/>
          <w:smallCaps w:val="0"/>
          <w:noProof w:val="0"/>
          <w:color w:val="000000" w:themeColor="text1" w:themeTint="FF" w:themeShade="FF"/>
          <w:sz w:val="22"/>
          <w:szCs w:val="22"/>
          <w:lang w:val="en-GB"/>
        </w:rPr>
        <w:t xml:space="preserve"> </w:t>
      </w: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1080"/>
        <w:gridCol w:w="1148"/>
        <w:gridCol w:w="980"/>
        <w:gridCol w:w="980"/>
        <w:gridCol w:w="980"/>
        <w:gridCol w:w="5287"/>
      </w:tblGrid>
      <w:tr w:rsidR="18530006" w:rsidTr="18530006" w14:paraId="58E3AA44">
        <w:trPr>
          <w:trHeight w:val="300"/>
        </w:trPr>
        <w:tc>
          <w:tcPr>
            <w:tcW w:w="10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1818834F" w14:textId="24698BA2">
            <w:pPr>
              <w:jc w:val="cente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Section A</w:t>
            </w:r>
          </w:p>
        </w:tc>
        <w:tc>
          <w:tcPr>
            <w:tcW w:w="1148"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5AF7C5A1" w14:textId="550CF41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Total Marks</w:t>
            </w:r>
          </w:p>
        </w:tc>
        <w:tc>
          <w:tcPr>
            <w:tcW w:w="9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13AB7486" w14:textId="45C3749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AO1</w:t>
            </w:r>
          </w:p>
        </w:tc>
        <w:tc>
          <w:tcPr>
            <w:tcW w:w="9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3C0F4214" w14:textId="53223BA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AO2</w:t>
            </w:r>
          </w:p>
        </w:tc>
        <w:tc>
          <w:tcPr>
            <w:tcW w:w="9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494AEE46" w14:textId="49E43A9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AO3</w:t>
            </w:r>
          </w:p>
        </w:tc>
        <w:tc>
          <w:tcPr>
            <w:tcW w:w="5287"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3F3B8261" w14:textId="24FAD35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Content</w:t>
            </w:r>
          </w:p>
        </w:tc>
      </w:tr>
      <w:tr w:rsidR="18530006" w:rsidTr="18530006" w14:paraId="51E717E4">
        <w:trPr>
          <w:trHeight w:val="300"/>
        </w:trPr>
        <w:tc>
          <w:tcPr>
            <w:tcW w:w="10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7BE62A04" w14:textId="1D92BA8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Qu. 1</w:t>
            </w:r>
          </w:p>
        </w:tc>
        <w:tc>
          <w:tcPr>
            <w:tcW w:w="1148" w:type="dxa"/>
            <w:tcBorders>
              <w:top w:val="single" w:sz="6"/>
              <w:left w:val="single" w:sz="6"/>
              <w:bottom w:val="single" w:sz="6"/>
              <w:right w:val="single" w:sz="6"/>
            </w:tcBorders>
            <w:tcMar>
              <w:left w:w="105" w:type="dxa"/>
              <w:right w:w="105" w:type="dxa"/>
            </w:tcMar>
            <w:vAlign w:val="top"/>
          </w:tcPr>
          <w:p w:rsidR="18530006" w:rsidP="18530006" w:rsidRDefault="18530006" w14:paraId="7D2ABD1E" w14:textId="40CB834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6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6E3B23A0" w14:textId="12CE55A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4946913E" w14:textId="39B3ACE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2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65B8ED91" w14:textId="65ACC3E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N/A</w:t>
            </w:r>
          </w:p>
        </w:tc>
        <w:tc>
          <w:tcPr>
            <w:tcW w:w="5287" w:type="dxa"/>
            <w:tcBorders>
              <w:top w:val="single" w:sz="6"/>
              <w:left w:val="single" w:sz="6"/>
              <w:bottom w:val="single" w:sz="6"/>
              <w:right w:val="single" w:sz="6"/>
            </w:tcBorders>
            <w:tcMar>
              <w:left w:w="105" w:type="dxa"/>
              <w:right w:w="105" w:type="dxa"/>
            </w:tcMar>
            <w:vAlign w:val="top"/>
          </w:tcPr>
          <w:p w:rsidR="18530006" w:rsidP="18530006" w:rsidRDefault="18530006" w14:paraId="18C6056A" w14:textId="02AE0C9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A definition style question. You need to express the meaning of a sociological term/concept and develop it. Then apply two examples, which are also developed.</w:t>
            </w:r>
          </w:p>
          <w:p w:rsidR="18530006" w:rsidP="18530006" w:rsidRDefault="18530006" w14:paraId="3764B292" w14:textId="50615540">
            <w:pPr>
              <w:pStyle w:val="Normal"/>
              <w:rPr>
                <w:rFonts w:ascii="Arial" w:hAnsi="Arial" w:eastAsia="Arial" w:cs="Arial"/>
                <w:b w:val="0"/>
                <w:bCs w:val="0"/>
                <w:i w:val="0"/>
                <w:iCs w:val="0"/>
                <w:color w:val="000000" w:themeColor="text1" w:themeTint="FF" w:themeShade="FF"/>
                <w:sz w:val="22"/>
                <w:szCs w:val="22"/>
                <w:lang w:val="en-GB"/>
              </w:rPr>
            </w:pPr>
          </w:p>
        </w:tc>
      </w:tr>
      <w:tr w:rsidR="18530006" w:rsidTr="18530006" w14:paraId="1ED27230">
        <w:trPr>
          <w:trHeight w:val="300"/>
        </w:trPr>
        <w:tc>
          <w:tcPr>
            <w:tcW w:w="10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0E26E608" w14:textId="4860FEF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Qu. 2</w:t>
            </w:r>
          </w:p>
        </w:tc>
        <w:tc>
          <w:tcPr>
            <w:tcW w:w="1148" w:type="dxa"/>
            <w:tcBorders>
              <w:top w:val="single" w:sz="6"/>
              <w:left w:val="single" w:sz="6"/>
              <w:bottom w:val="single" w:sz="6"/>
              <w:right w:val="single" w:sz="6"/>
            </w:tcBorders>
            <w:tcMar>
              <w:left w:w="105" w:type="dxa"/>
              <w:right w:w="105" w:type="dxa"/>
            </w:tcMar>
            <w:vAlign w:val="top"/>
          </w:tcPr>
          <w:p w:rsidR="18530006" w:rsidP="18530006" w:rsidRDefault="18530006" w14:paraId="2735CFED" w14:textId="27E9AE3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12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50865FA3" w14:textId="1912F05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7C4EC330" w14:textId="48D342C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8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51153763" w14:textId="7105A6D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N/A</w:t>
            </w:r>
          </w:p>
          <w:p w:rsidR="18530006" w:rsidP="18530006" w:rsidRDefault="18530006" w14:paraId="7807490C" w14:textId="7FA1930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c>
          <w:tcPr>
            <w:tcW w:w="5287" w:type="dxa"/>
            <w:tcBorders>
              <w:top w:val="single" w:sz="6"/>
              <w:left w:val="single" w:sz="6"/>
              <w:bottom w:val="single" w:sz="6"/>
              <w:right w:val="single" w:sz="6"/>
            </w:tcBorders>
            <w:tcMar>
              <w:left w:w="105" w:type="dxa"/>
              <w:right w:w="105" w:type="dxa"/>
            </w:tcMar>
            <w:vAlign w:val="top"/>
          </w:tcPr>
          <w:p w:rsidR="18530006" w:rsidP="18530006" w:rsidRDefault="18530006" w14:paraId="55E064C6" w14:textId="714D2CC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This question will present two source materials. 4 marks are awarded for each source material (total 8 marks) and a further 4 marks for wider knowledge.</w:t>
            </w:r>
          </w:p>
          <w:p w:rsidR="18530006" w:rsidP="18530006" w:rsidRDefault="18530006" w14:paraId="7446B838" w14:textId="429CA23A">
            <w:pPr>
              <w:pStyle w:val="Normal"/>
              <w:rPr>
                <w:rFonts w:ascii="Arial" w:hAnsi="Arial" w:eastAsia="Arial" w:cs="Arial"/>
                <w:b w:val="0"/>
                <w:bCs w:val="0"/>
                <w:i w:val="0"/>
                <w:iCs w:val="0"/>
                <w:color w:val="000000" w:themeColor="text1" w:themeTint="FF" w:themeShade="FF"/>
                <w:sz w:val="22"/>
                <w:szCs w:val="22"/>
                <w:lang w:val="en-GB"/>
              </w:rPr>
            </w:pPr>
          </w:p>
        </w:tc>
      </w:tr>
      <w:tr w:rsidR="18530006" w:rsidTr="18530006" w14:paraId="3A22ABEA">
        <w:trPr>
          <w:trHeight w:val="615"/>
        </w:trPr>
        <w:tc>
          <w:tcPr>
            <w:tcW w:w="10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66EEFC4F" w14:textId="69C6C24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 xml:space="preserve">Qu. </w:t>
            </w:r>
            <w:r w:rsidRPr="18530006" w:rsidR="7BA1697E">
              <w:rPr>
                <w:rFonts w:ascii="Arial" w:hAnsi="Arial" w:eastAsia="Arial" w:cs="Arial"/>
                <w:b w:val="1"/>
                <w:bCs w:val="1"/>
                <w:i w:val="0"/>
                <w:iCs w:val="0"/>
                <w:color w:val="000000" w:themeColor="text1" w:themeTint="FF" w:themeShade="FF"/>
                <w:sz w:val="22"/>
                <w:szCs w:val="22"/>
                <w:lang w:val="en-GB"/>
              </w:rPr>
              <w:t>3</w:t>
            </w:r>
          </w:p>
        </w:tc>
        <w:tc>
          <w:tcPr>
            <w:tcW w:w="1148" w:type="dxa"/>
            <w:tcBorders>
              <w:top w:val="single" w:sz="6"/>
              <w:left w:val="single" w:sz="6"/>
              <w:bottom w:val="single" w:sz="6"/>
              <w:right w:val="single" w:sz="6"/>
            </w:tcBorders>
            <w:tcMar>
              <w:left w:w="105" w:type="dxa"/>
              <w:right w:w="105" w:type="dxa"/>
            </w:tcMar>
            <w:vAlign w:val="top"/>
          </w:tcPr>
          <w:p w:rsidR="18530006" w:rsidP="18530006" w:rsidRDefault="18530006" w14:paraId="1587A661" w14:textId="304162E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20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7D20498F" w14:textId="0653EB4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8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61B4F28C" w14:textId="3C04305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8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686D422D" w14:textId="6EBEB68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tc>
        <w:tc>
          <w:tcPr>
            <w:tcW w:w="5287" w:type="dxa"/>
            <w:tcBorders>
              <w:top w:val="single" w:sz="6"/>
              <w:left w:val="single" w:sz="6"/>
              <w:bottom w:val="single" w:sz="6"/>
              <w:right w:val="single" w:sz="6"/>
            </w:tcBorders>
            <w:tcMar>
              <w:left w:w="105" w:type="dxa"/>
              <w:right w:w="105" w:type="dxa"/>
            </w:tcMar>
            <w:vAlign w:val="top"/>
          </w:tcPr>
          <w:p w:rsidR="18530006" w:rsidP="18530006" w:rsidRDefault="18530006" w14:paraId="7BBB3D22" w14:textId="39E0495A">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This is an essay-based question that will always ask you </w:t>
            </w:r>
            <w:r w:rsidRPr="18530006" w:rsidR="18530006">
              <w:rPr>
                <w:rFonts w:ascii="Arial" w:hAnsi="Arial" w:eastAsia="Arial" w:cs="Arial"/>
                <w:b w:val="0"/>
                <w:bCs w:val="0"/>
                <w:i w:val="0"/>
                <w:iCs w:val="0"/>
                <w:color w:val="000000" w:themeColor="text1" w:themeTint="FF" w:themeShade="FF"/>
                <w:sz w:val="22"/>
                <w:szCs w:val="22"/>
                <w:lang w:val="en-GB"/>
              </w:rPr>
              <w:t>to ‘</w:t>
            </w:r>
            <w:r w:rsidRPr="18530006" w:rsidR="18530006">
              <w:rPr>
                <w:rFonts w:ascii="Arial" w:hAnsi="Arial" w:eastAsia="Arial" w:cs="Arial"/>
                <w:b w:val="0"/>
                <w:bCs w:val="0"/>
                <w:i w:val="0"/>
                <w:iCs w:val="0"/>
                <w:color w:val="000000" w:themeColor="text1" w:themeTint="FF" w:themeShade="FF"/>
                <w:sz w:val="22"/>
                <w:szCs w:val="22"/>
                <w:lang w:val="en-GB"/>
              </w:rPr>
              <w:t xml:space="preserve">Outline and briefly evaluate…’ a sociological issue. </w:t>
            </w:r>
          </w:p>
          <w:p w:rsidR="18530006" w:rsidP="18530006" w:rsidRDefault="18530006" w14:paraId="05CED22E" w14:textId="68D357E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bl>
    <w:p w:rsidR="00152BE3" w:rsidP="18530006" w:rsidRDefault="00152BE3" w14:paraId="492A0E6B" w14:textId="7A61E95F">
      <w:pPr>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8530006" w:rsidR="6977E0F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00152BE3" w:rsidP="18530006" w:rsidRDefault="00152BE3" w14:paraId="17D0D258" w14:textId="50CA2197">
      <w:pPr>
        <w:spacing w:line="257" w:lineRule="auto"/>
        <w:rPr>
          <w:rFonts w:ascii="Calibri" w:hAnsi="Calibri" w:eastAsia="Calibri" w:cs="Calibri"/>
          <w:b w:val="0"/>
          <w:bCs w:val="0"/>
          <w:i w:val="0"/>
          <w:iCs w:val="0"/>
          <w:caps w:val="0"/>
          <w:smallCaps w:val="0"/>
          <w:noProof w:val="0"/>
          <w:color w:val="000000" w:themeColor="text1" w:themeTint="FF" w:themeShade="FF"/>
          <w:sz w:val="24"/>
          <w:szCs w:val="24"/>
          <w:lang w:val="en-GB"/>
        </w:rPr>
      </w:pPr>
      <w:r w:rsidRPr="470842D7" w:rsidR="6977E0F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00152BE3" w:rsidP="470842D7" w:rsidRDefault="00152BE3" w14:paraId="025514F5" w14:textId="76B729C8">
      <w:pPr>
        <w:pStyle w:val="Normal"/>
        <w:spacing w:line="257" w:lineRule="auto"/>
        <w:ind w:left="3456" w:right="2160"/>
      </w:pPr>
      <w:r w:rsidR="3F66171E">
        <w:drawing>
          <wp:inline wp14:editId="3DDEB765" wp14:anchorId="187001A5">
            <wp:extent cx="2266950" cy="654794"/>
            <wp:effectExtent l="0" t="0" r="0" b="0"/>
            <wp:docPr id="428819446" name="" title=""/>
            <wp:cNvGraphicFramePr>
              <a:graphicFrameLocks noChangeAspect="1"/>
            </wp:cNvGraphicFramePr>
            <a:graphic>
              <a:graphicData uri="http://schemas.openxmlformats.org/drawingml/2006/picture">
                <pic:pic>
                  <pic:nvPicPr>
                    <pic:cNvPr id="0" name=""/>
                    <pic:cNvPicPr/>
                  </pic:nvPicPr>
                  <pic:blipFill>
                    <a:blip r:embed="Rd4d671ab1a744a94">
                      <a:extLst>
                        <a:ext xmlns:a="http://schemas.openxmlformats.org/drawingml/2006/main" uri="{28A0092B-C50C-407E-A947-70E740481C1C}">
                          <a14:useLocalDpi val="0"/>
                        </a:ext>
                      </a:extLst>
                    </a:blip>
                    <a:srcRect l="0" t="50000" r="0" b="0"/>
                    <a:stretch>
                      <a:fillRect/>
                    </a:stretch>
                  </pic:blipFill>
                  <pic:spPr>
                    <a:xfrm>
                      <a:off x="0" y="0"/>
                      <a:ext cx="2266950" cy="654794"/>
                    </a:xfrm>
                    <a:prstGeom prst="rect">
                      <a:avLst/>
                    </a:prstGeom>
                  </pic:spPr>
                </pic:pic>
              </a:graphicData>
            </a:graphic>
          </wp:inline>
        </w:drawing>
      </w:r>
    </w:p>
    <w:p w:rsidR="00152BE3" w:rsidP="18530006" w:rsidRDefault="00152BE3" w14:paraId="2F8946BD" w14:textId="4893A511">
      <w:pPr>
        <w:spacing w:line="257" w:lineRule="auto"/>
        <w:rPr>
          <w:rFonts w:ascii="Calibri" w:hAnsi="Calibri" w:eastAsia="Calibri" w:cs="Calibri"/>
          <w:b w:val="1"/>
          <w:bCs w:val="1"/>
          <w:i w:val="0"/>
          <w:iCs w:val="0"/>
          <w:caps w:val="0"/>
          <w:smallCaps w:val="0"/>
          <w:noProof w:val="0"/>
          <w:color w:val="000000" w:themeColor="text1" w:themeTint="FF" w:themeShade="FF"/>
          <w:sz w:val="24"/>
          <w:szCs w:val="24"/>
          <w:lang w:val="en-GB"/>
        </w:rPr>
      </w:pPr>
    </w:p>
    <w:p w:rsidR="00152BE3" w:rsidP="18530006" w:rsidRDefault="00152BE3" w14:paraId="679ABEBB" w14:textId="0CA2C6BD">
      <w:pPr>
        <w:shd w:val="clear" w:color="auto" w:fill="ECAAF0"/>
        <w:spacing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8530006" w:rsidR="6977E0F8">
        <w:rPr>
          <w:rFonts w:ascii="Arial" w:hAnsi="Arial" w:eastAsia="Arial" w:cs="Arial"/>
          <w:b w:val="1"/>
          <w:bCs w:val="1"/>
          <w:i w:val="0"/>
          <w:iCs w:val="0"/>
          <w:caps w:val="0"/>
          <w:smallCaps w:val="0"/>
          <w:noProof w:val="0"/>
          <w:color w:val="000000" w:themeColor="text1" w:themeTint="FF" w:themeShade="FF"/>
          <w:sz w:val="24"/>
          <w:szCs w:val="24"/>
          <w:lang w:val="en-GB"/>
        </w:rPr>
        <w:t xml:space="preserve">Section B: Families and relationships </w:t>
      </w:r>
    </w:p>
    <w:p w:rsidR="00152BE3" w:rsidP="18530006" w:rsidRDefault="00152BE3" w14:paraId="3B353CDE" w14:textId="381548EF">
      <w:pPr>
        <w:spacing w:line="257" w:lineRule="auto"/>
        <w:rPr>
          <w:rFonts w:ascii="Calibri" w:hAnsi="Calibri" w:eastAsia="Calibri" w:cs="Calibri"/>
          <w:b w:val="0"/>
          <w:bCs w:val="0"/>
          <w:i w:val="0"/>
          <w:iCs w:val="0"/>
          <w:caps w:val="0"/>
          <w:smallCaps w:val="0"/>
          <w:noProof w:val="0"/>
          <w:color w:val="000000" w:themeColor="text1" w:themeTint="FF" w:themeShade="FF"/>
          <w:sz w:val="24"/>
          <w:szCs w:val="24"/>
          <w:lang w:val="en-GB"/>
        </w:rPr>
      </w:pPr>
      <w:r w:rsidRPr="18530006" w:rsidR="6977E0F8">
        <w:rPr>
          <w:rFonts w:ascii="Calibri" w:hAnsi="Calibri" w:eastAsia="Calibri" w:cs="Calibri"/>
          <w:b w:val="1"/>
          <w:bCs w:val="1"/>
          <w:i w:val="0"/>
          <w:iCs w:val="0"/>
          <w:caps w:val="0"/>
          <w:smallCaps w:val="0"/>
          <w:noProof w:val="0"/>
          <w:color w:val="000000" w:themeColor="text1" w:themeTint="FF" w:themeShade="FF"/>
          <w:sz w:val="24"/>
          <w:szCs w:val="24"/>
          <w:lang w:val="en-GB"/>
        </w:rPr>
        <w:t xml:space="preserve"> </w:t>
      </w: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1110"/>
        <w:gridCol w:w="1118"/>
        <w:gridCol w:w="980"/>
        <w:gridCol w:w="980"/>
        <w:gridCol w:w="980"/>
        <w:gridCol w:w="5287"/>
      </w:tblGrid>
      <w:tr w:rsidR="18530006" w:rsidTr="18530006" w14:paraId="7A9C0BF2">
        <w:trPr>
          <w:trHeight w:val="300"/>
        </w:trPr>
        <w:tc>
          <w:tcPr>
            <w:tcW w:w="111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7B8C22C6" w14:textId="253B5E45">
            <w:pPr>
              <w:jc w:val="cente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Section B</w:t>
            </w:r>
          </w:p>
        </w:tc>
        <w:tc>
          <w:tcPr>
            <w:tcW w:w="1118"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738FBE0D" w14:textId="6FAEF258">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Total Marks</w:t>
            </w:r>
          </w:p>
        </w:tc>
        <w:tc>
          <w:tcPr>
            <w:tcW w:w="9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0E8DA3A4" w14:textId="540C949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AO1</w:t>
            </w:r>
          </w:p>
        </w:tc>
        <w:tc>
          <w:tcPr>
            <w:tcW w:w="9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21AEEA0A" w14:textId="167138CE">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AO2</w:t>
            </w:r>
          </w:p>
        </w:tc>
        <w:tc>
          <w:tcPr>
            <w:tcW w:w="98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080E9250" w14:textId="2E16837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AO3</w:t>
            </w:r>
          </w:p>
        </w:tc>
        <w:tc>
          <w:tcPr>
            <w:tcW w:w="5287"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754F5CA5" w14:textId="169D280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Content</w:t>
            </w:r>
          </w:p>
        </w:tc>
      </w:tr>
      <w:tr w:rsidR="18530006" w:rsidTr="18530006" w14:paraId="768CF268">
        <w:trPr>
          <w:trHeight w:val="300"/>
        </w:trPr>
        <w:tc>
          <w:tcPr>
            <w:tcW w:w="111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791AA1CD" w14:textId="0F5D2240">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Qu. 4</w:t>
            </w:r>
          </w:p>
        </w:tc>
        <w:tc>
          <w:tcPr>
            <w:tcW w:w="1118" w:type="dxa"/>
            <w:tcBorders>
              <w:top w:val="single" w:sz="6"/>
              <w:left w:val="single" w:sz="6"/>
              <w:bottom w:val="single" w:sz="6"/>
              <w:right w:val="single" w:sz="6"/>
            </w:tcBorders>
            <w:tcMar>
              <w:left w:w="105" w:type="dxa"/>
              <w:right w:w="105" w:type="dxa"/>
            </w:tcMar>
            <w:vAlign w:val="top"/>
          </w:tcPr>
          <w:p w:rsidR="18530006" w:rsidP="18530006" w:rsidRDefault="18530006" w14:paraId="3FF6A6E5" w14:textId="7E1DF13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12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34ABCB93" w14:textId="749A2F9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8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59514F80" w14:textId="18FF863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6FFB40D3" w14:textId="68ED099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N/A</w:t>
            </w:r>
          </w:p>
        </w:tc>
        <w:tc>
          <w:tcPr>
            <w:tcW w:w="5287" w:type="dxa"/>
            <w:tcBorders>
              <w:top w:val="single" w:sz="6"/>
              <w:left w:val="single" w:sz="6"/>
              <w:bottom w:val="single" w:sz="6"/>
              <w:right w:val="single" w:sz="6"/>
            </w:tcBorders>
            <w:tcMar>
              <w:left w:w="105" w:type="dxa"/>
              <w:right w:w="105" w:type="dxa"/>
            </w:tcMar>
            <w:vAlign w:val="top"/>
          </w:tcPr>
          <w:p w:rsidR="18530006" w:rsidP="18530006" w:rsidRDefault="18530006" w14:paraId="1E658D73" w14:textId="6479BF7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This question will ask you to outline two contrasting points, which are then supported with evidence apply two examples, which are also developed.</w:t>
            </w:r>
          </w:p>
        </w:tc>
      </w:tr>
      <w:tr w:rsidR="18530006" w:rsidTr="18530006" w14:paraId="6B3EBDCE">
        <w:trPr>
          <w:trHeight w:val="300"/>
        </w:trPr>
        <w:tc>
          <w:tcPr>
            <w:tcW w:w="111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255E8EBF" w14:textId="55BDC47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Qu. 5</w:t>
            </w:r>
          </w:p>
        </w:tc>
        <w:tc>
          <w:tcPr>
            <w:tcW w:w="1118" w:type="dxa"/>
            <w:tcBorders>
              <w:top w:val="single" w:sz="6"/>
              <w:left w:val="single" w:sz="6"/>
              <w:bottom w:val="single" w:sz="6"/>
              <w:right w:val="single" w:sz="6"/>
            </w:tcBorders>
            <w:tcMar>
              <w:left w:w="105" w:type="dxa"/>
              <w:right w:w="105" w:type="dxa"/>
            </w:tcMar>
            <w:vAlign w:val="top"/>
          </w:tcPr>
          <w:p w:rsidR="18530006" w:rsidP="18530006" w:rsidRDefault="18530006" w14:paraId="16D85D7F" w14:textId="3696111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16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23802F21" w14:textId="4C6D733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8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30223D96" w14:textId="74D8222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42326E4E" w14:textId="6C40AC3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p w:rsidR="18530006" w:rsidP="18530006" w:rsidRDefault="18530006" w14:paraId="6A86220C" w14:textId="7A006B5D">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c>
          <w:tcPr>
            <w:tcW w:w="5287" w:type="dxa"/>
            <w:tcBorders>
              <w:top w:val="single" w:sz="6"/>
              <w:left w:val="single" w:sz="6"/>
              <w:bottom w:val="single" w:sz="6"/>
              <w:right w:val="single" w:sz="6"/>
            </w:tcBorders>
            <w:tcMar>
              <w:left w:w="105" w:type="dxa"/>
              <w:right w:w="105" w:type="dxa"/>
            </w:tcMar>
            <w:vAlign w:val="top"/>
          </w:tcPr>
          <w:p w:rsidR="18530006" w:rsidP="18530006" w:rsidRDefault="18530006" w14:paraId="39196BA1" w14:textId="6C2995F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This question will always begin with ‘Explain and briefly evaluate…’</w:t>
            </w:r>
          </w:p>
        </w:tc>
      </w:tr>
      <w:tr w:rsidR="18530006" w:rsidTr="18530006" w14:paraId="73DCFDDC">
        <w:trPr>
          <w:trHeight w:val="615"/>
        </w:trPr>
        <w:tc>
          <w:tcPr>
            <w:tcW w:w="1110" w:type="dxa"/>
            <w:tcBorders>
              <w:top w:val="single" w:sz="6"/>
              <w:left w:val="single" w:sz="6"/>
              <w:bottom w:val="single" w:sz="6"/>
              <w:right w:val="single" w:sz="6"/>
            </w:tcBorders>
            <w:shd w:val="clear" w:color="auto" w:fill="ECAAF0"/>
            <w:tcMar>
              <w:left w:w="105" w:type="dxa"/>
              <w:right w:w="105" w:type="dxa"/>
            </w:tcMar>
            <w:vAlign w:val="top"/>
          </w:tcPr>
          <w:p w:rsidR="18530006" w:rsidP="18530006" w:rsidRDefault="18530006" w14:paraId="4BBD80C7" w14:textId="3F7D73F9">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Qu. 6</w:t>
            </w:r>
          </w:p>
        </w:tc>
        <w:tc>
          <w:tcPr>
            <w:tcW w:w="1118" w:type="dxa"/>
            <w:tcBorders>
              <w:top w:val="single" w:sz="6"/>
              <w:left w:val="single" w:sz="6"/>
              <w:bottom w:val="single" w:sz="6"/>
              <w:right w:val="single" w:sz="6"/>
            </w:tcBorders>
            <w:tcMar>
              <w:left w:w="105" w:type="dxa"/>
              <w:right w:w="105" w:type="dxa"/>
            </w:tcMar>
            <w:vAlign w:val="top"/>
          </w:tcPr>
          <w:p w:rsidR="18530006" w:rsidP="18530006" w:rsidRDefault="18530006" w14:paraId="791CE15E" w14:textId="321EF24B">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24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49672E13" w14:textId="21B35BC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8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60A39EEE" w14:textId="4CB94DC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8 marks</w:t>
            </w:r>
          </w:p>
        </w:tc>
        <w:tc>
          <w:tcPr>
            <w:tcW w:w="980" w:type="dxa"/>
            <w:tcBorders>
              <w:top w:val="single" w:sz="6"/>
              <w:left w:val="single" w:sz="6"/>
              <w:bottom w:val="single" w:sz="6"/>
              <w:right w:val="single" w:sz="6"/>
            </w:tcBorders>
            <w:tcMar>
              <w:left w:w="105" w:type="dxa"/>
              <w:right w:w="105" w:type="dxa"/>
            </w:tcMar>
            <w:vAlign w:val="top"/>
          </w:tcPr>
          <w:p w:rsidR="18530006" w:rsidP="18530006" w:rsidRDefault="18530006" w14:paraId="4B5C5E8E" w14:textId="43460EA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8 marks</w:t>
            </w:r>
          </w:p>
        </w:tc>
        <w:tc>
          <w:tcPr>
            <w:tcW w:w="5287" w:type="dxa"/>
            <w:tcBorders>
              <w:top w:val="single" w:sz="6"/>
              <w:left w:val="single" w:sz="6"/>
              <w:bottom w:val="single" w:sz="6"/>
              <w:right w:val="single" w:sz="6"/>
            </w:tcBorders>
            <w:tcMar>
              <w:left w:w="105" w:type="dxa"/>
              <w:right w:w="105" w:type="dxa"/>
            </w:tcMar>
            <w:vAlign w:val="top"/>
          </w:tcPr>
          <w:p w:rsidR="18530006" w:rsidP="18530006" w:rsidRDefault="18530006" w14:paraId="00F798BE" w14:textId="22089C17">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This is an essay-based question that will ask you to ‘Assess…’ </w:t>
            </w:r>
          </w:p>
          <w:p w:rsidR="18530006" w:rsidP="18530006" w:rsidRDefault="18530006" w14:paraId="0648DA15" w14:textId="71794B3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bl>
    <w:p w:rsidR="00152BE3" w:rsidP="18530006" w:rsidRDefault="00152BE3" w14:paraId="3E1ADF7C" w14:textId="65901F49">
      <w:pPr>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8530006" w:rsidR="6977E0F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00152BE3" w:rsidP="18530006" w:rsidRDefault="00152BE3" w14:paraId="696A6CF7" w14:textId="278DBF84">
      <w:pPr>
        <w:pStyle w:val="Normal"/>
        <w:shd w:val="clear" w:color="auto" w:fill="BDD6EE" w:themeFill="accent5" w:themeFillTint="66"/>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8530006" w:rsidR="6977E0F8">
        <w:rPr>
          <w:rFonts w:ascii="Calibri" w:hAnsi="Calibri" w:eastAsia="Calibri" w:cs="Calibri"/>
          <w:b w:val="1"/>
          <w:bCs w:val="1"/>
          <w:i w:val="0"/>
          <w:iCs w:val="0"/>
          <w:caps w:val="0"/>
          <w:smallCaps w:val="0"/>
          <w:noProof w:val="0"/>
          <w:color w:val="000000" w:themeColor="text1" w:themeTint="FF" w:themeShade="FF"/>
          <w:sz w:val="32"/>
          <w:szCs w:val="32"/>
          <w:lang w:val="en-GB"/>
        </w:rPr>
        <w:t>Paper 2</w:t>
      </w:r>
      <w:r w:rsidRPr="18530006" w:rsidR="58140943">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00152BE3" w:rsidP="18530006" w:rsidRDefault="00152BE3" w14:paraId="31CCC154" w14:textId="6B72CBBB">
      <w:pPr>
        <w:pStyle w:val="Normal"/>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p>
    <w:p w:rsidR="00152BE3" w:rsidP="18530006" w:rsidRDefault="00152BE3" w14:paraId="4390AEE4" w14:textId="19C45E94">
      <w:pPr>
        <w:pStyle w:val="Normal"/>
        <w:shd w:val="clear" w:color="auto" w:fill="BDD6EE" w:themeFill="accent5" w:themeFillTint="66"/>
        <w:spacing w:line="257" w:lineRule="auto"/>
        <w:rPr>
          <w:rFonts w:ascii="Calibri" w:hAnsi="Calibri" w:eastAsia="Calibri" w:cs="Calibri"/>
          <w:b w:val="1"/>
          <w:bCs w:val="1"/>
          <w:i w:val="0"/>
          <w:iCs w:val="0"/>
          <w:caps w:val="0"/>
          <w:smallCaps w:val="0"/>
          <w:noProof w:val="0"/>
          <w:color w:val="000000" w:themeColor="text1" w:themeTint="FF" w:themeShade="FF"/>
          <w:sz w:val="22"/>
          <w:szCs w:val="22"/>
          <w:lang w:val="en-GB"/>
        </w:rPr>
      </w:pPr>
      <w:r w:rsidRPr="18530006" w:rsidR="58140943">
        <w:rPr>
          <w:rFonts w:ascii="Calibri" w:hAnsi="Calibri" w:eastAsia="Calibri" w:cs="Calibri"/>
          <w:b w:val="1"/>
          <w:bCs w:val="1"/>
          <w:i w:val="0"/>
          <w:iCs w:val="0"/>
          <w:caps w:val="0"/>
          <w:smallCaps w:val="0"/>
          <w:noProof w:val="0"/>
          <w:color w:val="000000" w:themeColor="text1" w:themeTint="FF" w:themeShade="FF"/>
          <w:sz w:val="28"/>
          <w:szCs w:val="28"/>
          <w:lang w:val="en-GB"/>
        </w:rPr>
        <w:t>Section A</w:t>
      </w:r>
      <w:r w:rsidRPr="18530006" w:rsidR="58140943">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r w:rsidRPr="18530006" w:rsidR="58140943">
        <w:rPr>
          <w:rFonts w:ascii="Calibri" w:hAnsi="Calibri" w:eastAsia="Calibri" w:cs="Calibri"/>
          <w:b w:val="1"/>
          <w:bCs w:val="1"/>
          <w:i w:val="0"/>
          <w:iCs w:val="0"/>
          <w:caps w:val="0"/>
          <w:smallCaps w:val="0"/>
          <w:noProof w:val="0"/>
          <w:color w:val="000000" w:themeColor="text1" w:themeTint="FF" w:themeShade="FF"/>
          <w:sz w:val="22"/>
          <w:szCs w:val="22"/>
          <w:lang w:val="en-GB"/>
        </w:rPr>
        <w:t xml:space="preserve">Researching and understanding social inequalities Section A: Research methods and researching social inequalities A mix of short and medium </w:t>
      </w:r>
      <w:r w:rsidRPr="18530006" w:rsidR="733698D8">
        <w:rPr>
          <w:rFonts w:ascii="Calibri" w:hAnsi="Calibri" w:eastAsia="Calibri" w:cs="Calibri"/>
          <w:b w:val="1"/>
          <w:bCs w:val="1"/>
          <w:i w:val="0"/>
          <w:iCs w:val="0"/>
          <w:caps w:val="0"/>
          <w:smallCaps w:val="0"/>
          <w:noProof w:val="0"/>
          <w:color w:val="000000" w:themeColor="text1" w:themeTint="FF" w:themeShade="FF"/>
          <w:sz w:val="22"/>
          <w:szCs w:val="22"/>
          <w:lang w:val="en-GB"/>
        </w:rPr>
        <w:t>length</w:t>
      </w:r>
      <w:r w:rsidRPr="18530006" w:rsidR="58140943">
        <w:rPr>
          <w:rFonts w:ascii="Calibri" w:hAnsi="Calibri" w:eastAsia="Calibri" w:cs="Calibri"/>
          <w:b w:val="1"/>
          <w:bCs w:val="1"/>
          <w:i w:val="0"/>
          <w:iCs w:val="0"/>
          <w:caps w:val="0"/>
          <w:smallCaps w:val="0"/>
          <w:noProof w:val="0"/>
          <w:color w:val="000000" w:themeColor="text1" w:themeTint="FF" w:themeShade="FF"/>
          <w:sz w:val="22"/>
          <w:szCs w:val="22"/>
          <w:lang w:val="en-GB"/>
        </w:rPr>
        <w:t xml:space="preserve"> questions, based on </w:t>
      </w:r>
      <w:r w:rsidRPr="18530006" w:rsidR="3B3EAB94">
        <w:rPr>
          <w:rFonts w:ascii="Calibri" w:hAnsi="Calibri" w:eastAsia="Calibri" w:cs="Calibri"/>
          <w:b w:val="1"/>
          <w:bCs w:val="1"/>
          <w:i w:val="0"/>
          <w:iCs w:val="0"/>
          <w:caps w:val="0"/>
          <w:smallCaps w:val="0"/>
          <w:noProof w:val="0"/>
          <w:color w:val="000000" w:themeColor="text1" w:themeTint="FF" w:themeShade="FF"/>
          <w:sz w:val="22"/>
          <w:szCs w:val="22"/>
          <w:lang w:val="en-GB"/>
        </w:rPr>
        <w:t xml:space="preserve">two </w:t>
      </w:r>
      <w:r w:rsidRPr="18530006" w:rsidR="58140943">
        <w:rPr>
          <w:rFonts w:ascii="Calibri" w:hAnsi="Calibri" w:eastAsia="Calibri" w:cs="Calibri"/>
          <w:b w:val="1"/>
          <w:bCs w:val="1"/>
          <w:i w:val="0"/>
          <w:iCs w:val="0"/>
          <w:caps w:val="0"/>
          <w:smallCaps w:val="0"/>
          <w:noProof w:val="0"/>
          <w:color w:val="000000" w:themeColor="text1" w:themeTint="FF" w:themeShade="FF"/>
          <w:sz w:val="22"/>
          <w:szCs w:val="22"/>
          <w:lang w:val="en-GB"/>
        </w:rPr>
        <w:t xml:space="preserve">source </w:t>
      </w:r>
      <w:r w:rsidRPr="18530006" w:rsidR="14056F47">
        <w:rPr>
          <w:rFonts w:ascii="Calibri" w:hAnsi="Calibri" w:eastAsia="Calibri" w:cs="Calibri"/>
          <w:b w:val="1"/>
          <w:bCs w:val="1"/>
          <w:i w:val="0"/>
          <w:iCs w:val="0"/>
          <w:caps w:val="0"/>
          <w:smallCaps w:val="0"/>
          <w:noProof w:val="0"/>
          <w:color w:val="000000" w:themeColor="text1" w:themeTint="FF" w:themeShade="FF"/>
          <w:sz w:val="22"/>
          <w:szCs w:val="22"/>
          <w:lang w:val="en-GB"/>
        </w:rPr>
        <w:t>materials</w:t>
      </w:r>
      <w:r w:rsidRPr="18530006" w:rsidR="7546DA6E">
        <w:rPr>
          <w:rFonts w:ascii="Calibri" w:hAnsi="Calibri" w:eastAsia="Calibri" w:cs="Calibri"/>
          <w:b w:val="1"/>
          <w:bCs w:val="1"/>
          <w:i w:val="0"/>
          <w:iCs w:val="0"/>
          <w:caps w:val="0"/>
          <w:smallCaps w:val="0"/>
          <w:noProof w:val="0"/>
          <w:color w:val="000000" w:themeColor="text1" w:themeTint="FF" w:themeShade="FF"/>
          <w:sz w:val="22"/>
          <w:szCs w:val="22"/>
          <w:lang w:val="en-GB"/>
        </w:rPr>
        <w:t xml:space="preserve"> provided</w:t>
      </w:r>
      <w:r w:rsidRPr="18530006" w:rsidR="58140943">
        <w:rPr>
          <w:rFonts w:ascii="Calibri" w:hAnsi="Calibri" w:eastAsia="Calibri" w:cs="Calibri"/>
          <w:b w:val="1"/>
          <w:bCs w:val="1"/>
          <w:i w:val="0"/>
          <w:iCs w:val="0"/>
          <w:caps w:val="0"/>
          <w:smallCaps w:val="0"/>
          <w:noProof w:val="0"/>
          <w:color w:val="000000" w:themeColor="text1" w:themeTint="FF" w:themeShade="FF"/>
          <w:sz w:val="22"/>
          <w:szCs w:val="22"/>
          <w:lang w:val="en-GB"/>
        </w:rPr>
        <w:t xml:space="preserve">. </w:t>
      </w:r>
    </w:p>
    <w:p w:rsidR="00152BE3" w:rsidP="18530006" w:rsidRDefault="00152BE3" w14:paraId="1549AE53" w14:textId="6338C292">
      <w:pPr>
        <w:pStyle w:val="Normal"/>
        <w:spacing w:line="257" w:lineRule="auto"/>
        <w:rPr>
          <w:rFonts w:ascii="Calibri" w:hAnsi="Calibri" w:eastAsia="Calibri" w:cs="Calibri"/>
          <w:b w:val="1"/>
          <w:bCs w:val="1"/>
          <w:i w:val="0"/>
          <w:iCs w:val="0"/>
          <w:caps w:val="0"/>
          <w:smallCaps w:val="0"/>
          <w:noProof w:val="0"/>
          <w:color w:val="000000" w:themeColor="text1" w:themeTint="FF" w:themeShade="FF"/>
          <w:sz w:val="32"/>
          <w:szCs w:val="32"/>
          <w:lang w:val="en-GB"/>
        </w:rPr>
      </w:pP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938"/>
        <w:gridCol w:w="1162"/>
        <w:gridCol w:w="938"/>
        <w:gridCol w:w="938"/>
        <w:gridCol w:w="938"/>
        <w:gridCol w:w="5541"/>
      </w:tblGrid>
      <w:tr w:rsidR="18530006" w:rsidTr="18530006" w14:paraId="7899D82B">
        <w:trPr>
          <w:trHeight w:val="300"/>
        </w:trPr>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393C9FEB" w14:textId="5258AE4B">
            <w:pPr>
              <w:jc w:val="cente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 xml:space="preserve"> Section </w:t>
            </w:r>
            <w:r w:rsidRPr="18530006" w:rsidR="0E77FBA3">
              <w:rPr>
                <w:rFonts w:ascii="Calibri" w:hAnsi="Calibri" w:eastAsia="Calibri" w:cs="Calibri"/>
                <w:b w:val="1"/>
                <w:bCs w:val="1"/>
                <w:i w:val="0"/>
                <w:iCs w:val="0"/>
                <w:color w:val="000000" w:themeColor="text1" w:themeTint="FF" w:themeShade="FF"/>
                <w:sz w:val="22"/>
                <w:szCs w:val="22"/>
                <w:lang w:val="en-GB"/>
              </w:rPr>
              <w:t>A</w:t>
            </w:r>
          </w:p>
        </w:tc>
        <w:tc>
          <w:tcPr>
            <w:tcW w:w="1162"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03C8B58F" w14:textId="605F311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Total Marks</w:t>
            </w:r>
          </w:p>
        </w:tc>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5C5A0AFD" w14:textId="40C9A4D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AO1</w:t>
            </w:r>
          </w:p>
        </w:tc>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6C69DA3F" w14:textId="412264B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AO2</w:t>
            </w:r>
          </w:p>
        </w:tc>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566FD6E3" w14:textId="13C959C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AO3</w:t>
            </w:r>
          </w:p>
        </w:tc>
        <w:tc>
          <w:tcPr>
            <w:tcW w:w="5541"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36FE6F7C" w14:textId="4AE7DCCC">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Content</w:t>
            </w:r>
          </w:p>
        </w:tc>
      </w:tr>
      <w:tr w:rsidR="18530006" w:rsidTr="18530006" w14:paraId="1CEE0D1B">
        <w:trPr>
          <w:trHeight w:val="300"/>
        </w:trPr>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254FC989" w14:textId="54014012">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Qu. 1</w:t>
            </w:r>
          </w:p>
        </w:tc>
        <w:tc>
          <w:tcPr>
            <w:tcW w:w="1162" w:type="dxa"/>
            <w:tcBorders>
              <w:top w:val="single" w:sz="6"/>
              <w:left w:val="single" w:sz="6"/>
              <w:bottom w:val="single" w:sz="6"/>
              <w:right w:val="single" w:sz="6"/>
            </w:tcBorders>
            <w:tcMar>
              <w:left w:w="105" w:type="dxa"/>
              <w:right w:w="105" w:type="dxa"/>
            </w:tcMar>
            <w:vAlign w:val="top"/>
          </w:tcPr>
          <w:p w:rsidR="19193D3A" w:rsidP="18530006" w:rsidRDefault="19193D3A" w14:paraId="4433434A" w14:textId="2CA2F904">
            <w:pPr>
              <w:pStyle w:val="Normal"/>
              <w:suppressLineNumbers w:val="0"/>
              <w:bidi w:val="0"/>
              <w:spacing w:before="0" w:beforeAutospacing="off" w:after="0" w:afterAutospacing="off" w:line="259" w:lineRule="auto"/>
              <w:ind w:left="0" w:right="0"/>
              <w:jc w:val="left"/>
              <w:rPr>
                <w:rFonts w:ascii="Calibri" w:hAnsi="Calibri" w:eastAsia="Calibri" w:cs="Calibri"/>
                <w:b w:val="1"/>
                <w:bCs w:val="1"/>
                <w:i w:val="0"/>
                <w:iCs w:val="0"/>
                <w:color w:val="000000" w:themeColor="text1" w:themeTint="FF" w:themeShade="FF"/>
                <w:sz w:val="22"/>
                <w:szCs w:val="22"/>
                <w:lang w:val="en-GB"/>
              </w:rPr>
            </w:pPr>
            <w:r w:rsidRPr="18530006" w:rsidR="19193D3A">
              <w:rPr>
                <w:rFonts w:ascii="Calibri" w:hAnsi="Calibri" w:eastAsia="Calibri" w:cs="Calibri"/>
                <w:b w:val="1"/>
                <w:bCs w:val="1"/>
                <w:i w:val="0"/>
                <w:iCs w:val="0"/>
                <w:color w:val="000000" w:themeColor="text1" w:themeTint="FF" w:themeShade="FF"/>
                <w:sz w:val="22"/>
                <w:szCs w:val="22"/>
                <w:lang w:val="en-GB"/>
              </w:rPr>
              <w:t>4 marks</w:t>
            </w:r>
          </w:p>
        </w:tc>
        <w:tc>
          <w:tcPr>
            <w:tcW w:w="938" w:type="dxa"/>
            <w:tcBorders>
              <w:top w:val="single" w:sz="6"/>
              <w:left w:val="single" w:sz="6"/>
              <w:bottom w:val="single" w:sz="6"/>
              <w:right w:val="single" w:sz="6"/>
            </w:tcBorders>
            <w:tcMar>
              <w:left w:w="105" w:type="dxa"/>
              <w:right w:w="105" w:type="dxa"/>
            </w:tcMar>
            <w:vAlign w:val="top"/>
          </w:tcPr>
          <w:p w:rsidR="19193D3A" w:rsidP="18530006" w:rsidRDefault="19193D3A" w14:paraId="79768EF3" w14:textId="4DD178AD">
            <w:pPr>
              <w:pStyle w:val="Normal"/>
              <w:suppressLineNumbers w:val="0"/>
              <w:bidi w:val="0"/>
              <w:spacing w:before="0" w:beforeAutospacing="off" w:after="0" w:afterAutospacing="off" w:line="259" w:lineRule="auto"/>
              <w:ind w:left="0" w:right="0"/>
              <w:jc w:val="left"/>
            </w:pPr>
            <w:r w:rsidRPr="18530006" w:rsidR="19193D3A">
              <w:rPr>
                <w:rFonts w:ascii="Calibri" w:hAnsi="Calibri" w:eastAsia="Calibri" w:cs="Calibri"/>
                <w:b w:val="0"/>
                <w:bCs w:val="0"/>
                <w:i w:val="0"/>
                <w:iCs w:val="0"/>
                <w:color w:val="000000" w:themeColor="text1" w:themeTint="FF" w:themeShade="FF"/>
                <w:sz w:val="22"/>
                <w:szCs w:val="22"/>
                <w:lang w:val="en-GB"/>
              </w:rPr>
              <w:t>N/A</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731F363C" w14:textId="7FCEC2A3">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0"/>
                <w:bCs w:val="0"/>
                <w:i w:val="0"/>
                <w:iCs w:val="0"/>
                <w:color w:val="000000" w:themeColor="text1" w:themeTint="FF" w:themeShade="FF"/>
                <w:sz w:val="22"/>
                <w:szCs w:val="22"/>
                <w:lang w:val="en-GB"/>
              </w:rPr>
              <w:t>4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6BAECCB5" w14:textId="73CFEA0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0"/>
                <w:bCs w:val="0"/>
                <w:i w:val="0"/>
                <w:iCs w:val="0"/>
                <w:color w:val="000000" w:themeColor="text1" w:themeTint="FF" w:themeShade="FF"/>
                <w:sz w:val="22"/>
                <w:szCs w:val="22"/>
                <w:lang w:val="en-GB"/>
              </w:rPr>
              <w:t>N/A</w:t>
            </w:r>
          </w:p>
        </w:tc>
        <w:tc>
          <w:tcPr>
            <w:tcW w:w="5541" w:type="dxa"/>
            <w:tcBorders>
              <w:top w:val="single" w:sz="6"/>
              <w:left w:val="single" w:sz="6"/>
              <w:bottom w:val="single" w:sz="6"/>
              <w:right w:val="single" w:sz="6"/>
            </w:tcBorders>
            <w:tcMar>
              <w:left w:w="105" w:type="dxa"/>
              <w:right w:w="105" w:type="dxa"/>
            </w:tcMar>
            <w:vAlign w:val="top"/>
          </w:tcPr>
          <w:p w:rsidR="18530006" w:rsidP="18530006" w:rsidRDefault="18530006" w14:paraId="5971F35F" w14:textId="728745B3">
            <w:pPr>
              <w:rPr>
                <w:rFonts w:ascii="Calibri" w:hAnsi="Calibri" w:eastAsia="Calibri" w:cs="Calibri"/>
                <w:b w:val="0"/>
                <w:bCs w:val="0"/>
                <w:i w:val="0"/>
                <w:iCs w:val="0"/>
                <w:color w:val="000000" w:themeColor="text1" w:themeTint="FF" w:themeShade="FF"/>
                <w:sz w:val="22"/>
                <w:szCs w:val="22"/>
                <w:lang w:val="en-GB"/>
              </w:rPr>
            </w:pPr>
            <w:r w:rsidRPr="18530006" w:rsidR="18530006">
              <w:rPr>
                <w:rFonts w:ascii="Calibri" w:hAnsi="Calibri" w:eastAsia="Calibri" w:cs="Calibri"/>
                <w:b w:val="0"/>
                <w:bCs w:val="0"/>
                <w:i w:val="0"/>
                <w:iCs w:val="0"/>
                <w:color w:val="000000" w:themeColor="text1" w:themeTint="FF" w:themeShade="FF"/>
                <w:sz w:val="22"/>
                <w:szCs w:val="22"/>
                <w:lang w:val="en-GB"/>
              </w:rPr>
              <w:t>Th</w:t>
            </w:r>
            <w:r w:rsidRPr="18530006" w:rsidR="185DB59F">
              <w:rPr>
                <w:rFonts w:ascii="Calibri" w:hAnsi="Calibri" w:eastAsia="Calibri" w:cs="Calibri"/>
                <w:b w:val="0"/>
                <w:bCs w:val="0"/>
                <w:i w:val="0"/>
                <w:iCs w:val="0"/>
                <w:color w:val="000000" w:themeColor="text1" w:themeTint="FF" w:themeShade="FF"/>
                <w:sz w:val="22"/>
                <w:szCs w:val="22"/>
                <w:lang w:val="en-GB"/>
              </w:rPr>
              <w:t xml:space="preserve">is question requires you to </w:t>
            </w:r>
            <w:r w:rsidRPr="18530006" w:rsidR="185DB59F">
              <w:rPr>
                <w:rFonts w:ascii="Calibri" w:hAnsi="Calibri" w:eastAsia="Calibri" w:cs="Calibri"/>
                <w:b w:val="0"/>
                <w:bCs w:val="0"/>
                <w:i w:val="0"/>
                <w:iCs w:val="0"/>
                <w:color w:val="000000" w:themeColor="text1" w:themeTint="FF" w:themeShade="FF"/>
                <w:sz w:val="22"/>
                <w:szCs w:val="22"/>
                <w:lang w:val="en-GB"/>
              </w:rPr>
              <w:t>identify</w:t>
            </w:r>
            <w:r w:rsidRPr="18530006" w:rsidR="4F4E6366">
              <w:rPr>
                <w:rFonts w:ascii="Calibri" w:hAnsi="Calibri" w:eastAsia="Calibri" w:cs="Calibri"/>
                <w:b w:val="0"/>
                <w:bCs w:val="0"/>
                <w:i w:val="0"/>
                <w:iCs w:val="0"/>
                <w:color w:val="000000" w:themeColor="text1" w:themeTint="FF" w:themeShade="FF"/>
                <w:sz w:val="22"/>
                <w:szCs w:val="22"/>
                <w:lang w:val="en-GB"/>
              </w:rPr>
              <w:t xml:space="preserve"> two</w:t>
            </w:r>
            <w:r w:rsidRPr="18530006" w:rsidR="185DB59F">
              <w:rPr>
                <w:rFonts w:ascii="Calibri" w:hAnsi="Calibri" w:eastAsia="Calibri" w:cs="Calibri"/>
                <w:b w:val="0"/>
                <w:bCs w:val="0"/>
                <w:i w:val="0"/>
                <w:iCs w:val="0"/>
                <w:color w:val="000000" w:themeColor="text1" w:themeTint="FF" w:themeShade="FF"/>
                <w:sz w:val="22"/>
                <w:szCs w:val="22"/>
                <w:lang w:val="en-GB"/>
              </w:rPr>
              <w:t xml:space="preserve"> </w:t>
            </w:r>
            <w:r w:rsidRPr="18530006" w:rsidR="5EA4D67D">
              <w:rPr>
                <w:rFonts w:ascii="Calibri" w:hAnsi="Calibri" w:eastAsia="Calibri" w:cs="Calibri"/>
                <w:b w:val="0"/>
                <w:bCs w:val="0"/>
                <w:i w:val="0"/>
                <w:iCs w:val="0"/>
                <w:color w:val="000000" w:themeColor="text1" w:themeTint="FF" w:themeShade="FF"/>
                <w:sz w:val="22"/>
                <w:szCs w:val="22"/>
                <w:lang w:val="en-GB"/>
              </w:rPr>
              <w:t>conclusions</w:t>
            </w:r>
            <w:r w:rsidRPr="18530006" w:rsidR="185DB59F">
              <w:rPr>
                <w:rFonts w:ascii="Calibri" w:hAnsi="Calibri" w:eastAsia="Calibri" w:cs="Calibri"/>
                <w:b w:val="0"/>
                <w:bCs w:val="0"/>
                <w:i w:val="0"/>
                <w:iCs w:val="0"/>
                <w:color w:val="000000" w:themeColor="text1" w:themeTint="FF" w:themeShade="FF"/>
                <w:sz w:val="22"/>
                <w:szCs w:val="22"/>
                <w:lang w:val="en-GB"/>
              </w:rPr>
              <w:t xml:space="preserve"> </w:t>
            </w:r>
            <w:r w:rsidRPr="18530006" w:rsidR="1A6BD2D8">
              <w:rPr>
                <w:rFonts w:ascii="Calibri" w:hAnsi="Calibri" w:eastAsia="Calibri" w:cs="Calibri"/>
                <w:b w:val="0"/>
                <w:bCs w:val="0"/>
                <w:i w:val="0"/>
                <w:iCs w:val="0"/>
                <w:color w:val="000000" w:themeColor="text1" w:themeTint="FF" w:themeShade="FF"/>
                <w:sz w:val="22"/>
                <w:szCs w:val="22"/>
                <w:lang w:val="en-GB"/>
              </w:rPr>
              <w:t>from</w:t>
            </w:r>
            <w:r w:rsidRPr="18530006" w:rsidR="26C3544F">
              <w:rPr>
                <w:rFonts w:ascii="Calibri" w:hAnsi="Calibri" w:eastAsia="Calibri" w:cs="Calibri"/>
                <w:b w:val="0"/>
                <w:bCs w:val="0"/>
                <w:i w:val="0"/>
                <w:iCs w:val="0"/>
                <w:color w:val="000000" w:themeColor="text1" w:themeTint="FF" w:themeShade="FF"/>
                <w:sz w:val="22"/>
                <w:szCs w:val="22"/>
                <w:lang w:val="en-GB"/>
              </w:rPr>
              <w:t xml:space="preserve"> </w:t>
            </w:r>
            <w:r w:rsidRPr="18530006" w:rsidR="26C3544F">
              <w:rPr>
                <w:rFonts w:ascii="Calibri" w:hAnsi="Calibri" w:eastAsia="Calibri" w:cs="Calibri"/>
                <w:b w:val="0"/>
                <w:bCs w:val="0"/>
                <w:i w:val="0"/>
                <w:iCs w:val="0"/>
                <w:color w:val="000000" w:themeColor="text1" w:themeTint="FF" w:themeShade="FF"/>
                <w:sz w:val="22"/>
                <w:szCs w:val="22"/>
                <w:lang w:val="en-GB"/>
              </w:rPr>
              <w:t>research</w:t>
            </w:r>
            <w:r w:rsidRPr="18530006" w:rsidR="0164800A">
              <w:rPr>
                <w:rFonts w:ascii="Calibri" w:hAnsi="Calibri" w:eastAsia="Calibri" w:cs="Calibri"/>
                <w:b w:val="0"/>
                <w:bCs w:val="0"/>
                <w:i w:val="0"/>
                <w:iCs w:val="0"/>
                <w:color w:val="000000" w:themeColor="text1" w:themeTint="FF" w:themeShade="FF"/>
                <w:sz w:val="22"/>
                <w:szCs w:val="22"/>
                <w:lang w:val="en-GB"/>
              </w:rPr>
              <w:t xml:space="preserve"> findings</w:t>
            </w:r>
            <w:r w:rsidRPr="18530006" w:rsidR="56D856E3">
              <w:rPr>
                <w:rFonts w:ascii="Calibri" w:hAnsi="Calibri" w:eastAsia="Calibri" w:cs="Calibri"/>
                <w:b w:val="0"/>
                <w:bCs w:val="0"/>
                <w:i w:val="0"/>
                <w:iCs w:val="0"/>
                <w:color w:val="000000" w:themeColor="text1" w:themeTint="FF" w:themeShade="FF"/>
                <w:sz w:val="22"/>
                <w:szCs w:val="22"/>
                <w:lang w:val="en-GB"/>
              </w:rPr>
              <w:t xml:space="preserve"> from source A</w:t>
            </w:r>
          </w:p>
        </w:tc>
      </w:tr>
      <w:tr w:rsidR="18530006" w:rsidTr="18530006" w14:paraId="36C8D06B">
        <w:trPr>
          <w:trHeight w:val="300"/>
        </w:trPr>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43ED899A" w14:textId="38FEA7DC">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 xml:space="preserve">Qu. </w:t>
            </w:r>
            <w:r w:rsidRPr="18530006" w:rsidR="3AC2BFEA">
              <w:rPr>
                <w:rFonts w:ascii="Calibri" w:hAnsi="Calibri" w:eastAsia="Calibri" w:cs="Calibri"/>
                <w:b w:val="1"/>
                <w:bCs w:val="1"/>
                <w:i w:val="0"/>
                <w:iCs w:val="0"/>
                <w:color w:val="000000" w:themeColor="text1" w:themeTint="FF" w:themeShade="FF"/>
                <w:sz w:val="22"/>
                <w:szCs w:val="22"/>
                <w:lang w:val="en-GB"/>
              </w:rPr>
              <w:t>2</w:t>
            </w:r>
          </w:p>
        </w:tc>
        <w:tc>
          <w:tcPr>
            <w:tcW w:w="1162" w:type="dxa"/>
            <w:tcBorders>
              <w:top w:val="single" w:sz="6"/>
              <w:left w:val="single" w:sz="6"/>
              <w:bottom w:val="single" w:sz="6"/>
              <w:right w:val="single" w:sz="6"/>
            </w:tcBorders>
            <w:tcMar>
              <w:left w:w="105" w:type="dxa"/>
              <w:right w:w="105" w:type="dxa"/>
            </w:tcMar>
            <w:vAlign w:val="top"/>
          </w:tcPr>
          <w:p w:rsidR="18530006" w:rsidP="18530006" w:rsidRDefault="18530006" w14:paraId="360D7676" w14:textId="3EA8A1DE">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 xml:space="preserve"> </w:t>
            </w:r>
            <w:r w:rsidRPr="18530006" w:rsidR="0A8065EC">
              <w:rPr>
                <w:rFonts w:ascii="Calibri" w:hAnsi="Calibri" w:eastAsia="Calibri" w:cs="Calibri"/>
                <w:b w:val="1"/>
                <w:bCs w:val="1"/>
                <w:i w:val="0"/>
                <w:iCs w:val="0"/>
                <w:color w:val="000000" w:themeColor="text1" w:themeTint="FF" w:themeShade="FF"/>
                <w:sz w:val="22"/>
                <w:szCs w:val="22"/>
                <w:lang w:val="en-GB"/>
              </w:rPr>
              <w:t xml:space="preserve">6 </w:t>
            </w:r>
            <w:r w:rsidRPr="18530006" w:rsidR="18530006">
              <w:rPr>
                <w:rFonts w:ascii="Calibri" w:hAnsi="Calibri" w:eastAsia="Calibri" w:cs="Calibri"/>
                <w:b w:val="1"/>
                <w:bCs w:val="1"/>
                <w:i w:val="0"/>
                <w:iCs w:val="0"/>
                <w:color w:val="000000" w:themeColor="text1" w:themeTint="FF" w:themeShade="FF"/>
                <w:sz w:val="22"/>
                <w:szCs w:val="22"/>
                <w:lang w:val="en-GB"/>
              </w:rPr>
              <w:t>marks</w:t>
            </w:r>
          </w:p>
        </w:tc>
        <w:tc>
          <w:tcPr>
            <w:tcW w:w="938" w:type="dxa"/>
            <w:tcBorders>
              <w:top w:val="single" w:sz="6"/>
              <w:left w:val="single" w:sz="6"/>
              <w:bottom w:val="single" w:sz="6"/>
              <w:right w:val="single" w:sz="6"/>
            </w:tcBorders>
            <w:tcMar>
              <w:left w:w="105" w:type="dxa"/>
              <w:right w:w="105" w:type="dxa"/>
            </w:tcMar>
            <w:vAlign w:val="top"/>
          </w:tcPr>
          <w:p w:rsidR="72A7E88A" w:rsidP="18530006" w:rsidRDefault="72A7E88A" w14:paraId="1E92D2CE" w14:textId="5E48C1AE">
            <w:pPr>
              <w:rPr>
                <w:rFonts w:ascii="Calibri" w:hAnsi="Calibri" w:eastAsia="Calibri" w:cs="Calibri"/>
                <w:b w:val="0"/>
                <w:bCs w:val="0"/>
                <w:i w:val="0"/>
                <w:iCs w:val="0"/>
                <w:color w:val="000000" w:themeColor="text1" w:themeTint="FF" w:themeShade="FF"/>
                <w:sz w:val="22"/>
                <w:szCs w:val="22"/>
              </w:rPr>
            </w:pPr>
            <w:r w:rsidRPr="18530006" w:rsidR="72A7E88A">
              <w:rPr>
                <w:rFonts w:ascii="Calibri" w:hAnsi="Calibri" w:eastAsia="Calibri" w:cs="Calibri"/>
                <w:b w:val="0"/>
                <w:bCs w:val="0"/>
                <w:i w:val="0"/>
                <w:iCs w:val="0"/>
                <w:color w:val="000000" w:themeColor="text1" w:themeTint="FF" w:themeShade="FF"/>
                <w:sz w:val="22"/>
                <w:szCs w:val="22"/>
                <w:lang w:val="en-GB"/>
              </w:rPr>
              <w:t>2</w:t>
            </w:r>
            <w:r w:rsidRPr="18530006" w:rsidR="18530006">
              <w:rPr>
                <w:rFonts w:ascii="Calibri" w:hAnsi="Calibri" w:eastAsia="Calibri" w:cs="Calibri"/>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57877F37" w:rsidP="18530006" w:rsidRDefault="57877F37" w14:paraId="0A48C739" w14:textId="6A237D7D">
            <w:pPr>
              <w:rPr>
                <w:rFonts w:ascii="Calibri" w:hAnsi="Calibri" w:eastAsia="Calibri" w:cs="Calibri"/>
                <w:b w:val="0"/>
                <w:bCs w:val="0"/>
                <w:i w:val="0"/>
                <w:iCs w:val="0"/>
                <w:color w:val="000000" w:themeColor="text1" w:themeTint="FF" w:themeShade="FF"/>
                <w:sz w:val="22"/>
                <w:szCs w:val="22"/>
              </w:rPr>
            </w:pPr>
            <w:r w:rsidRPr="18530006" w:rsidR="57877F37">
              <w:rPr>
                <w:rFonts w:ascii="Calibri" w:hAnsi="Calibri" w:eastAsia="Calibri" w:cs="Calibri"/>
                <w:b w:val="0"/>
                <w:bCs w:val="0"/>
                <w:i w:val="0"/>
                <w:iCs w:val="0"/>
                <w:color w:val="000000" w:themeColor="text1" w:themeTint="FF" w:themeShade="FF"/>
                <w:sz w:val="22"/>
                <w:szCs w:val="22"/>
                <w:lang w:val="en-GB"/>
              </w:rPr>
              <w:t>4</w:t>
            </w:r>
            <w:r w:rsidRPr="18530006" w:rsidR="18530006">
              <w:rPr>
                <w:rFonts w:ascii="Calibri" w:hAnsi="Calibri" w:eastAsia="Calibri" w:cs="Calibri"/>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48A79C63" w:rsidP="18530006" w:rsidRDefault="48A79C63" w14:paraId="217610BC" w14:textId="6F6CB949">
            <w:pPr>
              <w:pStyle w:val="Normal"/>
              <w:suppressLineNumbers w:val="0"/>
              <w:bidi w:val="0"/>
              <w:spacing w:before="0" w:beforeAutospacing="off" w:after="0" w:afterAutospacing="off" w:line="259" w:lineRule="auto"/>
              <w:ind w:left="0" w:right="0"/>
              <w:jc w:val="left"/>
            </w:pPr>
            <w:r w:rsidRPr="18530006" w:rsidR="48A79C63">
              <w:rPr>
                <w:rFonts w:ascii="Calibri" w:hAnsi="Calibri" w:eastAsia="Calibri" w:cs="Calibri"/>
                <w:b w:val="0"/>
                <w:bCs w:val="0"/>
                <w:i w:val="0"/>
                <w:iCs w:val="0"/>
                <w:color w:val="000000" w:themeColor="text1" w:themeTint="FF" w:themeShade="FF"/>
                <w:sz w:val="22"/>
                <w:szCs w:val="22"/>
                <w:lang w:val="en-GB"/>
              </w:rPr>
              <w:t>N/A</w:t>
            </w:r>
          </w:p>
          <w:p w:rsidR="18530006" w:rsidP="18530006" w:rsidRDefault="18530006" w14:paraId="1A38CF49" w14:textId="1AFBA022">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0"/>
                <w:bCs w:val="0"/>
                <w:i w:val="0"/>
                <w:iCs w:val="0"/>
                <w:color w:val="000000" w:themeColor="text1" w:themeTint="FF" w:themeShade="FF"/>
                <w:sz w:val="22"/>
                <w:szCs w:val="22"/>
                <w:lang w:val="en-GB"/>
              </w:rPr>
              <w:t xml:space="preserve"> </w:t>
            </w:r>
          </w:p>
        </w:tc>
        <w:tc>
          <w:tcPr>
            <w:tcW w:w="5541" w:type="dxa"/>
            <w:tcBorders>
              <w:top w:val="single" w:sz="6"/>
              <w:left w:val="single" w:sz="6"/>
              <w:bottom w:val="single" w:sz="6"/>
              <w:right w:val="single" w:sz="6"/>
            </w:tcBorders>
            <w:tcMar>
              <w:left w:w="105" w:type="dxa"/>
              <w:right w:w="105" w:type="dxa"/>
            </w:tcMar>
            <w:vAlign w:val="top"/>
          </w:tcPr>
          <w:p w:rsidR="3C843391" w:rsidP="18530006" w:rsidRDefault="3C843391" w14:paraId="37B7F49E" w14:textId="2B4C6113">
            <w:pPr>
              <w:pStyle w:val="Normal"/>
              <w:suppressLineNumbers w:val="0"/>
              <w:bidi w:val="0"/>
              <w:spacing w:before="0" w:beforeAutospacing="off" w:after="0" w:afterAutospacing="off" w:line="259" w:lineRule="auto"/>
              <w:ind w:left="0" w:right="0"/>
              <w:jc w:val="left"/>
              <w:rPr>
                <w:rFonts w:ascii="Calibri" w:hAnsi="Calibri" w:eastAsia="Calibri" w:cs="Calibri"/>
                <w:b w:val="0"/>
                <w:bCs w:val="0"/>
                <w:i w:val="0"/>
                <w:iCs w:val="0"/>
                <w:color w:val="000000" w:themeColor="text1" w:themeTint="FF" w:themeShade="FF"/>
                <w:sz w:val="22"/>
                <w:szCs w:val="22"/>
                <w:lang w:val="en-GB"/>
              </w:rPr>
            </w:pPr>
            <w:r w:rsidRPr="18530006" w:rsidR="3C843391">
              <w:rPr>
                <w:rFonts w:ascii="Calibri" w:hAnsi="Calibri" w:eastAsia="Calibri" w:cs="Calibri"/>
                <w:b w:val="0"/>
                <w:bCs w:val="0"/>
                <w:i w:val="0"/>
                <w:iCs w:val="0"/>
                <w:color w:val="000000" w:themeColor="text1" w:themeTint="FF" w:themeShade="FF"/>
                <w:sz w:val="22"/>
                <w:szCs w:val="22"/>
                <w:lang w:val="en-GB"/>
              </w:rPr>
              <w:t xml:space="preserve">A source question: this question requires you to </w:t>
            </w:r>
            <w:r w:rsidRPr="18530006" w:rsidR="3C843391">
              <w:rPr>
                <w:rFonts w:ascii="Calibri" w:hAnsi="Calibri" w:eastAsia="Calibri" w:cs="Calibri"/>
                <w:b w:val="0"/>
                <w:bCs w:val="0"/>
                <w:i w:val="0"/>
                <w:iCs w:val="0"/>
                <w:color w:val="000000" w:themeColor="text1" w:themeTint="FF" w:themeShade="FF"/>
                <w:sz w:val="22"/>
                <w:szCs w:val="22"/>
                <w:lang w:val="en-GB"/>
              </w:rPr>
              <w:t>identify</w:t>
            </w:r>
            <w:r w:rsidRPr="18530006" w:rsidR="3C843391">
              <w:rPr>
                <w:rFonts w:ascii="Calibri" w:hAnsi="Calibri" w:eastAsia="Calibri" w:cs="Calibri"/>
                <w:b w:val="0"/>
                <w:bCs w:val="0"/>
                <w:i w:val="0"/>
                <w:iCs w:val="0"/>
                <w:color w:val="000000" w:themeColor="text1" w:themeTint="FF" w:themeShade="FF"/>
                <w:sz w:val="22"/>
                <w:szCs w:val="22"/>
                <w:lang w:val="en-GB"/>
              </w:rPr>
              <w:t xml:space="preserve"> t</w:t>
            </w:r>
            <w:r w:rsidRPr="18530006" w:rsidR="3A93D12E">
              <w:rPr>
                <w:rFonts w:ascii="Calibri" w:hAnsi="Calibri" w:eastAsia="Calibri" w:cs="Calibri"/>
                <w:b w:val="0"/>
                <w:bCs w:val="0"/>
                <w:i w:val="0"/>
                <w:iCs w:val="0"/>
                <w:color w:val="000000" w:themeColor="text1" w:themeTint="FF" w:themeShade="FF"/>
                <w:sz w:val="22"/>
                <w:szCs w:val="22"/>
                <w:lang w:val="en-GB"/>
              </w:rPr>
              <w:t>w</w:t>
            </w:r>
            <w:r w:rsidRPr="18530006" w:rsidR="3C843391">
              <w:rPr>
                <w:rFonts w:ascii="Calibri" w:hAnsi="Calibri" w:eastAsia="Calibri" w:cs="Calibri"/>
                <w:b w:val="0"/>
                <w:bCs w:val="0"/>
                <w:i w:val="0"/>
                <w:iCs w:val="0"/>
                <w:color w:val="000000" w:themeColor="text1" w:themeTint="FF" w:themeShade="FF"/>
                <w:sz w:val="22"/>
                <w:szCs w:val="22"/>
                <w:lang w:val="en-GB"/>
              </w:rPr>
              <w:t xml:space="preserve">o points </w:t>
            </w:r>
            <w:r w:rsidRPr="18530006" w:rsidR="7B380F70">
              <w:rPr>
                <w:rFonts w:ascii="Calibri" w:hAnsi="Calibri" w:eastAsia="Calibri" w:cs="Calibri"/>
                <w:b w:val="0"/>
                <w:bCs w:val="0"/>
                <w:i w:val="0"/>
                <w:iCs w:val="0"/>
                <w:color w:val="000000" w:themeColor="text1" w:themeTint="FF" w:themeShade="FF"/>
                <w:sz w:val="22"/>
                <w:szCs w:val="22"/>
                <w:lang w:val="en-GB"/>
              </w:rPr>
              <w:t>supported by evidence</w:t>
            </w:r>
            <w:r w:rsidRPr="18530006" w:rsidR="463F97C9">
              <w:rPr>
                <w:rFonts w:ascii="Calibri" w:hAnsi="Calibri" w:eastAsia="Calibri" w:cs="Calibri"/>
                <w:b w:val="0"/>
                <w:bCs w:val="0"/>
                <w:i w:val="0"/>
                <w:iCs w:val="0"/>
                <w:color w:val="000000" w:themeColor="text1" w:themeTint="FF" w:themeShade="FF"/>
                <w:sz w:val="22"/>
                <w:szCs w:val="22"/>
                <w:lang w:val="en-GB"/>
              </w:rPr>
              <w:t>,</w:t>
            </w:r>
            <w:r w:rsidRPr="18530006" w:rsidR="7B380F70">
              <w:rPr>
                <w:rFonts w:ascii="Calibri" w:hAnsi="Calibri" w:eastAsia="Calibri" w:cs="Calibri"/>
                <w:b w:val="0"/>
                <w:bCs w:val="0"/>
                <w:i w:val="0"/>
                <w:iCs w:val="0"/>
                <w:color w:val="000000" w:themeColor="text1" w:themeTint="FF" w:themeShade="FF"/>
                <w:sz w:val="22"/>
                <w:szCs w:val="22"/>
                <w:lang w:val="en-GB"/>
              </w:rPr>
              <w:t xml:space="preserve"> </w:t>
            </w:r>
            <w:r w:rsidRPr="18530006" w:rsidR="7B380F70">
              <w:rPr>
                <w:rFonts w:ascii="Calibri" w:hAnsi="Calibri" w:eastAsia="Calibri" w:cs="Calibri"/>
                <w:b w:val="0"/>
                <w:bCs w:val="0"/>
                <w:i w:val="0"/>
                <w:iCs w:val="0"/>
                <w:color w:val="000000" w:themeColor="text1" w:themeTint="FF" w:themeShade="FF"/>
                <w:sz w:val="22"/>
                <w:szCs w:val="22"/>
                <w:lang w:val="en-GB"/>
              </w:rPr>
              <w:t>f</w:t>
            </w:r>
            <w:r w:rsidRPr="18530006" w:rsidR="6464C57E">
              <w:rPr>
                <w:rFonts w:ascii="Calibri" w:hAnsi="Calibri" w:eastAsia="Calibri" w:cs="Calibri"/>
                <w:b w:val="0"/>
                <w:bCs w:val="0"/>
                <w:i w:val="0"/>
                <w:iCs w:val="0"/>
                <w:color w:val="000000" w:themeColor="text1" w:themeTint="FF" w:themeShade="FF"/>
                <w:sz w:val="22"/>
                <w:szCs w:val="22"/>
                <w:lang w:val="en-GB"/>
              </w:rPr>
              <w:t>rom</w:t>
            </w:r>
            <w:r w:rsidRPr="18530006" w:rsidR="7B380F70">
              <w:rPr>
                <w:rFonts w:ascii="Calibri" w:hAnsi="Calibri" w:eastAsia="Calibri" w:cs="Calibri"/>
                <w:b w:val="0"/>
                <w:bCs w:val="0"/>
                <w:i w:val="0"/>
                <w:iCs w:val="0"/>
                <w:color w:val="000000" w:themeColor="text1" w:themeTint="FF" w:themeShade="FF"/>
                <w:sz w:val="22"/>
                <w:szCs w:val="22"/>
                <w:lang w:val="en-GB"/>
              </w:rPr>
              <w:t xml:space="preserve"> </w:t>
            </w:r>
            <w:r w:rsidRPr="18530006" w:rsidR="6464C57E">
              <w:rPr>
                <w:rFonts w:ascii="Calibri" w:hAnsi="Calibri" w:eastAsia="Calibri" w:cs="Calibri"/>
                <w:b w:val="0"/>
                <w:bCs w:val="0"/>
                <w:i w:val="0"/>
                <w:iCs w:val="0"/>
                <w:color w:val="000000" w:themeColor="text1" w:themeTint="FF" w:themeShade="FF"/>
                <w:sz w:val="22"/>
                <w:szCs w:val="22"/>
                <w:lang w:val="en-GB"/>
              </w:rPr>
              <w:t>source</w:t>
            </w:r>
            <w:r w:rsidRPr="18530006" w:rsidR="4ED6A3F9">
              <w:rPr>
                <w:rFonts w:ascii="Calibri" w:hAnsi="Calibri" w:eastAsia="Calibri" w:cs="Calibri"/>
                <w:b w:val="0"/>
                <w:bCs w:val="0"/>
                <w:i w:val="0"/>
                <w:iCs w:val="0"/>
                <w:color w:val="000000" w:themeColor="text1" w:themeTint="FF" w:themeShade="FF"/>
                <w:sz w:val="22"/>
                <w:szCs w:val="22"/>
                <w:lang w:val="en-GB"/>
              </w:rPr>
              <w:t xml:space="preserve"> B.</w:t>
            </w:r>
            <w:r w:rsidRPr="18530006" w:rsidR="6464C57E">
              <w:rPr>
                <w:rFonts w:ascii="Calibri" w:hAnsi="Calibri" w:eastAsia="Calibri" w:cs="Calibri"/>
                <w:b w:val="0"/>
                <w:bCs w:val="0"/>
                <w:i w:val="0"/>
                <w:iCs w:val="0"/>
                <w:color w:val="000000" w:themeColor="text1" w:themeTint="FF" w:themeShade="FF"/>
                <w:sz w:val="22"/>
                <w:szCs w:val="22"/>
                <w:lang w:val="en-GB"/>
              </w:rPr>
              <w:t xml:space="preserve"> describing specific sociological research. </w:t>
            </w:r>
          </w:p>
        </w:tc>
      </w:tr>
      <w:tr w:rsidR="18530006" w:rsidTr="18530006" w14:paraId="5E956F27">
        <w:trPr>
          <w:trHeight w:val="300"/>
        </w:trPr>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5BDC16D8" w:rsidP="18530006" w:rsidRDefault="5BDC16D8" w14:paraId="0DEB2B5A" w14:textId="62DE688A">
            <w:pPr>
              <w:pStyle w:val="Normal"/>
              <w:rPr>
                <w:rFonts w:ascii="Calibri" w:hAnsi="Calibri" w:eastAsia="Calibri" w:cs="Calibri"/>
                <w:b w:val="1"/>
                <w:bCs w:val="1"/>
                <w:i w:val="0"/>
                <w:iCs w:val="0"/>
                <w:color w:val="000000" w:themeColor="text1" w:themeTint="FF" w:themeShade="FF"/>
                <w:sz w:val="22"/>
                <w:szCs w:val="22"/>
                <w:lang w:val="en-GB"/>
              </w:rPr>
            </w:pPr>
            <w:r w:rsidRPr="18530006" w:rsidR="5BDC16D8">
              <w:rPr>
                <w:rFonts w:ascii="Calibri" w:hAnsi="Calibri" w:eastAsia="Calibri" w:cs="Calibri"/>
                <w:b w:val="1"/>
                <w:bCs w:val="1"/>
                <w:i w:val="0"/>
                <w:iCs w:val="0"/>
                <w:color w:val="000000" w:themeColor="text1" w:themeTint="FF" w:themeShade="FF"/>
                <w:sz w:val="22"/>
                <w:szCs w:val="22"/>
                <w:lang w:val="en-GB"/>
              </w:rPr>
              <w:t>Qu. 3</w:t>
            </w:r>
          </w:p>
        </w:tc>
        <w:tc>
          <w:tcPr>
            <w:tcW w:w="1162" w:type="dxa"/>
            <w:tcBorders>
              <w:top w:val="single" w:sz="6"/>
              <w:left w:val="single" w:sz="6"/>
              <w:bottom w:val="single" w:sz="6"/>
              <w:right w:val="single" w:sz="6"/>
            </w:tcBorders>
            <w:tcMar>
              <w:left w:w="105" w:type="dxa"/>
              <w:right w:w="105" w:type="dxa"/>
            </w:tcMar>
            <w:vAlign w:val="top"/>
          </w:tcPr>
          <w:p w:rsidR="5054AF24" w:rsidP="18530006" w:rsidRDefault="5054AF24" w14:paraId="33BE38C8" w14:textId="3D4649CC">
            <w:pPr>
              <w:pStyle w:val="Normal"/>
              <w:rPr>
                <w:rFonts w:ascii="Calibri" w:hAnsi="Calibri" w:eastAsia="Calibri" w:cs="Calibri"/>
                <w:b w:val="1"/>
                <w:bCs w:val="1"/>
                <w:i w:val="0"/>
                <w:iCs w:val="0"/>
                <w:color w:val="000000" w:themeColor="text1" w:themeTint="FF" w:themeShade="FF"/>
                <w:sz w:val="22"/>
                <w:szCs w:val="22"/>
                <w:lang w:val="en-GB"/>
              </w:rPr>
            </w:pPr>
            <w:r w:rsidRPr="18530006" w:rsidR="5054AF24">
              <w:rPr>
                <w:rFonts w:ascii="Calibri" w:hAnsi="Calibri" w:eastAsia="Calibri" w:cs="Calibri"/>
                <w:b w:val="1"/>
                <w:bCs w:val="1"/>
                <w:i w:val="0"/>
                <w:iCs w:val="0"/>
                <w:color w:val="000000" w:themeColor="text1" w:themeTint="FF" w:themeShade="FF"/>
                <w:sz w:val="22"/>
                <w:szCs w:val="22"/>
                <w:lang w:val="en-GB"/>
              </w:rPr>
              <w:t>10 marks</w:t>
            </w:r>
          </w:p>
        </w:tc>
        <w:tc>
          <w:tcPr>
            <w:tcW w:w="938" w:type="dxa"/>
            <w:tcBorders>
              <w:top w:val="single" w:sz="6"/>
              <w:left w:val="single" w:sz="6"/>
              <w:bottom w:val="single" w:sz="6"/>
              <w:right w:val="single" w:sz="6"/>
            </w:tcBorders>
            <w:tcMar>
              <w:left w:w="105" w:type="dxa"/>
              <w:right w:w="105" w:type="dxa"/>
            </w:tcMar>
            <w:vAlign w:val="top"/>
          </w:tcPr>
          <w:p w:rsidR="15EFFDE1" w:rsidP="18530006" w:rsidRDefault="15EFFDE1" w14:paraId="0A734CA8" w14:textId="731ED3C5">
            <w:pPr>
              <w:pStyle w:val="Normal"/>
              <w:suppressLineNumbers w:val="0"/>
              <w:bidi w:val="0"/>
              <w:spacing w:before="0" w:beforeAutospacing="off" w:after="0" w:afterAutospacing="off" w:line="259" w:lineRule="auto"/>
              <w:ind w:left="0" w:right="0"/>
              <w:jc w:val="left"/>
            </w:pPr>
            <w:r w:rsidRPr="18530006" w:rsidR="15EFFDE1">
              <w:rPr>
                <w:rFonts w:ascii="Calibri" w:hAnsi="Calibri" w:eastAsia="Calibri" w:cs="Calibri"/>
                <w:b w:val="0"/>
                <w:bCs w:val="0"/>
                <w:i w:val="0"/>
                <w:iCs w:val="0"/>
                <w:color w:val="000000" w:themeColor="text1" w:themeTint="FF" w:themeShade="FF"/>
                <w:sz w:val="22"/>
                <w:szCs w:val="22"/>
                <w:lang w:val="en-GB"/>
              </w:rPr>
              <w:t>N/A</w:t>
            </w:r>
          </w:p>
        </w:tc>
        <w:tc>
          <w:tcPr>
            <w:tcW w:w="938" w:type="dxa"/>
            <w:tcBorders>
              <w:top w:val="single" w:sz="6"/>
              <w:left w:val="single" w:sz="6"/>
              <w:bottom w:val="single" w:sz="6"/>
              <w:right w:val="single" w:sz="6"/>
            </w:tcBorders>
            <w:tcMar>
              <w:left w:w="105" w:type="dxa"/>
              <w:right w:w="105" w:type="dxa"/>
            </w:tcMar>
            <w:vAlign w:val="top"/>
          </w:tcPr>
          <w:p w:rsidR="15EFFDE1" w:rsidP="18530006" w:rsidRDefault="15EFFDE1" w14:paraId="18E5A6DD" w14:textId="2C60D8ED">
            <w:pPr>
              <w:pStyle w:val="Normal"/>
              <w:rPr>
                <w:rFonts w:ascii="Calibri" w:hAnsi="Calibri" w:eastAsia="Calibri" w:cs="Calibri"/>
                <w:b w:val="0"/>
                <w:bCs w:val="0"/>
                <w:i w:val="0"/>
                <w:iCs w:val="0"/>
                <w:color w:val="000000" w:themeColor="text1" w:themeTint="FF" w:themeShade="FF"/>
                <w:sz w:val="22"/>
                <w:szCs w:val="22"/>
                <w:lang w:val="en-GB"/>
              </w:rPr>
            </w:pPr>
            <w:r w:rsidRPr="18530006" w:rsidR="15EFFDE1">
              <w:rPr>
                <w:rFonts w:ascii="Calibri" w:hAnsi="Calibri" w:eastAsia="Calibri" w:cs="Calibri"/>
                <w:b w:val="0"/>
                <w:bCs w:val="0"/>
                <w:i w:val="0"/>
                <w:iCs w:val="0"/>
                <w:color w:val="000000" w:themeColor="text1" w:themeTint="FF" w:themeShade="FF"/>
                <w:sz w:val="22"/>
                <w:szCs w:val="22"/>
                <w:lang w:val="en-GB"/>
              </w:rPr>
              <w:t>4 marks</w:t>
            </w:r>
          </w:p>
        </w:tc>
        <w:tc>
          <w:tcPr>
            <w:tcW w:w="938" w:type="dxa"/>
            <w:tcBorders>
              <w:top w:val="single" w:sz="6"/>
              <w:left w:val="single" w:sz="6"/>
              <w:bottom w:val="single" w:sz="6"/>
              <w:right w:val="single" w:sz="6"/>
            </w:tcBorders>
            <w:tcMar>
              <w:left w:w="105" w:type="dxa"/>
              <w:right w:w="105" w:type="dxa"/>
            </w:tcMar>
            <w:vAlign w:val="top"/>
          </w:tcPr>
          <w:p w:rsidR="15EFFDE1" w:rsidP="18530006" w:rsidRDefault="15EFFDE1" w14:paraId="01B96273" w14:textId="5F511531">
            <w:pPr>
              <w:pStyle w:val="Normal"/>
              <w:spacing w:line="259" w:lineRule="auto"/>
              <w:jc w:val="left"/>
              <w:rPr>
                <w:rFonts w:ascii="Calibri" w:hAnsi="Calibri" w:eastAsia="Calibri" w:cs="Calibri"/>
                <w:b w:val="0"/>
                <w:bCs w:val="0"/>
                <w:i w:val="0"/>
                <w:iCs w:val="0"/>
                <w:color w:val="000000" w:themeColor="text1" w:themeTint="FF" w:themeShade="FF"/>
                <w:sz w:val="22"/>
                <w:szCs w:val="22"/>
                <w:lang w:val="en-GB"/>
              </w:rPr>
            </w:pPr>
            <w:r w:rsidRPr="18530006" w:rsidR="15EFFDE1">
              <w:rPr>
                <w:rFonts w:ascii="Calibri" w:hAnsi="Calibri" w:eastAsia="Calibri" w:cs="Calibri"/>
                <w:b w:val="0"/>
                <w:bCs w:val="0"/>
                <w:i w:val="0"/>
                <w:iCs w:val="0"/>
                <w:color w:val="000000" w:themeColor="text1" w:themeTint="FF" w:themeShade="FF"/>
                <w:sz w:val="22"/>
                <w:szCs w:val="22"/>
                <w:lang w:val="en-GB"/>
              </w:rPr>
              <w:t>6 marks</w:t>
            </w:r>
          </w:p>
        </w:tc>
        <w:tc>
          <w:tcPr>
            <w:tcW w:w="5541" w:type="dxa"/>
            <w:tcBorders>
              <w:top w:val="single" w:sz="6"/>
              <w:left w:val="single" w:sz="6"/>
              <w:bottom w:val="single" w:sz="6"/>
              <w:right w:val="single" w:sz="6"/>
            </w:tcBorders>
            <w:tcMar>
              <w:left w:w="105" w:type="dxa"/>
              <w:right w:w="105" w:type="dxa"/>
            </w:tcMar>
            <w:vAlign w:val="top"/>
          </w:tcPr>
          <w:p w:rsidR="5BDC16D8" w:rsidP="18530006" w:rsidRDefault="5BDC16D8" w14:paraId="71DCBF9F" w14:textId="1AF613A5">
            <w:pPr>
              <w:pStyle w:val="Normal"/>
              <w:spacing w:line="259" w:lineRule="auto"/>
              <w:jc w:val="left"/>
            </w:pPr>
            <w:r w:rsidRPr="18530006" w:rsidR="5BDC16D8">
              <w:rPr>
                <w:rFonts w:ascii="Calibri" w:hAnsi="Calibri" w:eastAsia="Calibri" w:cs="Calibri"/>
                <w:noProof w:val="0"/>
                <w:sz w:val="22"/>
                <w:szCs w:val="22"/>
                <w:lang w:val="en-GB"/>
              </w:rPr>
              <w:t xml:space="preserve">Using </w:t>
            </w:r>
            <w:r w:rsidRPr="18530006" w:rsidR="6127A793">
              <w:rPr>
                <w:rFonts w:ascii="Calibri" w:hAnsi="Calibri" w:eastAsia="Calibri" w:cs="Calibri"/>
                <w:noProof w:val="0"/>
                <w:sz w:val="22"/>
                <w:szCs w:val="22"/>
                <w:lang w:val="en-GB"/>
              </w:rPr>
              <w:t>source,</w:t>
            </w:r>
            <w:r w:rsidRPr="18530006" w:rsidR="5BDC16D8">
              <w:rPr>
                <w:rFonts w:ascii="Calibri" w:hAnsi="Calibri" w:eastAsia="Calibri" w:cs="Calibri"/>
                <w:noProof w:val="0"/>
                <w:sz w:val="22"/>
                <w:szCs w:val="22"/>
                <w:lang w:val="en-GB"/>
              </w:rPr>
              <w:t xml:space="preserve"> A explain two advantages and or disadvantages of the method used. </w:t>
            </w:r>
          </w:p>
        </w:tc>
      </w:tr>
      <w:tr w:rsidR="18530006" w:rsidTr="18530006" w14:paraId="5A9D7296">
        <w:trPr>
          <w:trHeight w:val="615"/>
        </w:trPr>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7C3A57F5" w14:textId="601A9314">
            <w:pPr>
              <w:rPr>
                <w:rFonts w:ascii="Calibri" w:hAnsi="Calibri" w:eastAsia="Calibri" w:cs="Calibri"/>
                <w:b w:val="1"/>
                <w:bCs w:val="1"/>
                <w:i w:val="0"/>
                <w:iCs w:val="0"/>
                <w:color w:val="000000" w:themeColor="text1" w:themeTint="FF" w:themeShade="FF"/>
                <w:sz w:val="22"/>
                <w:szCs w:val="22"/>
                <w:lang w:val="en-GB"/>
              </w:rPr>
            </w:pPr>
            <w:r w:rsidRPr="18530006" w:rsidR="18530006">
              <w:rPr>
                <w:rFonts w:ascii="Calibri" w:hAnsi="Calibri" w:eastAsia="Calibri" w:cs="Calibri"/>
                <w:b w:val="1"/>
                <w:bCs w:val="1"/>
                <w:i w:val="0"/>
                <w:iCs w:val="0"/>
                <w:color w:val="000000" w:themeColor="text1" w:themeTint="FF" w:themeShade="FF"/>
                <w:sz w:val="22"/>
                <w:szCs w:val="22"/>
                <w:lang w:val="en-GB"/>
              </w:rPr>
              <w:t xml:space="preserve">Qu. </w:t>
            </w:r>
            <w:r w:rsidRPr="18530006" w:rsidR="0F34B9D8">
              <w:rPr>
                <w:rFonts w:ascii="Calibri" w:hAnsi="Calibri" w:eastAsia="Calibri" w:cs="Calibri"/>
                <w:b w:val="1"/>
                <w:bCs w:val="1"/>
                <w:i w:val="0"/>
                <w:iCs w:val="0"/>
                <w:color w:val="000000" w:themeColor="text1" w:themeTint="FF" w:themeShade="FF"/>
                <w:sz w:val="22"/>
                <w:szCs w:val="22"/>
                <w:lang w:val="en-GB"/>
              </w:rPr>
              <w:t>4</w:t>
            </w:r>
          </w:p>
        </w:tc>
        <w:tc>
          <w:tcPr>
            <w:tcW w:w="1162" w:type="dxa"/>
            <w:tcBorders>
              <w:top w:val="single" w:sz="6"/>
              <w:left w:val="single" w:sz="6"/>
              <w:bottom w:val="single" w:sz="6"/>
              <w:right w:val="single" w:sz="6"/>
            </w:tcBorders>
            <w:tcMar>
              <w:left w:w="105" w:type="dxa"/>
              <w:right w:w="105" w:type="dxa"/>
            </w:tcMar>
            <w:vAlign w:val="top"/>
          </w:tcPr>
          <w:p w:rsidR="0F34B9D8" w:rsidP="18530006" w:rsidRDefault="0F34B9D8" w14:paraId="1DFF7C7B" w14:textId="1EE8136C">
            <w:pPr>
              <w:rPr>
                <w:rFonts w:ascii="Calibri" w:hAnsi="Calibri" w:eastAsia="Calibri" w:cs="Calibri"/>
                <w:b w:val="0"/>
                <w:bCs w:val="0"/>
                <w:i w:val="0"/>
                <w:iCs w:val="0"/>
                <w:color w:val="000000" w:themeColor="text1" w:themeTint="FF" w:themeShade="FF"/>
                <w:sz w:val="22"/>
                <w:szCs w:val="22"/>
              </w:rPr>
            </w:pPr>
            <w:r w:rsidRPr="18530006" w:rsidR="0F34B9D8">
              <w:rPr>
                <w:rFonts w:ascii="Calibri" w:hAnsi="Calibri" w:eastAsia="Calibri" w:cs="Calibri"/>
                <w:b w:val="1"/>
                <w:bCs w:val="1"/>
                <w:i w:val="0"/>
                <w:iCs w:val="0"/>
                <w:color w:val="000000" w:themeColor="text1" w:themeTint="FF" w:themeShade="FF"/>
                <w:sz w:val="22"/>
                <w:szCs w:val="22"/>
                <w:lang w:val="en-GB"/>
              </w:rPr>
              <w:t>25</w:t>
            </w:r>
            <w:r w:rsidRPr="18530006" w:rsidR="18530006">
              <w:rPr>
                <w:rFonts w:ascii="Calibri" w:hAnsi="Calibri" w:eastAsia="Calibri" w:cs="Calibri"/>
                <w:b w:val="1"/>
                <w:bCs w:val="1"/>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10EA20CD" w:rsidP="18530006" w:rsidRDefault="10EA20CD" w14:paraId="217C8CE7" w14:textId="4AE75BB2">
            <w:pPr>
              <w:rPr>
                <w:rFonts w:ascii="Calibri" w:hAnsi="Calibri" w:eastAsia="Calibri" w:cs="Calibri"/>
                <w:b w:val="0"/>
                <w:bCs w:val="0"/>
                <w:i w:val="0"/>
                <w:iCs w:val="0"/>
                <w:color w:val="000000" w:themeColor="text1" w:themeTint="FF" w:themeShade="FF"/>
                <w:sz w:val="22"/>
                <w:szCs w:val="22"/>
              </w:rPr>
            </w:pPr>
            <w:r w:rsidRPr="18530006" w:rsidR="10EA20CD">
              <w:rPr>
                <w:rFonts w:ascii="Calibri" w:hAnsi="Calibri" w:eastAsia="Calibri" w:cs="Calibri"/>
                <w:b w:val="0"/>
                <w:bCs w:val="0"/>
                <w:i w:val="0"/>
                <w:iCs w:val="0"/>
                <w:color w:val="000000" w:themeColor="text1" w:themeTint="FF" w:themeShade="FF"/>
                <w:sz w:val="22"/>
                <w:szCs w:val="22"/>
                <w:lang w:val="en-GB"/>
              </w:rPr>
              <w:t>5</w:t>
            </w:r>
            <w:r w:rsidRPr="18530006" w:rsidR="18530006">
              <w:rPr>
                <w:rFonts w:ascii="Calibri" w:hAnsi="Calibri" w:eastAsia="Calibri" w:cs="Calibri"/>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6D9B80E9" w:rsidP="18530006" w:rsidRDefault="6D9B80E9" w14:paraId="7B9A8496" w14:textId="5CAAC359">
            <w:pPr>
              <w:rPr>
                <w:rFonts w:ascii="Calibri" w:hAnsi="Calibri" w:eastAsia="Calibri" w:cs="Calibri"/>
                <w:b w:val="0"/>
                <w:bCs w:val="0"/>
                <w:i w:val="0"/>
                <w:iCs w:val="0"/>
                <w:color w:val="000000" w:themeColor="text1" w:themeTint="FF" w:themeShade="FF"/>
                <w:sz w:val="22"/>
                <w:szCs w:val="22"/>
              </w:rPr>
            </w:pPr>
            <w:r w:rsidRPr="18530006" w:rsidR="6D9B80E9">
              <w:rPr>
                <w:rFonts w:ascii="Calibri" w:hAnsi="Calibri" w:eastAsia="Calibri" w:cs="Calibri"/>
                <w:b w:val="0"/>
                <w:bCs w:val="0"/>
                <w:i w:val="0"/>
                <w:iCs w:val="0"/>
                <w:color w:val="000000" w:themeColor="text1" w:themeTint="FF" w:themeShade="FF"/>
                <w:sz w:val="22"/>
                <w:szCs w:val="22"/>
                <w:lang w:val="en-GB"/>
              </w:rPr>
              <w:t>5</w:t>
            </w:r>
            <w:r w:rsidRPr="18530006" w:rsidR="18530006">
              <w:rPr>
                <w:rFonts w:ascii="Calibri" w:hAnsi="Calibri" w:eastAsia="Calibri" w:cs="Calibri"/>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7E10430B" w:rsidP="18530006" w:rsidRDefault="7E10430B" w14:paraId="30B7545F" w14:textId="666DEAA8">
            <w:pPr>
              <w:rPr>
                <w:rFonts w:ascii="Calibri" w:hAnsi="Calibri" w:eastAsia="Calibri" w:cs="Calibri"/>
                <w:b w:val="0"/>
                <w:bCs w:val="0"/>
                <w:i w:val="0"/>
                <w:iCs w:val="0"/>
                <w:color w:val="000000" w:themeColor="text1" w:themeTint="FF" w:themeShade="FF"/>
                <w:sz w:val="22"/>
                <w:szCs w:val="22"/>
              </w:rPr>
            </w:pPr>
            <w:r w:rsidRPr="18530006" w:rsidR="7E10430B">
              <w:rPr>
                <w:rFonts w:ascii="Calibri" w:hAnsi="Calibri" w:eastAsia="Calibri" w:cs="Calibri"/>
                <w:b w:val="0"/>
                <w:bCs w:val="0"/>
                <w:i w:val="0"/>
                <w:iCs w:val="0"/>
                <w:color w:val="000000" w:themeColor="text1" w:themeTint="FF" w:themeShade="FF"/>
                <w:sz w:val="22"/>
                <w:szCs w:val="22"/>
                <w:lang w:val="en-GB"/>
              </w:rPr>
              <w:t>15</w:t>
            </w:r>
            <w:r w:rsidRPr="18530006" w:rsidR="18530006">
              <w:rPr>
                <w:rFonts w:ascii="Calibri" w:hAnsi="Calibri" w:eastAsia="Calibri" w:cs="Calibri"/>
                <w:b w:val="0"/>
                <w:bCs w:val="0"/>
                <w:i w:val="0"/>
                <w:iCs w:val="0"/>
                <w:color w:val="000000" w:themeColor="text1" w:themeTint="FF" w:themeShade="FF"/>
                <w:sz w:val="22"/>
                <w:szCs w:val="22"/>
                <w:lang w:val="en-GB"/>
              </w:rPr>
              <w:t xml:space="preserve"> marks</w:t>
            </w:r>
          </w:p>
        </w:tc>
        <w:tc>
          <w:tcPr>
            <w:tcW w:w="5541" w:type="dxa"/>
            <w:tcBorders>
              <w:top w:val="single" w:sz="6"/>
              <w:left w:val="single" w:sz="6"/>
              <w:bottom w:val="single" w:sz="6"/>
              <w:right w:val="single" w:sz="6"/>
            </w:tcBorders>
            <w:tcMar>
              <w:left w:w="105" w:type="dxa"/>
              <w:right w:w="105" w:type="dxa"/>
            </w:tcMar>
            <w:vAlign w:val="top"/>
          </w:tcPr>
          <w:p w:rsidR="3F155CC1" w:rsidP="18530006" w:rsidRDefault="3F155CC1" w14:paraId="4EF8244D" w14:textId="2F3B055E">
            <w:pPr>
              <w:pStyle w:val="Normal"/>
              <w:rPr>
                <w:rFonts w:ascii="Calibri" w:hAnsi="Calibri" w:eastAsia="Calibri" w:cs="Calibri"/>
                <w:b w:val="0"/>
                <w:bCs w:val="0"/>
                <w:i w:val="0"/>
                <w:iCs w:val="0"/>
                <w:color w:val="000000" w:themeColor="text1" w:themeTint="FF" w:themeShade="FF"/>
                <w:sz w:val="22"/>
                <w:szCs w:val="22"/>
                <w:lang w:val="en-GB"/>
              </w:rPr>
            </w:pPr>
            <w:r w:rsidRPr="18530006" w:rsidR="3F155CC1">
              <w:rPr>
                <w:rFonts w:ascii="Calibri" w:hAnsi="Calibri" w:eastAsia="Calibri" w:cs="Calibri"/>
                <w:noProof w:val="0"/>
                <w:sz w:val="22"/>
                <w:szCs w:val="22"/>
                <w:lang w:val="en-GB"/>
              </w:rPr>
              <w:t xml:space="preserve">Use source B and wider sociological knowledge, </w:t>
            </w:r>
            <w:r w:rsidRPr="18530006" w:rsidR="3F155CC1">
              <w:rPr>
                <w:rFonts w:ascii="Calibri" w:hAnsi="Calibri" w:eastAsia="Calibri" w:cs="Calibri"/>
                <w:noProof w:val="0"/>
                <w:sz w:val="22"/>
                <w:szCs w:val="22"/>
                <w:lang w:val="en-GB"/>
              </w:rPr>
              <w:t>explain</w:t>
            </w:r>
            <w:r w:rsidRPr="18530006" w:rsidR="3F155CC1">
              <w:rPr>
                <w:rFonts w:ascii="Calibri" w:hAnsi="Calibri" w:eastAsia="Calibri" w:cs="Calibri"/>
                <w:noProof w:val="0"/>
                <w:sz w:val="22"/>
                <w:szCs w:val="22"/>
                <w:lang w:val="en-GB"/>
              </w:rPr>
              <w:t xml:space="preserve"> and evaluate a methodological issue.</w:t>
            </w:r>
          </w:p>
          <w:p w:rsidR="18530006" w:rsidP="18530006" w:rsidRDefault="18530006" w14:paraId="4AED5DA9" w14:textId="4D575BFB">
            <w:pPr>
              <w:rPr>
                <w:rFonts w:ascii="Calibri" w:hAnsi="Calibri" w:eastAsia="Calibri" w:cs="Calibri"/>
                <w:b w:val="0"/>
                <w:bCs w:val="0"/>
                <w:i w:val="0"/>
                <w:iCs w:val="0"/>
                <w:color w:val="000000" w:themeColor="text1" w:themeTint="FF" w:themeShade="FF"/>
                <w:sz w:val="22"/>
                <w:szCs w:val="22"/>
                <w:lang w:val="en-GB"/>
              </w:rPr>
            </w:pPr>
          </w:p>
        </w:tc>
      </w:tr>
    </w:tbl>
    <w:p w:rsidR="00152BE3" w:rsidP="18530006" w:rsidRDefault="00152BE3" w14:paraId="7408745C" w14:textId="783B6529">
      <w:pPr>
        <w:pStyle w:val="Normal"/>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p>
    <w:p w:rsidR="00152BE3" w:rsidP="18530006" w:rsidRDefault="00152BE3" w14:paraId="5FB0ACF6" w14:textId="27750D27">
      <w:pPr>
        <w:pStyle w:val="Normal"/>
        <w:shd w:val="clear" w:color="auto" w:fill="BDD6EE" w:themeFill="accent5" w:themeFillTint="66"/>
        <w:spacing w:line="257" w:lineRule="auto"/>
        <w:rPr>
          <w:rFonts w:ascii="Calibri" w:hAnsi="Calibri" w:eastAsia="Calibri" w:cs="Calibri"/>
          <w:b w:val="1"/>
          <w:bCs w:val="1"/>
          <w:i w:val="0"/>
          <w:iCs w:val="0"/>
          <w:caps w:val="0"/>
          <w:smallCaps w:val="0"/>
          <w:noProof w:val="0"/>
          <w:color w:val="000000" w:themeColor="text1" w:themeTint="FF" w:themeShade="FF"/>
          <w:sz w:val="22"/>
          <w:szCs w:val="22"/>
          <w:lang w:val="en-GB"/>
        </w:rPr>
      </w:pPr>
      <w:r w:rsidRPr="18530006" w:rsidR="7861B981">
        <w:rPr>
          <w:rFonts w:ascii="Calibri" w:hAnsi="Calibri" w:eastAsia="Calibri" w:cs="Calibri"/>
          <w:b w:val="1"/>
          <w:bCs w:val="1"/>
          <w:i w:val="0"/>
          <w:iCs w:val="0"/>
          <w:caps w:val="0"/>
          <w:smallCaps w:val="0"/>
          <w:noProof w:val="0"/>
          <w:color w:val="000000" w:themeColor="text1" w:themeTint="FF" w:themeShade="FF"/>
          <w:sz w:val="28"/>
          <w:szCs w:val="28"/>
          <w:lang w:val="en-GB"/>
        </w:rPr>
        <w:t>Section B:</w:t>
      </w:r>
      <w:r w:rsidRPr="18530006" w:rsidR="14B59CD9">
        <w:rPr>
          <w:rFonts w:ascii="Calibri" w:hAnsi="Calibri" w:eastAsia="Calibri" w:cs="Calibri"/>
          <w:b w:val="1"/>
          <w:bCs w:val="1"/>
          <w:i w:val="0"/>
          <w:iCs w:val="0"/>
          <w:caps w:val="0"/>
          <w:smallCaps w:val="0"/>
          <w:noProof w:val="0"/>
          <w:color w:val="000000" w:themeColor="text1" w:themeTint="FF" w:themeShade="FF"/>
          <w:sz w:val="28"/>
          <w:szCs w:val="28"/>
          <w:lang w:val="en-GB"/>
        </w:rPr>
        <w:t xml:space="preserve"> </w:t>
      </w:r>
      <w:r w:rsidRPr="18530006" w:rsidR="7861B981">
        <w:rPr>
          <w:rFonts w:ascii="Calibri" w:hAnsi="Calibri" w:eastAsia="Calibri" w:cs="Calibri"/>
          <w:b w:val="1"/>
          <w:bCs w:val="1"/>
          <w:i w:val="0"/>
          <w:iCs w:val="0"/>
          <w:caps w:val="0"/>
          <w:smallCaps w:val="0"/>
          <w:noProof w:val="0"/>
          <w:color w:val="000000" w:themeColor="text1" w:themeTint="FF" w:themeShade="FF"/>
          <w:sz w:val="22"/>
          <w:szCs w:val="22"/>
          <w:lang w:val="en-GB"/>
        </w:rPr>
        <w:t>This section focuses on evidence and explanations for social inequality.</w:t>
      </w:r>
    </w:p>
    <w:p w:rsidR="00152BE3" w:rsidP="18530006" w:rsidRDefault="00152BE3" w14:paraId="292432E1" w14:textId="5CB01491">
      <w:pPr>
        <w:pStyle w:val="Normal"/>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938"/>
        <w:gridCol w:w="1162"/>
        <w:gridCol w:w="938"/>
        <w:gridCol w:w="938"/>
        <w:gridCol w:w="938"/>
        <w:gridCol w:w="5541"/>
      </w:tblGrid>
      <w:tr w:rsidR="18530006" w:rsidTr="18530006" w14:paraId="06F05CAD">
        <w:trPr>
          <w:trHeight w:val="300"/>
        </w:trPr>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7B60DBD9" w14:textId="7756F068">
            <w:pPr>
              <w:jc w:val="cente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Section A</w:t>
            </w:r>
          </w:p>
        </w:tc>
        <w:tc>
          <w:tcPr>
            <w:tcW w:w="1162"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4E9F8B44" w14:textId="605F311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Total Marks</w:t>
            </w:r>
          </w:p>
        </w:tc>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75E1E4EF" w14:textId="40C9A4D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AO1</w:t>
            </w:r>
          </w:p>
        </w:tc>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0BDF3618" w14:textId="412264B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AO2</w:t>
            </w:r>
          </w:p>
        </w:tc>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0350BD79" w14:textId="13C959C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AO3</w:t>
            </w:r>
          </w:p>
        </w:tc>
        <w:tc>
          <w:tcPr>
            <w:tcW w:w="5541"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76CC75B0" w14:textId="4AE7DCCC">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Content</w:t>
            </w:r>
          </w:p>
        </w:tc>
      </w:tr>
      <w:tr w:rsidR="18530006" w:rsidTr="18530006" w14:paraId="462CE79B">
        <w:trPr>
          <w:trHeight w:val="300"/>
        </w:trPr>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3CC9E32F" w14:textId="54014012">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Qu. 1</w:t>
            </w:r>
          </w:p>
        </w:tc>
        <w:tc>
          <w:tcPr>
            <w:tcW w:w="1162" w:type="dxa"/>
            <w:tcBorders>
              <w:top w:val="single" w:sz="6"/>
              <w:left w:val="single" w:sz="6"/>
              <w:bottom w:val="single" w:sz="6"/>
              <w:right w:val="single" w:sz="6"/>
            </w:tcBorders>
            <w:tcMar>
              <w:left w:w="105" w:type="dxa"/>
              <w:right w:w="105" w:type="dxa"/>
            </w:tcMar>
            <w:vAlign w:val="top"/>
          </w:tcPr>
          <w:p w:rsidR="556E61F4" w:rsidP="18530006" w:rsidRDefault="556E61F4" w14:paraId="46ED6903" w14:textId="7D5C5C81">
            <w:pPr>
              <w:pStyle w:val="Normal"/>
              <w:suppressLineNumbers w:val="0"/>
              <w:bidi w:val="0"/>
              <w:spacing w:before="0" w:beforeAutospacing="off" w:after="0" w:afterAutospacing="off" w:line="259" w:lineRule="auto"/>
              <w:ind w:left="0" w:right="0"/>
              <w:jc w:val="left"/>
              <w:rPr>
                <w:rFonts w:ascii="Calibri" w:hAnsi="Calibri" w:eastAsia="Calibri" w:cs="Calibri"/>
                <w:b w:val="1"/>
                <w:bCs w:val="1"/>
                <w:i w:val="0"/>
                <w:iCs w:val="0"/>
                <w:color w:val="000000" w:themeColor="text1" w:themeTint="FF" w:themeShade="FF"/>
                <w:sz w:val="22"/>
                <w:szCs w:val="22"/>
                <w:lang w:val="en-GB"/>
              </w:rPr>
            </w:pPr>
            <w:r w:rsidRPr="18530006" w:rsidR="556E61F4">
              <w:rPr>
                <w:rFonts w:ascii="Calibri" w:hAnsi="Calibri" w:eastAsia="Calibri" w:cs="Calibri"/>
                <w:b w:val="1"/>
                <w:bCs w:val="1"/>
                <w:i w:val="0"/>
                <w:iCs w:val="0"/>
                <w:color w:val="000000" w:themeColor="text1" w:themeTint="FF" w:themeShade="FF"/>
                <w:sz w:val="22"/>
                <w:szCs w:val="22"/>
                <w:lang w:val="en-GB"/>
              </w:rPr>
              <w:t>20</w:t>
            </w:r>
            <w:r w:rsidRPr="18530006" w:rsidR="18530006">
              <w:rPr>
                <w:rFonts w:ascii="Calibri" w:hAnsi="Calibri" w:eastAsia="Calibri" w:cs="Calibri"/>
                <w:b w:val="1"/>
                <w:bCs w:val="1"/>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556E61F4" w:rsidP="18530006" w:rsidRDefault="556E61F4" w14:paraId="237CF3DD" w14:textId="062D3F0E">
            <w:pPr>
              <w:pStyle w:val="Normal"/>
              <w:suppressLineNumbers w:val="0"/>
              <w:bidi w:val="0"/>
              <w:spacing w:before="0" w:beforeAutospacing="off" w:after="0" w:afterAutospacing="off" w:line="259" w:lineRule="auto"/>
              <w:ind w:left="0" w:right="0"/>
              <w:jc w:val="left"/>
            </w:pPr>
            <w:r w:rsidRPr="18530006" w:rsidR="556E61F4">
              <w:rPr>
                <w:rFonts w:ascii="Calibri" w:hAnsi="Calibri" w:eastAsia="Calibri" w:cs="Calibri"/>
                <w:b w:val="0"/>
                <w:bCs w:val="0"/>
                <w:i w:val="0"/>
                <w:iCs w:val="0"/>
                <w:color w:val="000000" w:themeColor="text1" w:themeTint="FF" w:themeShade="FF"/>
                <w:sz w:val="22"/>
                <w:szCs w:val="22"/>
                <w:lang w:val="en-GB"/>
              </w:rPr>
              <w:t>12 marks</w:t>
            </w:r>
          </w:p>
        </w:tc>
        <w:tc>
          <w:tcPr>
            <w:tcW w:w="938" w:type="dxa"/>
            <w:tcBorders>
              <w:top w:val="single" w:sz="6"/>
              <w:left w:val="single" w:sz="6"/>
              <w:bottom w:val="single" w:sz="6"/>
              <w:right w:val="single" w:sz="6"/>
            </w:tcBorders>
            <w:tcMar>
              <w:left w:w="105" w:type="dxa"/>
              <w:right w:w="105" w:type="dxa"/>
            </w:tcMar>
            <w:vAlign w:val="top"/>
          </w:tcPr>
          <w:p w:rsidR="556E61F4" w:rsidP="18530006" w:rsidRDefault="556E61F4" w14:paraId="69942F59" w14:textId="4365704C">
            <w:pPr>
              <w:rPr>
                <w:rFonts w:ascii="Calibri" w:hAnsi="Calibri" w:eastAsia="Calibri" w:cs="Calibri"/>
                <w:b w:val="0"/>
                <w:bCs w:val="0"/>
                <w:i w:val="0"/>
                <w:iCs w:val="0"/>
                <w:color w:val="000000" w:themeColor="text1" w:themeTint="FF" w:themeShade="FF"/>
                <w:sz w:val="22"/>
                <w:szCs w:val="22"/>
              </w:rPr>
            </w:pPr>
            <w:r w:rsidRPr="18530006" w:rsidR="556E61F4">
              <w:rPr>
                <w:rFonts w:ascii="Calibri" w:hAnsi="Calibri" w:eastAsia="Calibri" w:cs="Calibri"/>
                <w:b w:val="0"/>
                <w:bCs w:val="0"/>
                <w:i w:val="0"/>
                <w:iCs w:val="0"/>
                <w:color w:val="000000" w:themeColor="text1" w:themeTint="FF" w:themeShade="FF"/>
                <w:sz w:val="22"/>
                <w:szCs w:val="22"/>
                <w:lang w:val="en-GB"/>
              </w:rPr>
              <w:t>8</w:t>
            </w:r>
            <w:r w:rsidRPr="18530006" w:rsidR="18530006">
              <w:rPr>
                <w:rFonts w:ascii="Calibri" w:hAnsi="Calibri" w:eastAsia="Calibri" w:cs="Calibri"/>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1FD6A4A0" w14:textId="73CFEA06">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0"/>
                <w:bCs w:val="0"/>
                <w:i w:val="0"/>
                <w:iCs w:val="0"/>
                <w:color w:val="000000" w:themeColor="text1" w:themeTint="FF" w:themeShade="FF"/>
                <w:sz w:val="22"/>
                <w:szCs w:val="22"/>
                <w:lang w:val="en-GB"/>
              </w:rPr>
              <w:t>N/A</w:t>
            </w:r>
          </w:p>
        </w:tc>
        <w:tc>
          <w:tcPr>
            <w:tcW w:w="5541" w:type="dxa"/>
            <w:tcBorders>
              <w:top w:val="single" w:sz="6"/>
              <w:left w:val="single" w:sz="6"/>
              <w:bottom w:val="single" w:sz="6"/>
              <w:right w:val="single" w:sz="6"/>
            </w:tcBorders>
            <w:tcMar>
              <w:left w:w="105" w:type="dxa"/>
              <w:right w:w="105" w:type="dxa"/>
            </w:tcMar>
            <w:vAlign w:val="top"/>
          </w:tcPr>
          <w:p w:rsidR="7DE11754" w:rsidP="18530006" w:rsidRDefault="7DE11754" w14:paraId="2169CFDC" w14:textId="2450130C">
            <w:pPr>
              <w:pStyle w:val="Normal"/>
            </w:pPr>
            <w:r w:rsidRPr="18530006" w:rsidR="7DE11754">
              <w:rPr>
                <w:rFonts w:ascii="Calibri" w:hAnsi="Calibri" w:eastAsia="Calibri" w:cs="Calibri"/>
                <w:noProof w:val="0"/>
                <w:sz w:val="22"/>
                <w:szCs w:val="22"/>
                <w:lang w:val="en-GB"/>
              </w:rPr>
              <w:t>Outline ways</w:t>
            </w:r>
            <w:r w:rsidRPr="18530006" w:rsidR="7EB6296F">
              <w:rPr>
                <w:rFonts w:ascii="Calibri" w:hAnsi="Calibri" w:eastAsia="Calibri" w:cs="Calibri"/>
                <w:noProof w:val="0"/>
                <w:sz w:val="22"/>
                <w:szCs w:val="22"/>
                <w:lang w:val="en-GB"/>
              </w:rPr>
              <w:t xml:space="preserve"> (four)</w:t>
            </w:r>
            <w:r w:rsidRPr="18530006" w:rsidR="7DE11754">
              <w:rPr>
                <w:rFonts w:ascii="Calibri" w:hAnsi="Calibri" w:eastAsia="Calibri" w:cs="Calibri"/>
                <w:noProof w:val="0"/>
                <w:sz w:val="22"/>
                <w:szCs w:val="22"/>
                <w:lang w:val="en-GB"/>
              </w:rPr>
              <w:t xml:space="preserve"> </w:t>
            </w:r>
            <w:r w:rsidRPr="18530006" w:rsidR="4FBFCE79">
              <w:rPr>
                <w:rFonts w:ascii="Calibri" w:hAnsi="Calibri" w:eastAsia="Calibri" w:cs="Calibri"/>
                <w:noProof w:val="0"/>
                <w:sz w:val="22"/>
                <w:szCs w:val="22"/>
                <w:lang w:val="en-GB"/>
              </w:rPr>
              <w:t xml:space="preserve">in </w:t>
            </w:r>
            <w:r w:rsidRPr="18530006" w:rsidR="4FBFCE79">
              <w:rPr>
                <w:rFonts w:ascii="Calibri" w:hAnsi="Calibri" w:eastAsia="Calibri" w:cs="Calibri"/>
                <w:noProof w:val="0"/>
                <w:sz w:val="22"/>
                <w:szCs w:val="22"/>
                <w:lang w:val="en-GB"/>
              </w:rPr>
              <w:t>which</w:t>
            </w:r>
            <w:r w:rsidRPr="18530006" w:rsidR="7DE11754">
              <w:rPr>
                <w:rFonts w:ascii="Calibri" w:hAnsi="Calibri" w:eastAsia="Calibri" w:cs="Calibri"/>
                <w:noProof w:val="0"/>
                <w:sz w:val="22"/>
                <w:szCs w:val="22"/>
                <w:lang w:val="en-GB"/>
              </w:rPr>
              <w:t xml:space="preserve"> </w:t>
            </w:r>
            <w:r w:rsidRPr="18530006" w:rsidR="7DE11754">
              <w:rPr>
                <w:rFonts w:ascii="Calibri" w:hAnsi="Calibri" w:eastAsia="Calibri" w:cs="Calibri"/>
                <w:noProof w:val="0"/>
                <w:sz w:val="22"/>
                <w:szCs w:val="22"/>
                <w:lang w:val="en-GB"/>
              </w:rPr>
              <w:t>the</w:t>
            </w:r>
            <w:r w:rsidRPr="18530006" w:rsidR="7DE11754">
              <w:rPr>
                <w:rFonts w:ascii="Calibri" w:hAnsi="Calibri" w:eastAsia="Calibri" w:cs="Calibri"/>
                <w:noProof w:val="0"/>
                <w:sz w:val="22"/>
                <w:szCs w:val="22"/>
                <w:lang w:val="en-GB"/>
              </w:rPr>
              <w:t xml:space="preserve"> social group a person belongs to</w:t>
            </w:r>
            <w:r w:rsidRPr="18530006" w:rsidR="1D7A4CCE">
              <w:rPr>
                <w:rFonts w:ascii="Calibri" w:hAnsi="Calibri" w:eastAsia="Calibri" w:cs="Calibri"/>
                <w:noProof w:val="0"/>
                <w:sz w:val="22"/>
                <w:szCs w:val="22"/>
                <w:lang w:val="en-GB"/>
              </w:rPr>
              <w:t xml:space="preserve"> (</w:t>
            </w:r>
            <w:r w:rsidRPr="18530006" w:rsidR="7DE11754">
              <w:rPr>
                <w:rFonts w:ascii="Calibri" w:hAnsi="Calibri" w:eastAsia="Calibri" w:cs="Calibri"/>
                <w:noProof w:val="0"/>
                <w:sz w:val="22"/>
                <w:szCs w:val="22"/>
                <w:lang w:val="en-GB"/>
              </w:rPr>
              <w:t>age, ethnicity, social</w:t>
            </w:r>
            <w:r w:rsidRPr="18530006" w:rsidR="0425698C">
              <w:rPr>
                <w:rFonts w:ascii="Calibri" w:hAnsi="Calibri" w:eastAsia="Calibri" w:cs="Calibri"/>
                <w:noProof w:val="0"/>
                <w:sz w:val="22"/>
                <w:szCs w:val="22"/>
                <w:lang w:val="en-GB"/>
              </w:rPr>
              <w:t xml:space="preserve"> cl</w:t>
            </w:r>
            <w:r w:rsidRPr="18530006" w:rsidR="7DE11754">
              <w:rPr>
                <w:rFonts w:ascii="Calibri" w:hAnsi="Calibri" w:eastAsia="Calibri" w:cs="Calibri"/>
                <w:noProof w:val="0"/>
                <w:sz w:val="22"/>
                <w:szCs w:val="22"/>
                <w:lang w:val="en-GB"/>
              </w:rPr>
              <w:t>ass,</w:t>
            </w:r>
            <w:r w:rsidRPr="18530006" w:rsidR="2F80F542">
              <w:rPr>
                <w:rFonts w:ascii="Calibri" w:hAnsi="Calibri" w:eastAsia="Calibri" w:cs="Calibri"/>
                <w:noProof w:val="0"/>
                <w:sz w:val="22"/>
                <w:szCs w:val="22"/>
                <w:lang w:val="en-GB"/>
              </w:rPr>
              <w:t xml:space="preserve"> </w:t>
            </w:r>
            <w:r w:rsidRPr="18530006" w:rsidR="7DE11754">
              <w:rPr>
                <w:rFonts w:ascii="Calibri" w:hAnsi="Calibri" w:eastAsia="Calibri" w:cs="Calibri"/>
                <w:noProof w:val="0"/>
                <w:sz w:val="22"/>
                <w:szCs w:val="22"/>
                <w:lang w:val="en-GB"/>
              </w:rPr>
              <w:t>or gender</w:t>
            </w:r>
            <w:r w:rsidRPr="18530006" w:rsidR="06762111">
              <w:rPr>
                <w:rFonts w:ascii="Calibri" w:hAnsi="Calibri" w:eastAsia="Calibri" w:cs="Calibri"/>
                <w:noProof w:val="0"/>
                <w:sz w:val="22"/>
                <w:szCs w:val="22"/>
                <w:lang w:val="en-GB"/>
              </w:rPr>
              <w:t>)</w:t>
            </w:r>
            <w:r w:rsidRPr="18530006" w:rsidR="7DE11754">
              <w:rPr>
                <w:rFonts w:ascii="Calibri" w:hAnsi="Calibri" w:eastAsia="Calibri" w:cs="Calibri"/>
                <w:noProof w:val="0"/>
                <w:sz w:val="22"/>
                <w:szCs w:val="22"/>
                <w:lang w:val="en-GB"/>
              </w:rPr>
              <w:t xml:space="preserve"> can</w:t>
            </w:r>
            <w:r w:rsidRPr="18530006" w:rsidR="5216E584">
              <w:rPr>
                <w:rFonts w:ascii="Calibri" w:hAnsi="Calibri" w:eastAsia="Calibri" w:cs="Calibri"/>
                <w:noProof w:val="0"/>
                <w:sz w:val="22"/>
                <w:szCs w:val="22"/>
                <w:lang w:val="en-GB"/>
              </w:rPr>
              <w:t xml:space="preserve"> a</w:t>
            </w:r>
            <w:r w:rsidRPr="18530006" w:rsidR="7DE11754">
              <w:rPr>
                <w:rFonts w:ascii="Calibri" w:hAnsi="Calibri" w:eastAsia="Calibri" w:cs="Calibri"/>
                <w:noProof w:val="0"/>
                <w:sz w:val="22"/>
                <w:szCs w:val="22"/>
                <w:lang w:val="en-GB"/>
              </w:rPr>
              <w:t>ffect life chances</w:t>
            </w:r>
            <w:r w:rsidRPr="18530006" w:rsidR="541659D7">
              <w:rPr>
                <w:rFonts w:ascii="Calibri" w:hAnsi="Calibri" w:eastAsia="Calibri" w:cs="Calibri"/>
                <w:noProof w:val="0"/>
                <w:sz w:val="22"/>
                <w:szCs w:val="22"/>
                <w:lang w:val="en-GB"/>
              </w:rPr>
              <w:t>.</w:t>
            </w:r>
          </w:p>
        </w:tc>
      </w:tr>
      <w:tr w:rsidR="18530006" w:rsidTr="18530006" w14:paraId="0C48901A">
        <w:trPr>
          <w:trHeight w:val="300"/>
        </w:trPr>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70C1AE43" w14:textId="38FEA7DC">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 xml:space="preserve">Qu. </w:t>
            </w:r>
            <w:r w:rsidRPr="18530006" w:rsidR="18530006">
              <w:rPr>
                <w:rFonts w:ascii="Calibri" w:hAnsi="Calibri" w:eastAsia="Calibri" w:cs="Calibri"/>
                <w:b w:val="1"/>
                <w:bCs w:val="1"/>
                <w:i w:val="0"/>
                <w:iCs w:val="0"/>
                <w:color w:val="000000" w:themeColor="text1" w:themeTint="FF" w:themeShade="FF"/>
                <w:sz w:val="22"/>
                <w:szCs w:val="22"/>
                <w:lang w:val="en-GB"/>
              </w:rPr>
              <w:t>2</w:t>
            </w:r>
          </w:p>
        </w:tc>
        <w:tc>
          <w:tcPr>
            <w:tcW w:w="1162" w:type="dxa"/>
            <w:tcBorders>
              <w:top w:val="single" w:sz="6"/>
              <w:left w:val="single" w:sz="6"/>
              <w:bottom w:val="single" w:sz="6"/>
              <w:right w:val="single" w:sz="6"/>
            </w:tcBorders>
            <w:tcMar>
              <w:left w:w="105" w:type="dxa"/>
              <w:right w:w="105" w:type="dxa"/>
            </w:tcMar>
            <w:vAlign w:val="top"/>
          </w:tcPr>
          <w:p w:rsidR="18530006" w:rsidP="18530006" w:rsidRDefault="18530006" w14:paraId="24603D7F" w14:textId="678C2B44">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1"/>
                <w:bCs w:val="1"/>
                <w:i w:val="0"/>
                <w:iCs w:val="0"/>
                <w:color w:val="000000" w:themeColor="text1" w:themeTint="FF" w:themeShade="FF"/>
                <w:sz w:val="22"/>
                <w:szCs w:val="22"/>
                <w:lang w:val="en-GB"/>
              </w:rPr>
              <w:t xml:space="preserve"> </w:t>
            </w:r>
            <w:r w:rsidRPr="18530006" w:rsidR="4D41B1F8">
              <w:rPr>
                <w:rFonts w:ascii="Calibri" w:hAnsi="Calibri" w:eastAsia="Calibri" w:cs="Calibri"/>
                <w:b w:val="1"/>
                <w:bCs w:val="1"/>
                <w:i w:val="0"/>
                <w:iCs w:val="0"/>
                <w:color w:val="000000" w:themeColor="text1" w:themeTint="FF" w:themeShade="FF"/>
                <w:sz w:val="22"/>
                <w:szCs w:val="22"/>
                <w:lang w:val="en-GB"/>
              </w:rPr>
              <w:t>40</w:t>
            </w:r>
            <w:r w:rsidRPr="18530006" w:rsidR="18530006">
              <w:rPr>
                <w:rFonts w:ascii="Calibri" w:hAnsi="Calibri" w:eastAsia="Calibri" w:cs="Calibri"/>
                <w:b w:val="1"/>
                <w:bCs w:val="1"/>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66DEE170" w14:textId="5E48C1AE">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0"/>
                <w:bCs w:val="0"/>
                <w:i w:val="0"/>
                <w:iCs w:val="0"/>
                <w:color w:val="000000" w:themeColor="text1" w:themeTint="FF" w:themeShade="FF"/>
                <w:sz w:val="22"/>
                <w:szCs w:val="22"/>
                <w:lang w:val="en-GB"/>
              </w:rPr>
              <w:t>2</w:t>
            </w:r>
            <w:r w:rsidRPr="18530006" w:rsidR="18530006">
              <w:rPr>
                <w:rFonts w:ascii="Calibri" w:hAnsi="Calibri" w:eastAsia="Calibri" w:cs="Calibri"/>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230F0074" w14:textId="6A237D7D">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0"/>
                <w:bCs w:val="0"/>
                <w:i w:val="0"/>
                <w:iCs w:val="0"/>
                <w:color w:val="000000" w:themeColor="text1" w:themeTint="FF" w:themeShade="FF"/>
                <w:sz w:val="22"/>
                <w:szCs w:val="22"/>
                <w:lang w:val="en-GB"/>
              </w:rPr>
              <w:t>4</w:t>
            </w:r>
            <w:r w:rsidRPr="18530006" w:rsidR="18530006">
              <w:rPr>
                <w:rFonts w:ascii="Calibri" w:hAnsi="Calibri" w:eastAsia="Calibri" w:cs="Calibri"/>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18D04D3B" w:rsidP="18530006" w:rsidRDefault="18D04D3B" w14:paraId="193D30A7" w14:textId="078C8FC5">
            <w:pPr>
              <w:pStyle w:val="Normal"/>
              <w:suppressLineNumbers w:val="0"/>
              <w:bidi w:val="0"/>
              <w:spacing w:before="0" w:beforeAutospacing="off" w:after="0" w:afterAutospacing="off" w:line="259" w:lineRule="auto"/>
              <w:ind w:left="0" w:right="0"/>
              <w:jc w:val="left"/>
            </w:pPr>
            <w:r w:rsidRPr="18530006" w:rsidR="18D04D3B">
              <w:rPr>
                <w:rFonts w:ascii="Calibri" w:hAnsi="Calibri" w:eastAsia="Calibri" w:cs="Calibri"/>
                <w:b w:val="0"/>
                <w:bCs w:val="0"/>
                <w:i w:val="0"/>
                <w:iCs w:val="0"/>
                <w:color w:val="000000" w:themeColor="text1" w:themeTint="FF" w:themeShade="FF"/>
                <w:sz w:val="22"/>
                <w:szCs w:val="22"/>
                <w:lang w:val="en-GB"/>
              </w:rPr>
              <w:t>marks</w:t>
            </w:r>
          </w:p>
          <w:p w:rsidR="18530006" w:rsidP="18530006" w:rsidRDefault="18530006" w14:paraId="1D8910FB" w14:textId="1AFBA022">
            <w:pPr>
              <w:rPr>
                <w:rFonts w:ascii="Calibri" w:hAnsi="Calibri" w:eastAsia="Calibri" w:cs="Calibri"/>
                <w:b w:val="0"/>
                <w:bCs w:val="0"/>
                <w:i w:val="0"/>
                <w:iCs w:val="0"/>
                <w:color w:val="000000" w:themeColor="text1" w:themeTint="FF" w:themeShade="FF"/>
                <w:sz w:val="22"/>
                <w:szCs w:val="22"/>
              </w:rPr>
            </w:pPr>
            <w:r w:rsidRPr="18530006" w:rsidR="18530006">
              <w:rPr>
                <w:rFonts w:ascii="Calibri" w:hAnsi="Calibri" w:eastAsia="Calibri" w:cs="Calibri"/>
                <w:b w:val="0"/>
                <w:bCs w:val="0"/>
                <w:i w:val="0"/>
                <w:iCs w:val="0"/>
                <w:color w:val="000000" w:themeColor="text1" w:themeTint="FF" w:themeShade="FF"/>
                <w:sz w:val="22"/>
                <w:szCs w:val="22"/>
                <w:lang w:val="en-GB"/>
              </w:rPr>
              <w:t xml:space="preserve"> </w:t>
            </w:r>
          </w:p>
        </w:tc>
        <w:tc>
          <w:tcPr>
            <w:tcW w:w="5541" w:type="dxa"/>
            <w:tcBorders>
              <w:top w:val="single" w:sz="6"/>
              <w:left w:val="single" w:sz="6"/>
              <w:bottom w:val="single" w:sz="6"/>
              <w:right w:val="single" w:sz="6"/>
            </w:tcBorders>
            <w:tcMar>
              <w:left w:w="105" w:type="dxa"/>
              <w:right w:w="105" w:type="dxa"/>
            </w:tcMar>
            <w:vAlign w:val="top"/>
          </w:tcPr>
          <w:p w:rsidR="532F9F74" w:rsidP="18530006" w:rsidRDefault="532F9F74" w14:paraId="3B992006" w14:textId="50B88A40">
            <w:pPr>
              <w:pStyle w:val="Normal"/>
              <w:bidi w:val="0"/>
              <w:spacing w:before="0" w:beforeAutospacing="off" w:after="0" w:afterAutospacing="off" w:line="259" w:lineRule="auto"/>
              <w:ind w:left="0" w:right="0"/>
              <w:jc w:val="left"/>
              <w:rPr>
                <w:rFonts w:ascii="Calibri" w:hAnsi="Calibri" w:eastAsia="Calibri" w:cs="Calibri"/>
                <w:noProof w:val="0"/>
                <w:sz w:val="22"/>
                <w:szCs w:val="22"/>
                <w:lang w:val="en-GB"/>
              </w:rPr>
            </w:pPr>
            <w:r w:rsidRPr="18530006" w:rsidR="532F9F74">
              <w:rPr>
                <w:rFonts w:ascii="Calibri" w:hAnsi="Calibri" w:eastAsia="Calibri" w:cs="Calibri"/>
                <w:noProof w:val="0"/>
                <w:sz w:val="22"/>
                <w:szCs w:val="22"/>
                <w:lang w:val="en-GB"/>
              </w:rPr>
              <w:t xml:space="preserve">Assess a sociological view </w:t>
            </w:r>
            <w:r w:rsidRPr="18530006" w:rsidR="532F9F74">
              <w:rPr>
                <w:rFonts w:ascii="Calibri" w:hAnsi="Calibri" w:eastAsia="Calibri" w:cs="Calibri"/>
                <w:noProof w:val="0"/>
                <w:sz w:val="22"/>
                <w:szCs w:val="22"/>
                <w:lang w:val="en-GB"/>
              </w:rPr>
              <w:t>rega</w:t>
            </w:r>
            <w:r w:rsidRPr="18530006" w:rsidR="58CD22AE">
              <w:rPr>
                <w:rFonts w:ascii="Calibri" w:hAnsi="Calibri" w:eastAsia="Calibri" w:cs="Calibri"/>
                <w:noProof w:val="0"/>
                <w:sz w:val="22"/>
                <w:szCs w:val="22"/>
                <w:lang w:val="en-GB"/>
              </w:rPr>
              <w:t>rding</w:t>
            </w:r>
            <w:r w:rsidRPr="18530006" w:rsidR="532F9F74">
              <w:rPr>
                <w:rFonts w:ascii="Calibri" w:hAnsi="Calibri" w:eastAsia="Calibri" w:cs="Calibri"/>
                <w:noProof w:val="0"/>
                <w:sz w:val="22"/>
                <w:szCs w:val="22"/>
                <w:lang w:val="en-GB"/>
              </w:rPr>
              <w:t xml:space="preserve"> the existence and effect of social inequality.  </w:t>
            </w:r>
            <w:r w:rsidRPr="18530006" w:rsidR="11387C71">
              <w:rPr>
                <w:rFonts w:ascii="Calibri" w:hAnsi="Calibri" w:eastAsia="Calibri" w:cs="Calibri"/>
                <w:noProof w:val="0"/>
                <w:sz w:val="22"/>
                <w:szCs w:val="22"/>
                <w:lang w:val="en-GB"/>
              </w:rPr>
              <w:t>This is an essay questions requiring four points, which are all evaluated.</w:t>
            </w:r>
          </w:p>
        </w:tc>
      </w:tr>
    </w:tbl>
    <w:p w:rsidR="00152BE3" w:rsidRDefault="00152BE3" w14:paraId="68FADFA6" w14:textId="77FBF080">
      <w:pPr/>
    </w:p>
    <w:p w:rsidR="00152BE3" w:rsidP="18530006" w:rsidRDefault="00152BE3" w14:paraId="3435BFED" w14:textId="1B2B7307">
      <w:pPr>
        <w:pStyle w:val="Normal"/>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p>
    <w:p w:rsidR="00152BE3" w:rsidP="18530006" w:rsidRDefault="00152BE3" w14:paraId="323AF8EF" w14:textId="33EEB8F9">
      <w:pPr>
        <w:pStyle w:val="Normal"/>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p>
    <w:p w:rsidR="00152BE3" w:rsidP="18530006" w:rsidRDefault="00152BE3" w14:paraId="1CD0BB46" w14:textId="718EEF07">
      <w:pPr>
        <w:pStyle w:val="Normal"/>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8530006" w:rsidR="6977E0F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00152BE3" w:rsidP="18530006" w:rsidRDefault="00152BE3" w14:paraId="00038071" w14:textId="4BDD0041">
      <w:pPr>
        <w:shd w:val="clear" w:color="auto" w:fill="92D050"/>
        <w:spacing w:line="257" w:lineRule="auto"/>
        <w:rPr>
          <w:rFonts w:ascii="Calibri" w:hAnsi="Calibri" w:eastAsia="Calibri" w:cs="Calibri"/>
          <w:b w:val="0"/>
          <w:bCs w:val="0"/>
          <w:i w:val="0"/>
          <w:iCs w:val="0"/>
          <w:caps w:val="0"/>
          <w:smallCaps w:val="0"/>
          <w:noProof w:val="0"/>
          <w:color w:val="000000" w:themeColor="text1" w:themeTint="FF" w:themeShade="FF"/>
          <w:sz w:val="32"/>
          <w:szCs w:val="32"/>
          <w:lang w:val="en-GB"/>
        </w:rPr>
      </w:pPr>
      <w:r w:rsidRPr="18530006" w:rsidR="6977E0F8">
        <w:rPr>
          <w:rFonts w:ascii="Calibri" w:hAnsi="Calibri" w:eastAsia="Calibri" w:cs="Calibri"/>
          <w:b w:val="1"/>
          <w:bCs w:val="1"/>
          <w:i w:val="0"/>
          <w:iCs w:val="0"/>
          <w:caps w:val="0"/>
          <w:smallCaps w:val="0"/>
          <w:noProof w:val="0"/>
          <w:color w:val="000000" w:themeColor="text1" w:themeTint="FF" w:themeShade="FF"/>
          <w:sz w:val="32"/>
          <w:szCs w:val="32"/>
          <w:lang w:val="en-GB"/>
        </w:rPr>
        <w:t>Paper 3</w:t>
      </w:r>
    </w:p>
    <w:p w:rsidR="00152BE3" w:rsidP="18530006" w:rsidRDefault="00152BE3" w14:paraId="33366394" w14:textId="20816D2D">
      <w:pPr>
        <w:pStyle w:val="Normal"/>
        <w:spacing w:line="257" w:lineRule="auto"/>
        <w:rPr>
          <w:rFonts w:ascii="Calibri" w:hAnsi="Calibri" w:eastAsia="Calibri" w:cs="Calibri"/>
          <w:b w:val="1"/>
          <w:bCs w:val="1"/>
          <w:i w:val="0"/>
          <w:iCs w:val="0"/>
          <w:caps w:val="0"/>
          <w:smallCaps w:val="0"/>
          <w:noProof w:val="0"/>
          <w:color w:val="000000" w:themeColor="text1" w:themeTint="FF" w:themeShade="FF"/>
          <w:sz w:val="32"/>
          <w:szCs w:val="32"/>
          <w:lang w:val="en-GB"/>
        </w:rPr>
      </w:pPr>
    </w:p>
    <w:p w:rsidR="00152BE3" w:rsidP="18530006" w:rsidRDefault="00152BE3" w14:paraId="590168CC" w14:textId="3D86BC6B">
      <w:pPr>
        <w:shd w:val="clear" w:color="auto" w:fill="92D050"/>
        <w:spacing w:line="257"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18530006" w:rsidR="6977E0F8">
        <w:rPr>
          <w:rFonts w:ascii="Arial" w:hAnsi="Arial" w:eastAsia="Arial" w:cs="Arial"/>
          <w:b w:val="1"/>
          <w:bCs w:val="1"/>
          <w:i w:val="0"/>
          <w:iCs w:val="0"/>
          <w:caps w:val="0"/>
          <w:smallCaps w:val="0"/>
          <w:noProof w:val="0"/>
          <w:color w:val="000000" w:themeColor="text1" w:themeTint="FF" w:themeShade="FF"/>
          <w:sz w:val="22"/>
          <w:szCs w:val="22"/>
          <w:lang w:val="en-GB"/>
        </w:rPr>
        <w:t>Section A: Globalisation and the digital social world</w:t>
      </w:r>
      <w:r w:rsidRPr="18530006" w:rsidR="67D9ECB8">
        <w:rPr>
          <w:rFonts w:ascii="Arial" w:hAnsi="Arial" w:eastAsia="Arial" w:cs="Arial"/>
          <w:b w:val="1"/>
          <w:bCs w:val="1"/>
          <w:i w:val="0"/>
          <w:iCs w:val="0"/>
          <w:caps w:val="0"/>
          <w:smallCaps w:val="0"/>
          <w:noProof w:val="0"/>
          <w:color w:val="000000" w:themeColor="text1" w:themeTint="FF" w:themeShade="FF"/>
          <w:sz w:val="22"/>
          <w:szCs w:val="22"/>
          <w:lang w:val="en-GB"/>
        </w:rPr>
        <w:t xml:space="preserve">. The first two questions are based on two sources of information provided in the exam. </w:t>
      </w:r>
    </w:p>
    <w:p w:rsidR="00152BE3" w:rsidP="18530006" w:rsidRDefault="00152BE3" w14:paraId="12189127" w14:textId="04DC291F">
      <w:pPr>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8530006" w:rsidR="6977E0F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938"/>
        <w:gridCol w:w="1162"/>
        <w:gridCol w:w="938"/>
        <w:gridCol w:w="938"/>
        <w:gridCol w:w="938"/>
        <w:gridCol w:w="5541"/>
      </w:tblGrid>
      <w:tr w:rsidR="18530006" w:rsidTr="18530006" w14:paraId="1787E620">
        <w:trPr>
          <w:trHeight w:val="300"/>
        </w:trPr>
        <w:tc>
          <w:tcPr>
            <w:tcW w:w="938" w:type="dxa"/>
            <w:tcBorders>
              <w:top w:val="single" w:sz="6"/>
              <w:left w:val="single" w:sz="6"/>
              <w:bottom w:val="single" w:sz="6"/>
              <w:right w:val="single" w:sz="6"/>
            </w:tcBorders>
            <w:shd w:val="clear" w:color="auto" w:fill="92D050"/>
            <w:tcMar>
              <w:left w:w="105" w:type="dxa"/>
              <w:right w:w="105" w:type="dxa"/>
            </w:tcMar>
            <w:vAlign w:val="top"/>
          </w:tcPr>
          <w:p w:rsidR="18530006" w:rsidP="18530006" w:rsidRDefault="18530006" w14:paraId="640D9A2F" w14:textId="752C0F03">
            <w:pPr>
              <w:jc w:val="cente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Section B</w:t>
            </w:r>
          </w:p>
        </w:tc>
        <w:tc>
          <w:tcPr>
            <w:tcW w:w="1162" w:type="dxa"/>
            <w:tcBorders>
              <w:top w:val="single" w:sz="6"/>
              <w:left w:val="single" w:sz="6"/>
              <w:bottom w:val="single" w:sz="6"/>
              <w:right w:val="single" w:sz="6"/>
            </w:tcBorders>
            <w:shd w:val="clear" w:color="auto" w:fill="92D050"/>
            <w:tcMar>
              <w:left w:w="105" w:type="dxa"/>
              <w:right w:w="105" w:type="dxa"/>
            </w:tcMar>
            <w:vAlign w:val="top"/>
          </w:tcPr>
          <w:p w:rsidR="18530006" w:rsidP="18530006" w:rsidRDefault="18530006" w14:paraId="5199FB46" w14:textId="605F311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Total Marks</w:t>
            </w:r>
          </w:p>
        </w:tc>
        <w:tc>
          <w:tcPr>
            <w:tcW w:w="938" w:type="dxa"/>
            <w:tcBorders>
              <w:top w:val="single" w:sz="6"/>
              <w:left w:val="single" w:sz="6"/>
              <w:bottom w:val="single" w:sz="6"/>
              <w:right w:val="single" w:sz="6"/>
            </w:tcBorders>
            <w:shd w:val="clear" w:color="auto" w:fill="92D050"/>
            <w:tcMar>
              <w:left w:w="105" w:type="dxa"/>
              <w:right w:w="105" w:type="dxa"/>
            </w:tcMar>
            <w:vAlign w:val="top"/>
          </w:tcPr>
          <w:p w:rsidR="18530006" w:rsidP="18530006" w:rsidRDefault="18530006" w14:paraId="14821AA9" w14:textId="40C9A4D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AO1</w:t>
            </w:r>
          </w:p>
        </w:tc>
        <w:tc>
          <w:tcPr>
            <w:tcW w:w="938" w:type="dxa"/>
            <w:tcBorders>
              <w:top w:val="single" w:sz="6"/>
              <w:left w:val="single" w:sz="6"/>
              <w:bottom w:val="single" w:sz="6"/>
              <w:right w:val="single" w:sz="6"/>
            </w:tcBorders>
            <w:shd w:val="clear" w:color="auto" w:fill="92D050"/>
            <w:tcMar>
              <w:left w:w="105" w:type="dxa"/>
              <w:right w:w="105" w:type="dxa"/>
            </w:tcMar>
            <w:vAlign w:val="top"/>
          </w:tcPr>
          <w:p w:rsidR="18530006" w:rsidP="18530006" w:rsidRDefault="18530006" w14:paraId="4007A1A2" w14:textId="412264B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AO2</w:t>
            </w:r>
          </w:p>
        </w:tc>
        <w:tc>
          <w:tcPr>
            <w:tcW w:w="938" w:type="dxa"/>
            <w:tcBorders>
              <w:top w:val="single" w:sz="6"/>
              <w:left w:val="single" w:sz="6"/>
              <w:bottom w:val="single" w:sz="6"/>
              <w:right w:val="single" w:sz="6"/>
            </w:tcBorders>
            <w:shd w:val="clear" w:color="auto" w:fill="92D050"/>
            <w:tcMar>
              <w:left w:w="105" w:type="dxa"/>
              <w:right w:w="105" w:type="dxa"/>
            </w:tcMar>
            <w:vAlign w:val="top"/>
          </w:tcPr>
          <w:p w:rsidR="18530006" w:rsidP="18530006" w:rsidRDefault="18530006" w14:paraId="70D1313B" w14:textId="13C959C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AO3</w:t>
            </w:r>
          </w:p>
        </w:tc>
        <w:tc>
          <w:tcPr>
            <w:tcW w:w="5541" w:type="dxa"/>
            <w:tcBorders>
              <w:top w:val="single" w:sz="6"/>
              <w:left w:val="single" w:sz="6"/>
              <w:bottom w:val="single" w:sz="6"/>
              <w:right w:val="single" w:sz="6"/>
            </w:tcBorders>
            <w:shd w:val="clear" w:color="auto" w:fill="92D050"/>
            <w:tcMar>
              <w:left w:w="105" w:type="dxa"/>
              <w:right w:w="105" w:type="dxa"/>
            </w:tcMar>
            <w:vAlign w:val="top"/>
          </w:tcPr>
          <w:p w:rsidR="18530006" w:rsidP="18530006" w:rsidRDefault="18530006" w14:paraId="3099D71E" w14:textId="4AE7DCC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Content</w:t>
            </w:r>
          </w:p>
        </w:tc>
      </w:tr>
      <w:tr w:rsidR="18530006" w:rsidTr="18530006" w14:paraId="0DD6773D">
        <w:trPr>
          <w:trHeight w:val="300"/>
        </w:trPr>
        <w:tc>
          <w:tcPr>
            <w:tcW w:w="938" w:type="dxa"/>
            <w:tcBorders>
              <w:top w:val="single" w:sz="6"/>
              <w:left w:val="single" w:sz="6"/>
              <w:bottom w:val="single" w:sz="6"/>
              <w:right w:val="single" w:sz="6"/>
            </w:tcBorders>
            <w:shd w:val="clear" w:color="auto" w:fill="92D050"/>
            <w:tcMar>
              <w:left w:w="105" w:type="dxa"/>
              <w:right w:w="105" w:type="dxa"/>
            </w:tcMar>
            <w:vAlign w:val="top"/>
          </w:tcPr>
          <w:p w:rsidR="18530006" w:rsidP="18530006" w:rsidRDefault="18530006" w14:paraId="7C68F15A" w14:textId="5401401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Qu. 1</w:t>
            </w:r>
          </w:p>
        </w:tc>
        <w:tc>
          <w:tcPr>
            <w:tcW w:w="1162" w:type="dxa"/>
            <w:tcBorders>
              <w:top w:val="single" w:sz="6"/>
              <w:left w:val="single" w:sz="6"/>
              <w:bottom w:val="single" w:sz="6"/>
              <w:right w:val="single" w:sz="6"/>
            </w:tcBorders>
            <w:tcMar>
              <w:left w:w="105" w:type="dxa"/>
              <w:right w:w="105" w:type="dxa"/>
            </w:tcMar>
            <w:vAlign w:val="top"/>
          </w:tcPr>
          <w:p w:rsidR="18530006" w:rsidP="18530006" w:rsidRDefault="18530006" w14:paraId="5EDC23FA" w14:textId="4E6C71F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9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33D806ED" w14:textId="05B7E54F">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5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2C1957FC" w14:textId="7FCEC2A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071E8A8C" w14:textId="73CFEA0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N/A</w:t>
            </w:r>
          </w:p>
        </w:tc>
        <w:tc>
          <w:tcPr>
            <w:tcW w:w="5541" w:type="dxa"/>
            <w:tcBorders>
              <w:top w:val="single" w:sz="6"/>
              <w:left w:val="single" w:sz="6"/>
              <w:bottom w:val="single" w:sz="6"/>
              <w:right w:val="single" w:sz="6"/>
            </w:tcBorders>
            <w:tcMar>
              <w:left w:w="105" w:type="dxa"/>
              <w:right w:w="105" w:type="dxa"/>
            </w:tcMar>
            <w:vAlign w:val="top"/>
          </w:tcPr>
          <w:p w:rsidR="18530006" w:rsidP="18530006" w:rsidRDefault="18530006" w14:paraId="07D86137" w14:textId="7FEBA4CA">
            <w:pPr>
              <w:rPr>
                <w:rFonts w:ascii="Arial" w:hAnsi="Arial" w:eastAsia="Arial" w:cs="Arial"/>
                <w:b w:val="0"/>
                <w:bCs w:val="0"/>
                <w:i w:val="0"/>
                <w:iCs w:val="0"/>
                <w:color w:val="000000" w:themeColor="text1" w:themeTint="FF" w:themeShade="FF"/>
                <w:sz w:val="22"/>
                <w:szCs w:val="22"/>
                <w:lang w:val="en-GB"/>
              </w:rPr>
            </w:pPr>
            <w:r w:rsidRPr="18530006" w:rsidR="18530006">
              <w:rPr>
                <w:rFonts w:ascii="Arial" w:hAnsi="Arial" w:eastAsia="Arial" w:cs="Arial"/>
                <w:b w:val="0"/>
                <w:bCs w:val="0"/>
                <w:i w:val="0"/>
                <w:iCs w:val="0"/>
                <w:color w:val="000000" w:themeColor="text1" w:themeTint="FF" w:themeShade="FF"/>
                <w:sz w:val="22"/>
                <w:szCs w:val="22"/>
                <w:lang w:val="en-GB"/>
              </w:rPr>
              <w:t xml:space="preserve">This question </w:t>
            </w:r>
            <w:r w:rsidRPr="18530006" w:rsidR="54737CE3">
              <w:rPr>
                <w:rFonts w:ascii="Arial" w:hAnsi="Arial" w:eastAsia="Arial" w:cs="Arial"/>
                <w:b w:val="0"/>
                <w:bCs w:val="0"/>
                <w:i w:val="0"/>
                <w:iCs w:val="0"/>
                <w:color w:val="000000" w:themeColor="text1" w:themeTint="FF" w:themeShade="FF"/>
                <w:sz w:val="22"/>
                <w:szCs w:val="22"/>
                <w:lang w:val="en-GB"/>
              </w:rPr>
              <w:t xml:space="preserve">requires the use of one </w:t>
            </w:r>
            <w:r w:rsidRPr="18530006" w:rsidR="18530006">
              <w:rPr>
                <w:rFonts w:ascii="Arial" w:hAnsi="Arial" w:eastAsia="Arial" w:cs="Arial"/>
                <w:b w:val="0"/>
                <w:bCs w:val="0"/>
                <w:i w:val="0"/>
                <w:iCs w:val="0"/>
                <w:color w:val="000000" w:themeColor="text1" w:themeTint="FF" w:themeShade="FF"/>
                <w:sz w:val="22"/>
                <w:szCs w:val="22"/>
                <w:lang w:val="en-GB"/>
              </w:rPr>
              <w:t>source</w:t>
            </w:r>
            <w:r w:rsidRPr="18530006" w:rsidR="64A3DB74">
              <w:rPr>
                <w:rFonts w:ascii="Arial" w:hAnsi="Arial" w:eastAsia="Arial" w:cs="Arial"/>
                <w:b w:val="0"/>
                <w:bCs w:val="0"/>
                <w:i w:val="0"/>
                <w:iCs w:val="0"/>
                <w:color w:val="000000" w:themeColor="text1" w:themeTint="FF" w:themeShade="FF"/>
                <w:sz w:val="22"/>
                <w:szCs w:val="22"/>
                <w:lang w:val="en-GB"/>
              </w:rPr>
              <w:t xml:space="preserve"> and </w:t>
            </w:r>
            <w:r w:rsidRPr="18530006" w:rsidR="64A3DB74">
              <w:rPr>
                <w:rFonts w:ascii="Arial" w:hAnsi="Arial" w:eastAsia="Arial" w:cs="Arial"/>
                <w:b w:val="0"/>
                <w:bCs w:val="0"/>
                <w:i w:val="0"/>
                <w:iCs w:val="0"/>
                <w:color w:val="000000" w:themeColor="text1" w:themeTint="FF" w:themeShade="FF"/>
                <w:sz w:val="22"/>
                <w:szCs w:val="22"/>
                <w:lang w:val="en-GB"/>
              </w:rPr>
              <w:t>additional</w:t>
            </w:r>
            <w:r w:rsidRPr="18530006" w:rsidR="64A3DB74">
              <w:rPr>
                <w:rFonts w:ascii="Arial" w:hAnsi="Arial" w:eastAsia="Arial" w:cs="Arial"/>
                <w:b w:val="0"/>
                <w:bCs w:val="0"/>
                <w:i w:val="0"/>
                <w:iCs w:val="0"/>
                <w:color w:val="000000" w:themeColor="text1" w:themeTint="FF" w:themeShade="FF"/>
                <w:sz w:val="22"/>
                <w:szCs w:val="22"/>
                <w:lang w:val="en-GB"/>
              </w:rPr>
              <w:t xml:space="preserve"> sociological knowledge to explain a sociological issue or phenomenon. </w:t>
            </w:r>
            <w:r w:rsidRPr="18530006" w:rsidR="621CE93B">
              <w:rPr>
                <w:rFonts w:ascii="Arial" w:hAnsi="Arial" w:eastAsia="Arial" w:cs="Arial"/>
                <w:b w:val="0"/>
                <w:bCs w:val="0"/>
                <w:i w:val="0"/>
                <w:iCs w:val="0"/>
                <w:color w:val="000000" w:themeColor="text1" w:themeTint="FF" w:themeShade="FF"/>
                <w:sz w:val="22"/>
                <w:szCs w:val="22"/>
                <w:lang w:val="en-GB"/>
              </w:rPr>
              <w:t xml:space="preserve">It </w:t>
            </w:r>
            <w:r w:rsidRPr="18530006" w:rsidR="18530006">
              <w:rPr>
                <w:rFonts w:ascii="Arial" w:hAnsi="Arial" w:eastAsia="Arial" w:cs="Arial"/>
                <w:b w:val="0"/>
                <w:bCs w:val="0"/>
                <w:i w:val="0"/>
                <w:iCs w:val="0"/>
                <w:color w:val="000000" w:themeColor="text1" w:themeTint="FF" w:themeShade="FF"/>
                <w:sz w:val="22"/>
                <w:szCs w:val="22"/>
                <w:lang w:val="en-GB"/>
              </w:rPr>
              <w:t>will</w:t>
            </w:r>
            <w:r w:rsidRPr="18530006" w:rsidR="18530006">
              <w:rPr>
                <w:rFonts w:ascii="Arial" w:hAnsi="Arial" w:eastAsia="Arial" w:cs="Arial"/>
                <w:b w:val="0"/>
                <w:bCs w:val="0"/>
                <w:i w:val="0"/>
                <w:iCs w:val="0"/>
                <w:color w:val="000000" w:themeColor="text1" w:themeTint="FF" w:themeShade="FF"/>
                <w:sz w:val="22"/>
                <w:szCs w:val="22"/>
                <w:lang w:val="en-GB"/>
              </w:rPr>
              <w:t xml:space="preserve"> begin ‘With reference to the source/s …’ or ‘Explain…’</w:t>
            </w:r>
            <w:r w:rsidRPr="18530006" w:rsidR="522DF4CF">
              <w:rPr>
                <w:rFonts w:ascii="Arial" w:hAnsi="Arial" w:eastAsia="Arial" w:cs="Arial"/>
                <w:b w:val="0"/>
                <w:bCs w:val="0"/>
                <w:i w:val="0"/>
                <w:iCs w:val="0"/>
                <w:color w:val="000000" w:themeColor="text1" w:themeTint="FF" w:themeShade="FF"/>
                <w:sz w:val="22"/>
                <w:szCs w:val="22"/>
                <w:lang w:val="en-GB"/>
              </w:rPr>
              <w:t xml:space="preserve"> You will </w:t>
            </w:r>
            <w:r w:rsidRPr="18530006" w:rsidR="522DF4CF">
              <w:rPr>
                <w:rFonts w:ascii="Arial" w:hAnsi="Arial" w:eastAsia="Arial" w:cs="Arial"/>
                <w:b w:val="0"/>
                <w:bCs w:val="0"/>
                <w:i w:val="0"/>
                <w:iCs w:val="0"/>
                <w:color w:val="000000" w:themeColor="text1" w:themeTint="FF" w:themeShade="FF"/>
                <w:sz w:val="22"/>
                <w:szCs w:val="22"/>
                <w:lang w:val="en-GB"/>
              </w:rPr>
              <w:t>be required</w:t>
            </w:r>
            <w:r w:rsidRPr="18530006" w:rsidR="522DF4CF">
              <w:rPr>
                <w:rFonts w:ascii="Arial" w:hAnsi="Arial" w:eastAsia="Arial" w:cs="Arial"/>
                <w:b w:val="0"/>
                <w:bCs w:val="0"/>
                <w:i w:val="0"/>
                <w:iCs w:val="0"/>
                <w:color w:val="000000" w:themeColor="text1" w:themeTint="FF" w:themeShade="FF"/>
                <w:sz w:val="22"/>
                <w:szCs w:val="22"/>
                <w:lang w:val="en-GB"/>
              </w:rPr>
              <w:t xml:space="preserve"> to make 2 points.</w:t>
            </w:r>
          </w:p>
        </w:tc>
      </w:tr>
      <w:tr w:rsidR="18530006" w:rsidTr="18530006" w14:paraId="6DAE60F0">
        <w:trPr>
          <w:trHeight w:val="300"/>
        </w:trPr>
        <w:tc>
          <w:tcPr>
            <w:tcW w:w="938" w:type="dxa"/>
            <w:tcBorders>
              <w:top w:val="single" w:sz="6"/>
              <w:left w:val="single" w:sz="6"/>
              <w:bottom w:val="single" w:sz="6"/>
              <w:right w:val="single" w:sz="6"/>
            </w:tcBorders>
            <w:shd w:val="clear" w:color="auto" w:fill="92D050"/>
            <w:tcMar>
              <w:left w:w="105" w:type="dxa"/>
              <w:right w:w="105" w:type="dxa"/>
            </w:tcMar>
            <w:vAlign w:val="top"/>
          </w:tcPr>
          <w:p w:rsidR="18530006" w:rsidP="18530006" w:rsidRDefault="18530006" w14:paraId="400EB624" w14:textId="03E0133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Qu. 5</w:t>
            </w:r>
          </w:p>
        </w:tc>
        <w:tc>
          <w:tcPr>
            <w:tcW w:w="1162" w:type="dxa"/>
            <w:tcBorders>
              <w:top w:val="single" w:sz="6"/>
              <w:left w:val="single" w:sz="6"/>
              <w:bottom w:val="single" w:sz="6"/>
              <w:right w:val="single" w:sz="6"/>
            </w:tcBorders>
            <w:tcMar>
              <w:left w:w="105" w:type="dxa"/>
              <w:right w:w="105" w:type="dxa"/>
            </w:tcMar>
            <w:vAlign w:val="top"/>
          </w:tcPr>
          <w:p w:rsidR="18530006" w:rsidP="18530006" w:rsidRDefault="18530006" w14:paraId="6C971A0E" w14:textId="0E4832B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10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753394F2" w14:textId="61B9336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0CDE0C80" w14:textId="35DB215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2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00912F2E" w14:textId="6E297EF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p w:rsidR="18530006" w:rsidP="18530006" w:rsidRDefault="18530006" w14:paraId="0DD333F8" w14:textId="1AFBA02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c>
          <w:tcPr>
            <w:tcW w:w="5541" w:type="dxa"/>
            <w:tcBorders>
              <w:top w:val="single" w:sz="6"/>
              <w:left w:val="single" w:sz="6"/>
              <w:bottom w:val="single" w:sz="6"/>
              <w:right w:val="single" w:sz="6"/>
            </w:tcBorders>
            <w:tcMar>
              <w:left w:w="105" w:type="dxa"/>
              <w:right w:w="105" w:type="dxa"/>
            </w:tcMar>
            <w:vAlign w:val="top"/>
          </w:tcPr>
          <w:p w:rsidR="656D0452" w:rsidP="18530006" w:rsidRDefault="656D0452" w14:paraId="3D36E350" w14:textId="37938FE0">
            <w:pPr>
              <w:pStyle w:val="Normal"/>
              <w:rPr>
                <w:rFonts w:ascii="Arial" w:hAnsi="Arial" w:eastAsia="Arial" w:cs="Arial"/>
                <w:b w:val="0"/>
                <w:bCs w:val="0"/>
                <w:i w:val="0"/>
                <w:iCs w:val="0"/>
                <w:color w:val="000000" w:themeColor="text1" w:themeTint="FF" w:themeShade="FF"/>
                <w:sz w:val="22"/>
                <w:szCs w:val="22"/>
                <w:lang w:val="en-GB"/>
              </w:rPr>
            </w:pPr>
            <w:r w:rsidRPr="18530006" w:rsidR="656D0452">
              <w:rPr>
                <w:rFonts w:ascii="Arial" w:hAnsi="Arial" w:eastAsia="Arial" w:cs="Arial"/>
                <w:b w:val="0"/>
                <w:bCs w:val="0"/>
                <w:i w:val="0"/>
                <w:iCs w:val="0"/>
                <w:color w:val="000000" w:themeColor="text1" w:themeTint="FF" w:themeShade="FF"/>
                <w:sz w:val="22"/>
                <w:szCs w:val="22"/>
                <w:lang w:val="en-GB"/>
              </w:rPr>
              <w:t xml:space="preserve">This question requires the use of one source and </w:t>
            </w:r>
            <w:r w:rsidRPr="18530006" w:rsidR="656D0452">
              <w:rPr>
                <w:rFonts w:ascii="Arial" w:hAnsi="Arial" w:eastAsia="Arial" w:cs="Arial"/>
                <w:b w:val="0"/>
                <w:bCs w:val="0"/>
                <w:i w:val="0"/>
                <w:iCs w:val="0"/>
                <w:color w:val="000000" w:themeColor="text1" w:themeTint="FF" w:themeShade="FF"/>
                <w:sz w:val="22"/>
                <w:szCs w:val="22"/>
                <w:lang w:val="en-GB"/>
              </w:rPr>
              <w:t>additional</w:t>
            </w:r>
            <w:r w:rsidRPr="18530006" w:rsidR="656D0452">
              <w:rPr>
                <w:rFonts w:ascii="Arial" w:hAnsi="Arial" w:eastAsia="Arial" w:cs="Arial"/>
                <w:b w:val="0"/>
                <w:bCs w:val="0"/>
                <w:i w:val="0"/>
                <w:iCs w:val="0"/>
                <w:color w:val="000000" w:themeColor="text1" w:themeTint="FF" w:themeShade="FF"/>
                <w:sz w:val="22"/>
                <w:szCs w:val="22"/>
                <w:lang w:val="en-GB"/>
              </w:rPr>
              <w:t xml:space="preserve"> sociological knowledge</w:t>
            </w:r>
            <w:r w:rsidRPr="18530006" w:rsidR="29335BF1">
              <w:rPr>
                <w:rFonts w:ascii="Arial" w:hAnsi="Arial" w:eastAsia="Arial" w:cs="Arial"/>
                <w:b w:val="0"/>
                <w:bCs w:val="0"/>
                <w:i w:val="0"/>
                <w:iCs w:val="0"/>
                <w:color w:val="000000" w:themeColor="text1" w:themeTint="FF" w:themeShade="FF"/>
                <w:sz w:val="22"/>
                <w:szCs w:val="22"/>
                <w:lang w:val="en-GB"/>
              </w:rPr>
              <w:t>, which is evaluated.</w:t>
            </w:r>
            <w:r w:rsidRPr="18530006" w:rsidR="308B6457">
              <w:rPr>
                <w:rFonts w:ascii="Arial" w:hAnsi="Arial" w:eastAsia="Arial" w:cs="Arial"/>
                <w:b w:val="0"/>
                <w:bCs w:val="0"/>
                <w:i w:val="0"/>
                <w:iCs w:val="0"/>
                <w:color w:val="000000" w:themeColor="text1" w:themeTint="FF" w:themeShade="FF"/>
                <w:sz w:val="22"/>
                <w:szCs w:val="22"/>
                <w:lang w:val="en-GB"/>
              </w:rPr>
              <w:t xml:space="preserve"> </w:t>
            </w:r>
            <w:r w:rsidRPr="18530006" w:rsidR="149D0255">
              <w:rPr>
                <w:rFonts w:ascii="Arial" w:hAnsi="Arial" w:eastAsia="Arial" w:cs="Arial"/>
                <w:b w:val="0"/>
                <w:bCs w:val="0"/>
                <w:i w:val="0"/>
                <w:iCs w:val="0"/>
                <w:color w:val="000000" w:themeColor="text1" w:themeTint="FF" w:themeShade="FF"/>
                <w:sz w:val="22"/>
                <w:szCs w:val="22"/>
                <w:lang w:val="en-GB"/>
              </w:rPr>
              <w:t>It</w:t>
            </w:r>
            <w:r w:rsidRPr="18530006" w:rsidR="18530006">
              <w:rPr>
                <w:rFonts w:ascii="Arial" w:hAnsi="Arial" w:eastAsia="Arial" w:cs="Arial"/>
                <w:b w:val="0"/>
                <w:bCs w:val="0"/>
                <w:i w:val="0"/>
                <w:iCs w:val="0"/>
                <w:color w:val="000000" w:themeColor="text1" w:themeTint="FF" w:themeShade="FF"/>
                <w:sz w:val="22"/>
                <w:szCs w:val="22"/>
                <w:lang w:val="en-GB"/>
              </w:rPr>
              <w:t xml:space="preserve"> </w:t>
            </w:r>
            <w:r w:rsidRPr="18530006" w:rsidR="18530006">
              <w:rPr>
                <w:rFonts w:ascii="Arial" w:hAnsi="Arial" w:eastAsia="Arial" w:cs="Arial"/>
                <w:b w:val="0"/>
                <w:bCs w:val="0"/>
                <w:i w:val="0"/>
                <w:iCs w:val="0"/>
                <w:color w:val="000000" w:themeColor="text1" w:themeTint="FF" w:themeShade="FF"/>
                <w:sz w:val="22"/>
                <w:szCs w:val="22"/>
                <w:lang w:val="en-GB"/>
              </w:rPr>
              <w:t xml:space="preserve">will always begin ‘With reference to source…’ </w:t>
            </w:r>
            <w:r w:rsidRPr="18530006" w:rsidR="35D04A2B">
              <w:rPr>
                <w:rFonts w:ascii="Arial" w:hAnsi="Arial" w:eastAsia="Arial" w:cs="Arial"/>
                <w:b w:val="0"/>
                <w:bCs w:val="0"/>
                <w:i w:val="0"/>
                <w:iCs w:val="0"/>
                <w:color w:val="000000" w:themeColor="text1" w:themeTint="FF" w:themeShade="FF"/>
                <w:sz w:val="22"/>
                <w:szCs w:val="22"/>
                <w:lang w:val="en-GB"/>
              </w:rPr>
              <w:t xml:space="preserve">You are expected to make two points and fully evaluate each. </w:t>
            </w:r>
          </w:p>
        </w:tc>
      </w:tr>
      <w:tr w:rsidR="18530006" w:rsidTr="18530006" w14:paraId="1EE37BFD">
        <w:trPr>
          <w:trHeight w:val="615"/>
        </w:trPr>
        <w:tc>
          <w:tcPr>
            <w:tcW w:w="938" w:type="dxa"/>
            <w:tcBorders>
              <w:top w:val="single" w:sz="6"/>
              <w:left w:val="single" w:sz="6"/>
              <w:bottom w:val="single" w:sz="6"/>
              <w:right w:val="single" w:sz="6"/>
            </w:tcBorders>
            <w:shd w:val="clear" w:color="auto" w:fill="92D050"/>
            <w:tcMar>
              <w:left w:w="105" w:type="dxa"/>
              <w:right w:w="105" w:type="dxa"/>
            </w:tcMar>
            <w:vAlign w:val="top"/>
          </w:tcPr>
          <w:p w:rsidR="18530006" w:rsidP="18530006" w:rsidRDefault="18530006" w14:paraId="7E93FBEB" w14:textId="13BABB45">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Qu. 6</w:t>
            </w:r>
          </w:p>
        </w:tc>
        <w:tc>
          <w:tcPr>
            <w:tcW w:w="1162" w:type="dxa"/>
            <w:tcBorders>
              <w:top w:val="single" w:sz="6"/>
              <w:left w:val="single" w:sz="6"/>
              <w:bottom w:val="single" w:sz="6"/>
              <w:right w:val="single" w:sz="6"/>
            </w:tcBorders>
            <w:tcMar>
              <w:left w:w="105" w:type="dxa"/>
              <w:right w:w="105" w:type="dxa"/>
            </w:tcMar>
            <w:vAlign w:val="top"/>
          </w:tcPr>
          <w:p w:rsidR="18530006" w:rsidP="18530006" w:rsidRDefault="18530006" w14:paraId="07215148" w14:textId="22C726B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16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27C7CF4C" w14:textId="4B3D5923">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22054541" w14:textId="50B24CD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4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326A8528" w14:textId="37315FD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8 marks</w:t>
            </w:r>
          </w:p>
        </w:tc>
        <w:tc>
          <w:tcPr>
            <w:tcW w:w="5541" w:type="dxa"/>
            <w:tcBorders>
              <w:top w:val="single" w:sz="6"/>
              <w:left w:val="single" w:sz="6"/>
              <w:bottom w:val="single" w:sz="6"/>
              <w:right w:val="single" w:sz="6"/>
            </w:tcBorders>
            <w:tcMar>
              <w:left w:w="105" w:type="dxa"/>
              <w:right w:w="105" w:type="dxa"/>
            </w:tcMar>
            <w:vAlign w:val="top"/>
          </w:tcPr>
          <w:p w:rsidR="18530006" w:rsidP="18530006" w:rsidRDefault="18530006" w14:paraId="61A4AAC5" w14:textId="65CF1C52">
            <w:pPr>
              <w:rPr>
                <w:rFonts w:ascii="Arial" w:hAnsi="Arial" w:eastAsia="Arial" w:cs="Arial"/>
                <w:b w:val="0"/>
                <w:bCs w:val="0"/>
                <w:i w:val="0"/>
                <w:iCs w:val="0"/>
                <w:color w:val="000000" w:themeColor="text1" w:themeTint="FF" w:themeShade="FF"/>
                <w:sz w:val="22"/>
                <w:szCs w:val="22"/>
                <w:lang w:val="en-GB"/>
              </w:rPr>
            </w:pPr>
            <w:r w:rsidRPr="18530006" w:rsidR="18530006">
              <w:rPr>
                <w:rFonts w:ascii="Arial" w:hAnsi="Arial" w:eastAsia="Arial" w:cs="Arial"/>
                <w:b w:val="0"/>
                <w:bCs w:val="0"/>
                <w:i w:val="0"/>
                <w:iCs w:val="0"/>
                <w:color w:val="000000" w:themeColor="text1" w:themeTint="FF" w:themeShade="FF"/>
                <w:sz w:val="22"/>
                <w:szCs w:val="22"/>
                <w:lang w:val="en-GB"/>
              </w:rPr>
              <w:t xml:space="preserve">This is an essay-based question that will ask you to ‘Assess, Evaluate, Discuss the view…’ </w:t>
            </w:r>
            <w:r w:rsidRPr="18530006" w:rsidR="0E03744F">
              <w:rPr>
                <w:rFonts w:ascii="Arial" w:hAnsi="Arial" w:eastAsia="Arial" w:cs="Arial"/>
                <w:b w:val="0"/>
                <w:bCs w:val="0"/>
                <w:i w:val="0"/>
                <w:iCs w:val="0"/>
                <w:color w:val="000000" w:themeColor="text1" w:themeTint="FF" w:themeShade="FF"/>
                <w:sz w:val="22"/>
                <w:szCs w:val="22"/>
                <w:lang w:val="en-GB"/>
              </w:rPr>
              <w:t xml:space="preserve">You are expected to make two supporting points and three evaluative points. </w:t>
            </w:r>
          </w:p>
          <w:p w:rsidR="18530006" w:rsidP="18530006" w:rsidRDefault="18530006" w14:paraId="2F06EC66" w14:textId="45ADF6A1">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r>
    </w:tbl>
    <w:p w:rsidR="00152BE3" w:rsidP="18530006" w:rsidRDefault="00152BE3" w14:paraId="1999A9C3" w14:textId="2DA6E1A7">
      <w:pPr>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p>
    <w:p w:rsidR="00152BE3" w:rsidP="18530006" w:rsidRDefault="00152BE3" w14:paraId="1D007254" w14:textId="3A486D12">
      <w:pPr>
        <w:pStyle w:val="Normal"/>
        <w:shd w:val="clear" w:color="auto" w:fill="BDD6EE" w:themeFill="accent5" w:themeFillTint="66"/>
        <w:spacing w:line="257" w:lineRule="auto"/>
        <w:rPr>
          <w:rFonts w:ascii="Arial" w:hAnsi="Arial" w:eastAsia="Arial" w:cs="Arial"/>
          <w:b w:val="1"/>
          <w:bCs w:val="1"/>
          <w:i w:val="0"/>
          <w:iCs w:val="0"/>
          <w:caps w:val="0"/>
          <w:smallCaps w:val="0"/>
          <w:noProof w:val="0"/>
          <w:color w:val="000000" w:themeColor="text1" w:themeTint="FF" w:themeShade="FF"/>
          <w:sz w:val="28"/>
          <w:szCs w:val="28"/>
          <w:lang w:val="en-GB"/>
        </w:rPr>
      </w:pPr>
      <w:r w:rsidRPr="18530006" w:rsidR="495D3956">
        <w:rPr>
          <w:rFonts w:ascii="Arial" w:hAnsi="Arial" w:eastAsia="Arial" w:cs="Arial"/>
          <w:b w:val="1"/>
          <w:bCs w:val="1"/>
          <w:i w:val="0"/>
          <w:iCs w:val="0"/>
          <w:caps w:val="0"/>
          <w:smallCaps w:val="0"/>
          <w:noProof w:val="0"/>
          <w:color w:val="000000" w:themeColor="text1" w:themeTint="FF" w:themeShade="FF"/>
          <w:sz w:val="28"/>
          <w:szCs w:val="28"/>
          <w:lang w:val="en-GB"/>
        </w:rPr>
        <w:t>Section B: Crime and Deviance</w:t>
      </w:r>
    </w:p>
    <w:p w:rsidR="00152BE3" w:rsidP="18530006" w:rsidRDefault="00152BE3" w14:paraId="497C9491" w14:textId="4251BFDF">
      <w:pPr>
        <w:pStyle w:val="Normal"/>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1110"/>
        <w:gridCol w:w="990"/>
        <w:gridCol w:w="938"/>
        <w:gridCol w:w="938"/>
        <w:gridCol w:w="938"/>
        <w:gridCol w:w="5541"/>
      </w:tblGrid>
      <w:tr w:rsidR="18530006" w:rsidTr="18530006" w14:paraId="75A2C1B0">
        <w:trPr>
          <w:trHeight w:val="300"/>
        </w:trPr>
        <w:tc>
          <w:tcPr>
            <w:tcW w:w="111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4C654346" w14:textId="7756F068">
            <w:pPr>
              <w:jc w:val="cente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Section A</w:t>
            </w:r>
          </w:p>
        </w:tc>
        <w:tc>
          <w:tcPr>
            <w:tcW w:w="99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5D9A362C" w14:textId="605F311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Total Marks</w:t>
            </w:r>
          </w:p>
        </w:tc>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25A18E0C" w14:textId="40C9A4D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AO1</w:t>
            </w:r>
          </w:p>
        </w:tc>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21A34567" w14:textId="412264B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AO2</w:t>
            </w:r>
          </w:p>
        </w:tc>
        <w:tc>
          <w:tcPr>
            <w:tcW w:w="938"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033B042E" w14:textId="13C959C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AO3</w:t>
            </w:r>
          </w:p>
        </w:tc>
        <w:tc>
          <w:tcPr>
            <w:tcW w:w="5541"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289D5C0A" w14:textId="4AE7DCC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Content</w:t>
            </w:r>
          </w:p>
        </w:tc>
      </w:tr>
      <w:tr w:rsidR="18530006" w:rsidTr="18530006" w14:paraId="5C957FB5">
        <w:trPr>
          <w:trHeight w:val="300"/>
        </w:trPr>
        <w:tc>
          <w:tcPr>
            <w:tcW w:w="111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07FCB2EC" w14:textId="5401401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Qu. 1</w:t>
            </w:r>
          </w:p>
        </w:tc>
        <w:tc>
          <w:tcPr>
            <w:tcW w:w="990" w:type="dxa"/>
            <w:tcBorders>
              <w:top w:val="single" w:sz="6"/>
              <w:left w:val="single" w:sz="6"/>
              <w:bottom w:val="single" w:sz="6"/>
              <w:right w:val="single" w:sz="6"/>
            </w:tcBorders>
            <w:tcMar>
              <w:left w:w="105" w:type="dxa"/>
              <w:right w:w="105" w:type="dxa"/>
            </w:tcMar>
            <w:vAlign w:val="top"/>
          </w:tcPr>
          <w:p w:rsidR="728C8C28" w:rsidP="18530006" w:rsidRDefault="728C8C28" w14:paraId="7D9FB947" w14:textId="2E70E24F">
            <w:pPr>
              <w:pStyle w:val="Normal"/>
              <w:suppressLineNumbers w:val="0"/>
              <w:bidi w:val="0"/>
              <w:spacing w:before="0" w:beforeAutospacing="off" w:after="0" w:afterAutospacing="off" w:line="259" w:lineRule="auto"/>
              <w:ind w:left="0" w:right="0"/>
              <w:jc w:val="left"/>
              <w:rPr>
                <w:rFonts w:ascii="Arial" w:hAnsi="Arial" w:eastAsia="Arial" w:cs="Arial"/>
                <w:b w:val="1"/>
                <w:bCs w:val="1"/>
                <w:i w:val="0"/>
                <w:iCs w:val="0"/>
                <w:color w:val="000000" w:themeColor="text1" w:themeTint="FF" w:themeShade="FF"/>
                <w:sz w:val="22"/>
                <w:szCs w:val="22"/>
                <w:lang w:val="en-GB"/>
              </w:rPr>
            </w:pPr>
            <w:r w:rsidRPr="18530006" w:rsidR="728C8C28">
              <w:rPr>
                <w:rFonts w:ascii="Arial" w:hAnsi="Arial" w:eastAsia="Arial" w:cs="Arial"/>
                <w:b w:val="1"/>
                <w:bCs w:val="1"/>
                <w:i w:val="0"/>
                <w:iCs w:val="0"/>
                <w:color w:val="000000" w:themeColor="text1" w:themeTint="FF" w:themeShade="FF"/>
                <w:sz w:val="22"/>
                <w:szCs w:val="22"/>
                <w:lang w:val="en-GB"/>
              </w:rPr>
              <w:t>1</w:t>
            </w:r>
            <w:r w:rsidRPr="18530006" w:rsidR="18530006">
              <w:rPr>
                <w:rFonts w:ascii="Arial" w:hAnsi="Arial" w:eastAsia="Arial" w:cs="Arial"/>
                <w:b w:val="1"/>
                <w:bCs w:val="1"/>
                <w:i w:val="0"/>
                <w:iCs w:val="0"/>
                <w:color w:val="000000" w:themeColor="text1" w:themeTint="FF" w:themeShade="FF"/>
                <w:sz w:val="22"/>
                <w:szCs w:val="22"/>
                <w:lang w:val="en-GB"/>
              </w:rPr>
              <w:t>0 marks</w:t>
            </w:r>
          </w:p>
        </w:tc>
        <w:tc>
          <w:tcPr>
            <w:tcW w:w="938" w:type="dxa"/>
            <w:tcBorders>
              <w:top w:val="single" w:sz="6"/>
              <w:left w:val="single" w:sz="6"/>
              <w:bottom w:val="single" w:sz="6"/>
              <w:right w:val="single" w:sz="6"/>
            </w:tcBorders>
            <w:tcMar>
              <w:left w:w="105" w:type="dxa"/>
              <w:right w:w="105" w:type="dxa"/>
            </w:tcMar>
            <w:vAlign w:val="top"/>
          </w:tcPr>
          <w:p w:rsidR="3A400311" w:rsidP="18530006" w:rsidRDefault="3A400311" w14:paraId="6D98D990" w14:textId="13712D7D">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olor w:val="000000" w:themeColor="text1" w:themeTint="FF" w:themeShade="FF"/>
                <w:sz w:val="22"/>
                <w:szCs w:val="22"/>
                <w:lang w:val="en-GB"/>
              </w:rPr>
            </w:pPr>
            <w:r w:rsidRPr="18530006" w:rsidR="3A400311">
              <w:rPr>
                <w:rFonts w:ascii="Arial" w:hAnsi="Arial" w:eastAsia="Arial" w:cs="Arial"/>
                <w:b w:val="0"/>
                <w:bCs w:val="0"/>
                <w:i w:val="0"/>
                <w:iCs w:val="0"/>
                <w:color w:val="000000" w:themeColor="text1" w:themeTint="FF" w:themeShade="FF"/>
                <w:sz w:val="22"/>
                <w:szCs w:val="22"/>
                <w:lang w:val="en-GB"/>
              </w:rPr>
              <w:t>6</w:t>
            </w:r>
            <w:r w:rsidRPr="18530006" w:rsidR="18530006">
              <w:rPr>
                <w:rFonts w:ascii="Arial" w:hAnsi="Arial" w:eastAsia="Arial" w:cs="Arial"/>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489D1A17" w:rsidP="18530006" w:rsidRDefault="489D1A17" w14:paraId="0BD29E9F" w14:textId="508B6533">
            <w:pPr>
              <w:rPr>
                <w:rFonts w:ascii="Arial" w:hAnsi="Arial" w:eastAsia="Arial" w:cs="Arial"/>
                <w:b w:val="0"/>
                <w:bCs w:val="0"/>
                <w:i w:val="0"/>
                <w:iCs w:val="0"/>
                <w:color w:val="000000" w:themeColor="text1" w:themeTint="FF" w:themeShade="FF"/>
                <w:sz w:val="22"/>
                <w:szCs w:val="22"/>
              </w:rPr>
            </w:pPr>
            <w:r w:rsidRPr="18530006" w:rsidR="489D1A17">
              <w:rPr>
                <w:rFonts w:ascii="Arial" w:hAnsi="Arial" w:eastAsia="Arial" w:cs="Arial"/>
                <w:b w:val="0"/>
                <w:bCs w:val="0"/>
                <w:i w:val="0"/>
                <w:iCs w:val="0"/>
                <w:color w:val="000000" w:themeColor="text1" w:themeTint="FF" w:themeShade="FF"/>
                <w:sz w:val="22"/>
                <w:szCs w:val="22"/>
                <w:lang w:val="en-GB"/>
              </w:rPr>
              <w:t>4</w:t>
            </w:r>
            <w:r w:rsidRPr="18530006" w:rsidR="18530006">
              <w:rPr>
                <w:rFonts w:ascii="Arial" w:hAnsi="Arial" w:eastAsia="Arial" w:cs="Arial"/>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18530006" w:rsidP="18530006" w:rsidRDefault="18530006" w14:paraId="3A5CF313" w14:textId="73CFEA06">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N/A</w:t>
            </w:r>
          </w:p>
        </w:tc>
        <w:tc>
          <w:tcPr>
            <w:tcW w:w="5541" w:type="dxa"/>
            <w:tcBorders>
              <w:top w:val="single" w:sz="6"/>
              <w:left w:val="single" w:sz="6"/>
              <w:bottom w:val="single" w:sz="6"/>
              <w:right w:val="single" w:sz="6"/>
            </w:tcBorders>
            <w:tcMar>
              <w:left w:w="105" w:type="dxa"/>
              <w:right w:w="105" w:type="dxa"/>
            </w:tcMar>
            <w:vAlign w:val="top"/>
          </w:tcPr>
          <w:p w:rsidR="0D731BC1" w:rsidP="18530006" w:rsidRDefault="0D731BC1" w14:paraId="303EDDC7" w14:textId="7C3E6297">
            <w:pPr>
              <w:pStyle w:val="Normal"/>
              <w:rPr>
                <w:rFonts w:ascii="Arial" w:hAnsi="Arial" w:eastAsia="Arial" w:cs="Arial"/>
                <w:noProof w:val="0"/>
                <w:sz w:val="22"/>
                <w:szCs w:val="22"/>
                <w:lang w:val="en-GB"/>
              </w:rPr>
            </w:pPr>
            <w:r w:rsidRPr="18530006" w:rsidR="0D731BC1">
              <w:rPr>
                <w:rFonts w:ascii="Arial" w:hAnsi="Arial" w:eastAsia="Arial" w:cs="Arial"/>
                <w:noProof w:val="0"/>
                <w:sz w:val="22"/>
                <w:szCs w:val="22"/>
                <w:lang w:val="en-GB"/>
              </w:rPr>
              <w:t xml:space="preserve">This question will require evidence to support a specific point. </w:t>
            </w:r>
          </w:p>
        </w:tc>
      </w:tr>
      <w:tr w:rsidR="18530006" w:rsidTr="18530006" w14:paraId="7454EF07">
        <w:trPr>
          <w:trHeight w:val="300"/>
        </w:trPr>
        <w:tc>
          <w:tcPr>
            <w:tcW w:w="111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6E9CD1DD" w:rsidP="18530006" w:rsidRDefault="6E9CD1DD" w14:paraId="0698A7D4" w14:textId="33E9C698">
            <w:pPr>
              <w:pStyle w:val="Normal"/>
              <w:rPr>
                <w:rFonts w:ascii="Arial" w:hAnsi="Arial" w:eastAsia="Arial" w:cs="Arial"/>
                <w:b w:val="1"/>
                <w:bCs w:val="1"/>
                <w:i w:val="0"/>
                <w:iCs w:val="0"/>
                <w:color w:val="000000" w:themeColor="text1" w:themeTint="FF" w:themeShade="FF"/>
                <w:sz w:val="22"/>
                <w:szCs w:val="22"/>
                <w:lang w:val="en-GB"/>
              </w:rPr>
            </w:pPr>
            <w:r w:rsidRPr="18530006" w:rsidR="6E9CD1DD">
              <w:rPr>
                <w:rFonts w:ascii="Arial" w:hAnsi="Arial" w:eastAsia="Arial" w:cs="Arial"/>
                <w:b w:val="1"/>
                <w:bCs w:val="1"/>
                <w:i w:val="0"/>
                <w:iCs w:val="0"/>
                <w:color w:val="000000" w:themeColor="text1" w:themeTint="FF" w:themeShade="FF"/>
                <w:sz w:val="22"/>
                <w:szCs w:val="22"/>
                <w:lang w:val="en-GB"/>
              </w:rPr>
              <w:t>Qu.2</w:t>
            </w:r>
          </w:p>
        </w:tc>
        <w:tc>
          <w:tcPr>
            <w:tcW w:w="990" w:type="dxa"/>
            <w:tcBorders>
              <w:top w:val="single" w:sz="6"/>
              <w:left w:val="single" w:sz="6"/>
              <w:bottom w:val="single" w:sz="6"/>
              <w:right w:val="single" w:sz="6"/>
            </w:tcBorders>
            <w:tcMar>
              <w:left w:w="105" w:type="dxa"/>
              <w:right w:w="105" w:type="dxa"/>
            </w:tcMar>
            <w:vAlign w:val="top"/>
          </w:tcPr>
          <w:p w:rsidR="6E9CD1DD" w:rsidP="18530006" w:rsidRDefault="6E9CD1DD" w14:paraId="0D79D68A" w14:textId="331D22C5">
            <w:pPr>
              <w:pStyle w:val="Normal"/>
              <w:spacing w:line="259" w:lineRule="auto"/>
              <w:jc w:val="left"/>
              <w:rPr>
                <w:rFonts w:ascii="Arial" w:hAnsi="Arial" w:eastAsia="Arial" w:cs="Arial"/>
                <w:b w:val="1"/>
                <w:bCs w:val="1"/>
                <w:i w:val="0"/>
                <w:iCs w:val="0"/>
                <w:color w:val="000000" w:themeColor="text1" w:themeTint="FF" w:themeShade="FF"/>
                <w:sz w:val="22"/>
                <w:szCs w:val="22"/>
                <w:lang w:val="en-GB"/>
              </w:rPr>
            </w:pPr>
            <w:r w:rsidRPr="18530006" w:rsidR="6E9CD1DD">
              <w:rPr>
                <w:rFonts w:ascii="Arial" w:hAnsi="Arial" w:eastAsia="Arial" w:cs="Arial"/>
                <w:b w:val="1"/>
                <w:bCs w:val="1"/>
                <w:i w:val="0"/>
                <w:iCs w:val="0"/>
                <w:color w:val="000000" w:themeColor="text1" w:themeTint="FF" w:themeShade="FF"/>
                <w:sz w:val="22"/>
                <w:szCs w:val="22"/>
                <w:lang w:val="en-GB"/>
              </w:rPr>
              <w:t>20 Marks</w:t>
            </w:r>
          </w:p>
        </w:tc>
        <w:tc>
          <w:tcPr>
            <w:tcW w:w="938" w:type="dxa"/>
            <w:tcBorders>
              <w:top w:val="single" w:sz="6"/>
              <w:left w:val="single" w:sz="6"/>
              <w:bottom w:val="single" w:sz="6"/>
              <w:right w:val="single" w:sz="6"/>
            </w:tcBorders>
            <w:tcMar>
              <w:left w:w="105" w:type="dxa"/>
              <w:right w:w="105" w:type="dxa"/>
            </w:tcMar>
            <w:vAlign w:val="top"/>
          </w:tcPr>
          <w:p w:rsidR="4166E4EC" w:rsidP="18530006" w:rsidRDefault="4166E4EC" w14:paraId="234B27E8" w14:textId="61EF3412">
            <w:pPr>
              <w:pStyle w:val="Normal"/>
              <w:spacing w:line="259" w:lineRule="auto"/>
              <w:jc w:val="left"/>
              <w:rPr>
                <w:rFonts w:ascii="Arial" w:hAnsi="Arial" w:eastAsia="Arial" w:cs="Arial"/>
                <w:b w:val="0"/>
                <w:bCs w:val="0"/>
                <w:i w:val="0"/>
                <w:iCs w:val="0"/>
                <w:color w:val="000000" w:themeColor="text1" w:themeTint="FF" w:themeShade="FF"/>
                <w:sz w:val="22"/>
                <w:szCs w:val="22"/>
                <w:lang w:val="en-GB"/>
              </w:rPr>
            </w:pPr>
            <w:r w:rsidRPr="18530006" w:rsidR="4166E4EC">
              <w:rPr>
                <w:rFonts w:ascii="Arial" w:hAnsi="Arial" w:eastAsia="Arial" w:cs="Arial"/>
                <w:b w:val="0"/>
                <w:bCs w:val="0"/>
                <w:i w:val="0"/>
                <w:iCs w:val="0"/>
                <w:color w:val="000000" w:themeColor="text1" w:themeTint="FF" w:themeShade="FF"/>
                <w:sz w:val="22"/>
                <w:szCs w:val="22"/>
                <w:lang w:val="en-GB"/>
              </w:rPr>
              <w:t>8 marks</w:t>
            </w:r>
          </w:p>
        </w:tc>
        <w:tc>
          <w:tcPr>
            <w:tcW w:w="938" w:type="dxa"/>
            <w:tcBorders>
              <w:top w:val="single" w:sz="6"/>
              <w:left w:val="single" w:sz="6"/>
              <w:bottom w:val="single" w:sz="6"/>
              <w:right w:val="single" w:sz="6"/>
            </w:tcBorders>
            <w:tcMar>
              <w:left w:w="105" w:type="dxa"/>
              <w:right w:w="105" w:type="dxa"/>
            </w:tcMar>
            <w:vAlign w:val="top"/>
          </w:tcPr>
          <w:p w:rsidR="4166E4EC" w:rsidP="18530006" w:rsidRDefault="4166E4EC" w14:paraId="2AAA0C16" w14:textId="79043800">
            <w:pPr>
              <w:pStyle w:val="Normal"/>
              <w:rPr>
                <w:rFonts w:ascii="Arial" w:hAnsi="Arial" w:eastAsia="Arial" w:cs="Arial"/>
                <w:b w:val="0"/>
                <w:bCs w:val="0"/>
                <w:i w:val="0"/>
                <w:iCs w:val="0"/>
                <w:color w:val="000000" w:themeColor="text1" w:themeTint="FF" w:themeShade="FF"/>
                <w:sz w:val="22"/>
                <w:szCs w:val="22"/>
                <w:lang w:val="en-GB"/>
              </w:rPr>
            </w:pPr>
            <w:r w:rsidRPr="18530006" w:rsidR="4166E4EC">
              <w:rPr>
                <w:rFonts w:ascii="Arial" w:hAnsi="Arial" w:eastAsia="Arial" w:cs="Arial"/>
                <w:b w:val="0"/>
                <w:bCs w:val="0"/>
                <w:i w:val="0"/>
                <w:iCs w:val="0"/>
                <w:color w:val="000000" w:themeColor="text1" w:themeTint="FF" w:themeShade="FF"/>
                <w:sz w:val="22"/>
                <w:szCs w:val="22"/>
                <w:lang w:val="en-GB"/>
              </w:rPr>
              <w:t>4 marks</w:t>
            </w:r>
          </w:p>
        </w:tc>
        <w:tc>
          <w:tcPr>
            <w:tcW w:w="938" w:type="dxa"/>
            <w:tcBorders>
              <w:top w:val="single" w:sz="6"/>
              <w:left w:val="single" w:sz="6"/>
              <w:bottom w:val="single" w:sz="6"/>
              <w:right w:val="single" w:sz="6"/>
            </w:tcBorders>
            <w:tcMar>
              <w:left w:w="105" w:type="dxa"/>
              <w:right w:w="105" w:type="dxa"/>
            </w:tcMar>
            <w:vAlign w:val="top"/>
          </w:tcPr>
          <w:p w:rsidR="4166E4EC" w:rsidP="18530006" w:rsidRDefault="4166E4EC" w14:paraId="411C3B83" w14:textId="763C5751">
            <w:pPr>
              <w:pStyle w:val="Normal"/>
              <w:rPr>
                <w:rFonts w:ascii="Arial" w:hAnsi="Arial" w:eastAsia="Arial" w:cs="Arial"/>
                <w:b w:val="0"/>
                <w:bCs w:val="0"/>
                <w:i w:val="0"/>
                <w:iCs w:val="0"/>
                <w:color w:val="000000" w:themeColor="text1" w:themeTint="FF" w:themeShade="FF"/>
                <w:sz w:val="22"/>
                <w:szCs w:val="22"/>
                <w:lang w:val="en-GB"/>
              </w:rPr>
            </w:pPr>
            <w:r w:rsidRPr="18530006" w:rsidR="4166E4EC">
              <w:rPr>
                <w:rFonts w:ascii="Arial" w:hAnsi="Arial" w:eastAsia="Arial" w:cs="Arial"/>
                <w:b w:val="0"/>
                <w:bCs w:val="0"/>
                <w:i w:val="0"/>
                <w:iCs w:val="0"/>
                <w:color w:val="000000" w:themeColor="text1" w:themeTint="FF" w:themeShade="FF"/>
                <w:sz w:val="22"/>
                <w:szCs w:val="22"/>
                <w:lang w:val="en-GB"/>
              </w:rPr>
              <w:t>8 marks</w:t>
            </w:r>
          </w:p>
        </w:tc>
        <w:tc>
          <w:tcPr>
            <w:tcW w:w="5541" w:type="dxa"/>
            <w:tcBorders>
              <w:top w:val="single" w:sz="6"/>
              <w:left w:val="single" w:sz="6"/>
              <w:bottom w:val="single" w:sz="6"/>
              <w:right w:val="single" w:sz="6"/>
            </w:tcBorders>
            <w:tcMar>
              <w:left w:w="105" w:type="dxa"/>
              <w:right w:w="105" w:type="dxa"/>
            </w:tcMar>
            <w:vAlign w:val="top"/>
          </w:tcPr>
          <w:p w:rsidR="32EACE2C" w:rsidP="18530006" w:rsidRDefault="32EACE2C" w14:paraId="2809024A" w14:textId="026855EB">
            <w:pPr>
              <w:pStyle w:val="Normal"/>
              <w:rPr>
                <w:rFonts w:ascii="Arial" w:hAnsi="Arial" w:eastAsia="Arial" w:cs="Arial"/>
                <w:noProof w:val="0"/>
                <w:sz w:val="22"/>
                <w:szCs w:val="22"/>
                <w:lang w:val="en-GB"/>
              </w:rPr>
            </w:pPr>
            <w:r w:rsidRPr="18530006" w:rsidR="32EACE2C">
              <w:rPr>
                <w:rFonts w:ascii="Arial" w:hAnsi="Arial" w:eastAsia="Arial" w:cs="Arial"/>
                <w:noProof w:val="0"/>
                <w:sz w:val="22"/>
                <w:szCs w:val="22"/>
                <w:lang w:val="en-GB"/>
              </w:rPr>
              <w:t>This question</w:t>
            </w:r>
            <w:r w:rsidRPr="18530006" w:rsidR="0621B53A">
              <w:rPr>
                <w:rFonts w:ascii="Arial" w:hAnsi="Arial" w:eastAsia="Arial" w:cs="Arial"/>
                <w:noProof w:val="0"/>
                <w:sz w:val="22"/>
                <w:szCs w:val="22"/>
                <w:lang w:val="en-GB"/>
              </w:rPr>
              <w:t xml:space="preserve"> is an </w:t>
            </w:r>
            <w:r w:rsidRPr="18530006" w:rsidR="0621B53A">
              <w:rPr>
                <w:rFonts w:ascii="Arial" w:hAnsi="Arial" w:eastAsia="Arial" w:cs="Arial"/>
                <w:noProof w:val="0"/>
                <w:sz w:val="22"/>
                <w:szCs w:val="22"/>
                <w:lang w:val="en-GB"/>
              </w:rPr>
              <w:t>essay based</w:t>
            </w:r>
            <w:r w:rsidRPr="18530006" w:rsidR="0621B53A">
              <w:rPr>
                <w:rFonts w:ascii="Arial" w:hAnsi="Arial" w:eastAsia="Arial" w:cs="Arial"/>
                <w:noProof w:val="0"/>
                <w:sz w:val="22"/>
                <w:szCs w:val="22"/>
                <w:lang w:val="en-GB"/>
              </w:rPr>
              <w:t xml:space="preserve"> question. It</w:t>
            </w:r>
            <w:r w:rsidRPr="18530006" w:rsidR="32EACE2C">
              <w:rPr>
                <w:rFonts w:ascii="Arial" w:hAnsi="Arial" w:eastAsia="Arial" w:cs="Arial"/>
                <w:noProof w:val="0"/>
                <w:sz w:val="22"/>
                <w:szCs w:val="22"/>
                <w:lang w:val="en-GB"/>
              </w:rPr>
              <w:t xml:space="preserve"> will </w:t>
            </w:r>
            <w:r w:rsidRPr="18530006" w:rsidR="32EACE2C">
              <w:rPr>
                <w:rFonts w:ascii="Arial" w:hAnsi="Arial" w:eastAsia="Arial" w:cs="Arial"/>
                <w:noProof w:val="0"/>
                <w:sz w:val="22"/>
                <w:szCs w:val="22"/>
                <w:lang w:val="en-GB"/>
              </w:rPr>
              <w:t xml:space="preserve">ask the extent to which a specific argument can be supported. </w:t>
            </w:r>
          </w:p>
        </w:tc>
      </w:tr>
      <w:tr w:rsidR="18530006" w:rsidTr="18530006" w14:paraId="580E46FD">
        <w:trPr>
          <w:trHeight w:val="300"/>
        </w:trPr>
        <w:tc>
          <w:tcPr>
            <w:tcW w:w="1110" w:type="dxa"/>
            <w:tcBorders>
              <w:top w:val="single" w:sz="6"/>
              <w:left w:val="single" w:sz="6"/>
              <w:bottom w:val="single" w:sz="6"/>
              <w:right w:val="single" w:sz="6"/>
            </w:tcBorders>
            <w:shd w:val="clear" w:color="auto" w:fill="BDD6EE" w:themeFill="accent5" w:themeFillTint="66"/>
            <w:tcMar>
              <w:left w:w="105" w:type="dxa"/>
              <w:right w:w="105" w:type="dxa"/>
            </w:tcMar>
            <w:vAlign w:val="top"/>
          </w:tcPr>
          <w:p w:rsidR="18530006" w:rsidP="18530006" w:rsidRDefault="18530006" w14:paraId="22AC3D88" w14:textId="38FEA7DC">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 xml:space="preserve">Qu. </w:t>
            </w:r>
            <w:r w:rsidRPr="18530006" w:rsidR="18530006">
              <w:rPr>
                <w:rFonts w:ascii="Arial" w:hAnsi="Arial" w:eastAsia="Arial" w:cs="Arial"/>
                <w:b w:val="1"/>
                <w:bCs w:val="1"/>
                <w:i w:val="0"/>
                <w:iCs w:val="0"/>
                <w:color w:val="000000" w:themeColor="text1" w:themeTint="FF" w:themeShade="FF"/>
                <w:sz w:val="22"/>
                <w:szCs w:val="22"/>
                <w:lang w:val="en-GB"/>
              </w:rPr>
              <w:t>2</w:t>
            </w:r>
          </w:p>
        </w:tc>
        <w:tc>
          <w:tcPr>
            <w:tcW w:w="990" w:type="dxa"/>
            <w:tcBorders>
              <w:top w:val="single" w:sz="6"/>
              <w:left w:val="single" w:sz="6"/>
              <w:bottom w:val="single" w:sz="6"/>
              <w:right w:val="single" w:sz="6"/>
            </w:tcBorders>
            <w:tcMar>
              <w:left w:w="105" w:type="dxa"/>
              <w:right w:w="105" w:type="dxa"/>
            </w:tcMar>
            <w:vAlign w:val="top"/>
          </w:tcPr>
          <w:p w:rsidR="18530006" w:rsidP="18530006" w:rsidRDefault="18530006" w14:paraId="147A7012" w14:textId="678C2B44">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1"/>
                <w:bCs w:val="1"/>
                <w:i w:val="0"/>
                <w:iCs w:val="0"/>
                <w:color w:val="000000" w:themeColor="text1" w:themeTint="FF" w:themeShade="FF"/>
                <w:sz w:val="22"/>
                <w:szCs w:val="22"/>
                <w:lang w:val="en-GB"/>
              </w:rPr>
              <w:t xml:space="preserve"> </w:t>
            </w:r>
            <w:r w:rsidRPr="18530006" w:rsidR="18530006">
              <w:rPr>
                <w:rFonts w:ascii="Arial" w:hAnsi="Arial" w:eastAsia="Arial" w:cs="Arial"/>
                <w:b w:val="1"/>
                <w:bCs w:val="1"/>
                <w:i w:val="0"/>
                <w:iCs w:val="0"/>
                <w:color w:val="000000" w:themeColor="text1" w:themeTint="FF" w:themeShade="FF"/>
                <w:sz w:val="22"/>
                <w:szCs w:val="22"/>
                <w:lang w:val="en-GB"/>
              </w:rPr>
              <w:t>40</w:t>
            </w:r>
            <w:r w:rsidRPr="18530006" w:rsidR="18530006">
              <w:rPr>
                <w:rFonts w:ascii="Arial" w:hAnsi="Arial" w:eastAsia="Arial" w:cs="Arial"/>
                <w:b w:val="1"/>
                <w:bCs w:val="1"/>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083A7977" w:rsidP="18530006" w:rsidRDefault="083A7977" w14:paraId="6A69CEE8" w14:textId="59B4142B">
            <w:pPr>
              <w:rPr>
                <w:rFonts w:ascii="Arial" w:hAnsi="Arial" w:eastAsia="Arial" w:cs="Arial"/>
                <w:b w:val="0"/>
                <w:bCs w:val="0"/>
                <w:i w:val="0"/>
                <w:iCs w:val="0"/>
                <w:color w:val="000000" w:themeColor="text1" w:themeTint="FF" w:themeShade="FF"/>
                <w:sz w:val="22"/>
                <w:szCs w:val="22"/>
              </w:rPr>
            </w:pPr>
            <w:r w:rsidRPr="18530006" w:rsidR="083A7977">
              <w:rPr>
                <w:rFonts w:ascii="Arial" w:hAnsi="Arial" w:eastAsia="Arial" w:cs="Arial"/>
                <w:b w:val="0"/>
                <w:bCs w:val="0"/>
                <w:i w:val="0"/>
                <w:iCs w:val="0"/>
                <w:color w:val="000000" w:themeColor="text1" w:themeTint="FF" w:themeShade="FF"/>
                <w:sz w:val="22"/>
                <w:szCs w:val="22"/>
                <w:lang w:val="en-GB"/>
              </w:rPr>
              <w:t>16</w:t>
            </w:r>
            <w:r w:rsidRPr="18530006" w:rsidR="18530006">
              <w:rPr>
                <w:rFonts w:ascii="Arial" w:hAnsi="Arial" w:eastAsia="Arial" w:cs="Arial"/>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63D59192" w:rsidP="18530006" w:rsidRDefault="63D59192" w14:paraId="7402E7FF" w14:textId="59486785">
            <w:pPr>
              <w:rPr>
                <w:rFonts w:ascii="Arial" w:hAnsi="Arial" w:eastAsia="Arial" w:cs="Arial"/>
                <w:b w:val="0"/>
                <w:bCs w:val="0"/>
                <w:i w:val="0"/>
                <w:iCs w:val="0"/>
                <w:color w:val="000000" w:themeColor="text1" w:themeTint="FF" w:themeShade="FF"/>
                <w:sz w:val="22"/>
                <w:szCs w:val="22"/>
              </w:rPr>
            </w:pPr>
            <w:r w:rsidRPr="18530006" w:rsidR="63D59192">
              <w:rPr>
                <w:rFonts w:ascii="Arial" w:hAnsi="Arial" w:eastAsia="Arial" w:cs="Arial"/>
                <w:b w:val="0"/>
                <w:bCs w:val="0"/>
                <w:i w:val="0"/>
                <w:iCs w:val="0"/>
                <w:color w:val="000000" w:themeColor="text1" w:themeTint="FF" w:themeShade="FF"/>
                <w:sz w:val="22"/>
                <w:szCs w:val="22"/>
                <w:lang w:val="en-GB"/>
              </w:rPr>
              <w:t>8</w:t>
            </w:r>
            <w:r w:rsidRPr="18530006" w:rsidR="18530006">
              <w:rPr>
                <w:rFonts w:ascii="Arial" w:hAnsi="Arial" w:eastAsia="Arial" w:cs="Arial"/>
                <w:b w:val="0"/>
                <w:bCs w:val="0"/>
                <w:i w:val="0"/>
                <w:iCs w:val="0"/>
                <w:color w:val="000000" w:themeColor="text1" w:themeTint="FF" w:themeShade="FF"/>
                <w:sz w:val="22"/>
                <w:szCs w:val="22"/>
                <w:lang w:val="en-GB"/>
              </w:rPr>
              <w:t xml:space="preserve"> marks</w:t>
            </w:r>
          </w:p>
        </w:tc>
        <w:tc>
          <w:tcPr>
            <w:tcW w:w="938" w:type="dxa"/>
            <w:tcBorders>
              <w:top w:val="single" w:sz="6"/>
              <w:left w:val="single" w:sz="6"/>
              <w:bottom w:val="single" w:sz="6"/>
              <w:right w:val="single" w:sz="6"/>
            </w:tcBorders>
            <w:tcMar>
              <w:left w:w="105" w:type="dxa"/>
              <w:right w:w="105" w:type="dxa"/>
            </w:tcMar>
            <w:vAlign w:val="top"/>
          </w:tcPr>
          <w:p w:rsidR="1B6D9BAD" w:rsidP="18530006" w:rsidRDefault="1B6D9BAD" w14:paraId="5CF43677" w14:textId="3ED0D2B6">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olor w:val="000000" w:themeColor="text1" w:themeTint="FF" w:themeShade="FF"/>
                <w:sz w:val="22"/>
                <w:szCs w:val="22"/>
                <w:lang w:val="en-GB"/>
              </w:rPr>
            </w:pPr>
            <w:r w:rsidRPr="18530006" w:rsidR="1B6D9BAD">
              <w:rPr>
                <w:rFonts w:ascii="Arial" w:hAnsi="Arial" w:eastAsia="Arial" w:cs="Arial"/>
                <w:b w:val="0"/>
                <w:bCs w:val="0"/>
                <w:i w:val="0"/>
                <w:iCs w:val="0"/>
                <w:color w:val="000000" w:themeColor="text1" w:themeTint="FF" w:themeShade="FF"/>
                <w:sz w:val="22"/>
                <w:szCs w:val="22"/>
                <w:lang w:val="en-GB"/>
              </w:rPr>
              <w:t>16</w:t>
            </w:r>
          </w:p>
          <w:p w:rsidR="18530006" w:rsidP="18530006" w:rsidRDefault="18530006" w14:paraId="2C136D69" w14:textId="38FE6CBB">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olor w:val="000000" w:themeColor="text1" w:themeTint="FF" w:themeShade="FF"/>
                <w:sz w:val="22"/>
                <w:szCs w:val="22"/>
                <w:lang w:val="en-GB"/>
              </w:rPr>
            </w:pPr>
            <w:r w:rsidRPr="18530006" w:rsidR="18530006">
              <w:rPr>
                <w:rFonts w:ascii="Arial" w:hAnsi="Arial" w:eastAsia="Arial" w:cs="Arial"/>
                <w:b w:val="0"/>
                <w:bCs w:val="0"/>
                <w:i w:val="0"/>
                <w:iCs w:val="0"/>
                <w:color w:val="000000" w:themeColor="text1" w:themeTint="FF" w:themeShade="FF"/>
                <w:sz w:val="22"/>
                <w:szCs w:val="22"/>
                <w:lang w:val="en-GB"/>
              </w:rPr>
              <w:t>marks</w:t>
            </w:r>
          </w:p>
          <w:p w:rsidR="18530006" w:rsidP="18530006" w:rsidRDefault="18530006" w14:paraId="7AF9F863" w14:textId="1AFBA022">
            <w:pPr>
              <w:rPr>
                <w:rFonts w:ascii="Arial" w:hAnsi="Arial" w:eastAsia="Arial" w:cs="Arial"/>
                <w:b w:val="0"/>
                <w:bCs w:val="0"/>
                <w:i w:val="0"/>
                <w:iCs w:val="0"/>
                <w:color w:val="000000" w:themeColor="text1" w:themeTint="FF" w:themeShade="FF"/>
                <w:sz w:val="22"/>
                <w:szCs w:val="22"/>
              </w:rPr>
            </w:pPr>
            <w:r w:rsidRPr="18530006" w:rsidR="18530006">
              <w:rPr>
                <w:rFonts w:ascii="Arial" w:hAnsi="Arial" w:eastAsia="Arial" w:cs="Arial"/>
                <w:b w:val="0"/>
                <w:bCs w:val="0"/>
                <w:i w:val="0"/>
                <w:iCs w:val="0"/>
                <w:color w:val="000000" w:themeColor="text1" w:themeTint="FF" w:themeShade="FF"/>
                <w:sz w:val="22"/>
                <w:szCs w:val="22"/>
                <w:lang w:val="en-GB"/>
              </w:rPr>
              <w:t xml:space="preserve"> </w:t>
            </w:r>
          </w:p>
        </w:tc>
        <w:tc>
          <w:tcPr>
            <w:tcW w:w="5541" w:type="dxa"/>
            <w:tcBorders>
              <w:top w:val="single" w:sz="6"/>
              <w:left w:val="single" w:sz="6"/>
              <w:bottom w:val="single" w:sz="6"/>
              <w:right w:val="single" w:sz="6"/>
            </w:tcBorders>
            <w:tcMar>
              <w:left w:w="105" w:type="dxa"/>
              <w:right w:w="105" w:type="dxa"/>
            </w:tcMar>
            <w:vAlign w:val="top"/>
          </w:tcPr>
          <w:p w:rsidR="41FEBB6C" w:rsidP="18530006" w:rsidRDefault="41FEBB6C" w14:paraId="70209434" w14:textId="4072B693">
            <w:pPr>
              <w:pStyle w:val="Normal"/>
              <w:bidi w:val="0"/>
              <w:spacing w:before="0" w:beforeAutospacing="off" w:after="0" w:afterAutospacing="off" w:line="259" w:lineRule="auto"/>
              <w:ind w:left="0" w:right="0"/>
              <w:jc w:val="left"/>
              <w:rPr>
                <w:rFonts w:ascii="Arial" w:hAnsi="Arial" w:eastAsia="Arial" w:cs="Arial"/>
                <w:noProof w:val="0"/>
                <w:sz w:val="22"/>
                <w:szCs w:val="22"/>
                <w:lang w:val="en-GB"/>
              </w:rPr>
            </w:pPr>
            <w:r w:rsidRPr="18530006" w:rsidR="41FEBB6C">
              <w:rPr>
                <w:rFonts w:ascii="Arial" w:hAnsi="Arial" w:eastAsia="Arial" w:cs="Arial"/>
                <w:noProof w:val="0"/>
                <w:sz w:val="22"/>
                <w:szCs w:val="22"/>
                <w:lang w:val="en-GB"/>
              </w:rPr>
              <w:t xml:space="preserve">This question is an </w:t>
            </w:r>
            <w:r w:rsidRPr="18530006" w:rsidR="41FEBB6C">
              <w:rPr>
                <w:rFonts w:ascii="Arial" w:hAnsi="Arial" w:eastAsia="Arial" w:cs="Arial"/>
                <w:noProof w:val="0"/>
                <w:sz w:val="22"/>
                <w:szCs w:val="22"/>
                <w:lang w:val="en-GB"/>
              </w:rPr>
              <w:t>essay</w:t>
            </w:r>
            <w:r w:rsidRPr="18530006" w:rsidR="0ACB2995">
              <w:rPr>
                <w:rFonts w:ascii="Arial" w:hAnsi="Arial" w:eastAsia="Arial" w:cs="Arial"/>
                <w:noProof w:val="0"/>
                <w:sz w:val="22"/>
                <w:szCs w:val="22"/>
                <w:lang w:val="en-GB"/>
              </w:rPr>
              <w:t xml:space="preserve"> based</w:t>
            </w:r>
            <w:r w:rsidRPr="18530006" w:rsidR="0ACB2995">
              <w:rPr>
                <w:rFonts w:ascii="Arial" w:hAnsi="Arial" w:eastAsia="Arial" w:cs="Arial"/>
                <w:noProof w:val="0"/>
                <w:sz w:val="22"/>
                <w:szCs w:val="22"/>
                <w:lang w:val="en-GB"/>
              </w:rPr>
              <w:t xml:space="preserve"> question, that will ask you to outline and evaluate </w:t>
            </w:r>
            <w:r w:rsidRPr="18530006" w:rsidR="3355BB8D">
              <w:rPr>
                <w:rFonts w:ascii="Arial" w:hAnsi="Arial" w:eastAsia="Arial" w:cs="Arial"/>
                <w:noProof w:val="0"/>
                <w:sz w:val="22"/>
                <w:szCs w:val="22"/>
                <w:lang w:val="en-GB"/>
              </w:rPr>
              <w:t xml:space="preserve">a theoretical view of crime and deviance. </w:t>
            </w:r>
          </w:p>
        </w:tc>
      </w:tr>
    </w:tbl>
    <w:p w:rsidR="00152BE3" w:rsidP="18530006" w:rsidRDefault="00152BE3" w14:paraId="5FDD9BD7" w14:textId="15343135">
      <w:pPr>
        <w:pStyle w:val="Normal"/>
        <w:spacing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p>
    <w:p w:rsidR="00152BE3" w:rsidP="18530006" w:rsidRDefault="00152BE3" w14:paraId="5A70DA80" w14:textId="66F877DE">
      <w:pPr>
        <w:jc w:val="center"/>
        <w:rPr>
          <w:rFonts w:ascii="Calibri" w:hAnsi="Calibri" w:eastAsia="Calibri" w:cs="Calibri"/>
          <w:b w:val="0"/>
          <w:bCs w:val="0"/>
          <w:i w:val="0"/>
          <w:iCs w:val="0"/>
          <w:caps w:val="0"/>
          <w:smallCaps w:val="0"/>
          <w:noProof w:val="0"/>
          <w:color w:val="000000" w:themeColor="text1" w:themeTint="FF" w:themeShade="FF"/>
          <w:sz w:val="48"/>
          <w:szCs w:val="48"/>
          <w:lang w:val="en-GB"/>
        </w:rPr>
      </w:pPr>
      <w:r w:rsidRPr="18530006" w:rsidR="6977E0F8">
        <w:rPr>
          <w:rFonts w:ascii="Calibri" w:hAnsi="Calibri" w:eastAsia="Calibri" w:cs="Calibri"/>
          <w:b w:val="1"/>
          <w:bCs w:val="1"/>
          <w:i w:val="0"/>
          <w:iCs w:val="0"/>
          <w:caps w:val="0"/>
          <w:smallCaps w:val="0"/>
          <w:noProof w:val="0"/>
          <w:color w:val="000000" w:themeColor="text1" w:themeTint="FF" w:themeShade="FF"/>
          <w:sz w:val="40"/>
          <w:szCs w:val="40"/>
          <w:lang w:val="en-GB"/>
        </w:rPr>
        <w:t>Assessment Objectives</w:t>
      </w:r>
      <w:r w:rsidRPr="18530006" w:rsidR="6977E0F8">
        <w:rPr>
          <w:rFonts w:ascii="Calibri" w:hAnsi="Calibri" w:eastAsia="Calibri" w:cs="Calibri"/>
          <w:b w:val="0"/>
          <w:bCs w:val="0"/>
          <w:i w:val="0"/>
          <w:iCs w:val="0"/>
          <w:caps w:val="0"/>
          <w:smallCaps w:val="0"/>
          <w:noProof w:val="0"/>
          <w:color w:val="000000" w:themeColor="text1" w:themeTint="FF" w:themeShade="FF"/>
          <w:sz w:val="48"/>
          <w:szCs w:val="48"/>
          <w:lang w:val="en-GB"/>
        </w:rPr>
        <w:t xml:space="preserve"> </w:t>
      </w:r>
    </w:p>
    <w:p w:rsidR="00152BE3" w:rsidP="18530006" w:rsidRDefault="00152BE3" w14:paraId="002BA06A" w14:textId="66B729BF">
      <w:pPr>
        <w:rPr>
          <w:rFonts w:ascii="Calibri" w:hAnsi="Calibri" w:eastAsia="Calibri" w:cs="Calibri"/>
          <w:b w:val="0"/>
          <w:bCs w:val="0"/>
          <w:i w:val="0"/>
          <w:iCs w:val="0"/>
          <w:caps w:val="0"/>
          <w:smallCaps w:val="0"/>
          <w:noProof w:val="0"/>
          <w:color w:val="000000" w:themeColor="text1" w:themeTint="FF" w:themeShade="FF"/>
          <w:sz w:val="24"/>
          <w:szCs w:val="24"/>
          <w:lang w:val="en-GB"/>
        </w:rPr>
      </w:pPr>
      <w:r w:rsidRPr="18530006" w:rsidR="6977E0F8">
        <w:rPr>
          <w:rFonts w:ascii="Calibri" w:hAnsi="Calibri" w:eastAsia="Calibri" w:cs="Calibri"/>
          <w:b w:val="0"/>
          <w:bCs w:val="0"/>
          <w:i w:val="0"/>
          <w:iCs w:val="0"/>
          <w:caps w:val="0"/>
          <w:smallCaps w:val="0"/>
          <w:noProof w:val="0"/>
          <w:color w:val="000000" w:themeColor="text1" w:themeTint="FF" w:themeShade="FF"/>
          <w:sz w:val="24"/>
          <w:szCs w:val="24"/>
          <w:lang w:val="en-GB"/>
        </w:rPr>
        <w:t>In each unit you are required to meet some or all of these assessment objectives:</w:t>
      </w:r>
    </w:p>
    <w:p w:rsidR="00152BE3" w:rsidP="18530006" w:rsidRDefault="00152BE3" w14:paraId="60040E7E" w14:textId="59FC898B">
      <w:pPr>
        <w:rPr>
          <w:rFonts w:ascii="Calibri" w:hAnsi="Calibri" w:eastAsia="Calibri" w:cs="Calibri"/>
          <w:b w:val="0"/>
          <w:bCs w:val="0"/>
          <w:i w:val="0"/>
          <w:iCs w:val="0"/>
          <w:caps w:val="0"/>
          <w:smallCaps w:val="0"/>
          <w:noProof w:val="0"/>
          <w:color w:val="000000" w:themeColor="text1" w:themeTint="FF" w:themeShade="FF"/>
          <w:sz w:val="24"/>
          <w:szCs w:val="24"/>
          <w:lang w:val="en-GB"/>
        </w:rPr>
      </w:pPr>
      <w:r w:rsidRPr="18530006" w:rsidR="6977E0F8">
        <w:rPr>
          <w:rFonts w:ascii="Calibri" w:hAnsi="Calibri" w:eastAsia="Calibri" w:cs="Calibri"/>
          <w:b w:val="0"/>
          <w:bCs w:val="0"/>
          <w:i w:val="0"/>
          <w:iCs w:val="0"/>
          <w:caps w:val="0"/>
          <w:smallCaps w:val="0"/>
          <w:noProof w:val="0"/>
          <w:color w:val="000000" w:themeColor="text1" w:themeTint="FF" w:themeShade="FF"/>
          <w:sz w:val="24"/>
          <w:szCs w:val="24"/>
          <w:lang w:val="en-GB"/>
        </w:rPr>
        <w:t xml:space="preserve"> </w:t>
      </w: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2550"/>
        <w:gridCol w:w="8003"/>
      </w:tblGrid>
      <w:tr w:rsidR="18530006" w:rsidTr="18530006" w14:paraId="40701FE3">
        <w:trPr>
          <w:trHeight w:val="300"/>
        </w:trPr>
        <w:tc>
          <w:tcPr>
            <w:tcW w:w="2550" w:type="dxa"/>
            <w:tcBorders>
              <w:top w:val="single" w:sz="6"/>
              <w:left w:val="single" w:sz="6"/>
              <w:bottom w:val="single" w:sz="6"/>
              <w:right w:val="single" w:sz="6"/>
            </w:tcBorders>
            <w:shd w:val="clear" w:color="auto" w:fill="D9D9D9" w:themeFill="background1" w:themeFillShade="D9"/>
            <w:tcMar>
              <w:left w:w="105" w:type="dxa"/>
              <w:right w:w="105" w:type="dxa"/>
            </w:tcMar>
            <w:vAlign w:val="top"/>
          </w:tcPr>
          <w:p w:rsidR="18530006" w:rsidP="18530006" w:rsidRDefault="18530006" w14:paraId="2F000B65" w14:textId="246D917A">
            <w:pPr>
              <w:rPr>
                <w:rFonts w:ascii="Calibri" w:hAnsi="Calibri" w:eastAsia="Calibri" w:cs="Calibri"/>
                <w:b w:val="0"/>
                <w:bCs w:val="0"/>
                <w:i w:val="0"/>
                <w:iCs w:val="0"/>
                <w:color w:val="000000" w:themeColor="text1" w:themeTint="FF" w:themeShade="FF"/>
                <w:sz w:val="24"/>
                <w:szCs w:val="24"/>
              </w:rPr>
            </w:pPr>
            <w:r w:rsidRPr="18530006" w:rsidR="18530006">
              <w:rPr>
                <w:rFonts w:ascii="Calibri" w:hAnsi="Calibri" w:eastAsia="Calibri" w:cs="Calibri"/>
                <w:b w:val="1"/>
                <w:bCs w:val="1"/>
                <w:i w:val="0"/>
                <w:iCs w:val="0"/>
                <w:color w:val="000000" w:themeColor="text1" w:themeTint="FF" w:themeShade="FF"/>
                <w:sz w:val="24"/>
                <w:szCs w:val="24"/>
                <w:lang w:val="en-GB"/>
              </w:rPr>
              <w:t>Assessment Objectives</w:t>
            </w:r>
          </w:p>
        </w:tc>
        <w:tc>
          <w:tcPr>
            <w:tcW w:w="8003" w:type="dxa"/>
            <w:tcBorders>
              <w:top w:val="single" w:sz="6"/>
              <w:left w:val="single" w:sz="6"/>
              <w:bottom w:val="single" w:sz="6"/>
              <w:right w:val="single" w:sz="6"/>
            </w:tcBorders>
            <w:shd w:val="clear" w:color="auto" w:fill="D9D9D9" w:themeFill="background1" w:themeFillShade="D9"/>
            <w:tcMar>
              <w:left w:w="105" w:type="dxa"/>
              <w:right w:w="105" w:type="dxa"/>
            </w:tcMar>
            <w:vAlign w:val="top"/>
          </w:tcPr>
          <w:p w:rsidR="18530006" w:rsidP="18530006" w:rsidRDefault="18530006" w14:paraId="4AF88FAC" w14:textId="254FD893">
            <w:pPr>
              <w:rPr>
                <w:rFonts w:ascii="Calibri" w:hAnsi="Calibri" w:eastAsia="Calibri" w:cs="Calibri"/>
                <w:b w:val="0"/>
                <w:bCs w:val="0"/>
                <w:i w:val="0"/>
                <w:iCs w:val="0"/>
                <w:color w:val="000000" w:themeColor="text1" w:themeTint="FF" w:themeShade="FF"/>
                <w:sz w:val="24"/>
                <w:szCs w:val="24"/>
              </w:rPr>
            </w:pPr>
            <w:r w:rsidRPr="18530006" w:rsidR="18530006">
              <w:rPr>
                <w:rFonts w:ascii="Calibri" w:hAnsi="Calibri" w:eastAsia="Calibri" w:cs="Calibri"/>
                <w:b w:val="1"/>
                <w:bCs w:val="1"/>
                <w:i w:val="0"/>
                <w:iCs w:val="0"/>
                <w:color w:val="000000" w:themeColor="text1" w:themeTint="FF" w:themeShade="FF"/>
                <w:sz w:val="24"/>
                <w:szCs w:val="24"/>
                <w:lang w:val="en-GB"/>
              </w:rPr>
              <w:t>Requirement</w:t>
            </w:r>
          </w:p>
        </w:tc>
      </w:tr>
      <w:tr w:rsidR="18530006" w:rsidTr="18530006" w14:paraId="1756901E">
        <w:trPr>
          <w:trHeight w:val="300"/>
        </w:trPr>
        <w:tc>
          <w:tcPr>
            <w:tcW w:w="2550" w:type="dxa"/>
            <w:tcBorders>
              <w:top w:val="single" w:sz="6"/>
              <w:left w:val="single" w:sz="6"/>
              <w:bottom w:val="single" w:sz="6"/>
              <w:right w:val="single" w:sz="6"/>
            </w:tcBorders>
            <w:shd w:val="clear" w:color="auto" w:fill="F2F2F2" w:themeFill="background1" w:themeFillShade="F2"/>
            <w:tcMar>
              <w:left w:w="105" w:type="dxa"/>
              <w:right w:w="105" w:type="dxa"/>
            </w:tcMar>
            <w:vAlign w:val="top"/>
          </w:tcPr>
          <w:p w:rsidR="18530006" w:rsidP="18530006" w:rsidRDefault="18530006" w14:paraId="44D87E23" w14:textId="4E21C429">
            <w:pPr>
              <w:rPr>
                <w:rFonts w:ascii="Calibri" w:hAnsi="Calibri" w:eastAsia="Calibri" w:cs="Calibri"/>
                <w:b w:val="0"/>
                <w:bCs w:val="0"/>
                <w:i w:val="0"/>
                <w:iCs w:val="0"/>
                <w:color w:val="000000" w:themeColor="text1" w:themeTint="FF" w:themeShade="FF"/>
                <w:sz w:val="24"/>
                <w:szCs w:val="24"/>
              </w:rPr>
            </w:pPr>
            <w:r w:rsidRPr="18530006" w:rsidR="18530006">
              <w:rPr>
                <w:rFonts w:ascii="Calibri" w:hAnsi="Calibri" w:eastAsia="Calibri" w:cs="Calibri"/>
                <w:b w:val="1"/>
                <w:bCs w:val="1"/>
                <w:i w:val="0"/>
                <w:iCs w:val="0"/>
                <w:color w:val="000000" w:themeColor="text1" w:themeTint="FF" w:themeShade="FF"/>
                <w:sz w:val="24"/>
                <w:szCs w:val="24"/>
                <w:lang w:val="en-GB"/>
              </w:rPr>
              <w:t>AO1</w:t>
            </w:r>
          </w:p>
        </w:tc>
        <w:tc>
          <w:tcPr>
            <w:tcW w:w="8003" w:type="dxa"/>
            <w:tcBorders>
              <w:top w:val="single" w:sz="6"/>
              <w:left w:val="single" w:sz="6"/>
              <w:bottom w:val="single" w:sz="6"/>
              <w:right w:val="single" w:sz="6"/>
            </w:tcBorders>
            <w:tcMar>
              <w:left w:w="105" w:type="dxa"/>
              <w:right w:w="105" w:type="dxa"/>
            </w:tcMar>
            <w:vAlign w:val="top"/>
          </w:tcPr>
          <w:p w:rsidR="18530006" w:rsidP="18530006" w:rsidRDefault="18530006" w14:paraId="4F45069F" w14:textId="44AEC9DA">
            <w:pPr>
              <w:rPr>
                <w:rFonts w:ascii="Calibri" w:hAnsi="Calibri" w:eastAsia="Calibri" w:cs="Calibri"/>
                <w:b w:val="0"/>
                <w:bCs w:val="0"/>
                <w:i w:val="0"/>
                <w:iCs w:val="0"/>
                <w:color w:val="000000" w:themeColor="text1" w:themeTint="FF" w:themeShade="FF"/>
                <w:sz w:val="24"/>
                <w:szCs w:val="24"/>
              </w:rPr>
            </w:pPr>
            <w:r w:rsidRPr="18530006" w:rsidR="18530006">
              <w:rPr>
                <w:rFonts w:ascii="Calibri" w:hAnsi="Calibri" w:eastAsia="Calibri" w:cs="Calibri"/>
                <w:b w:val="0"/>
                <w:bCs w:val="0"/>
                <w:i w:val="0"/>
                <w:iCs w:val="0"/>
                <w:color w:val="000000" w:themeColor="text1" w:themeTint="FF" w:themeShade="FF"/>
                <w:sz w:val="24"/>
                <w:szCs w:val="24"/>
                <w:lang w:val="en-GB"/>
              </w:rPr>
              <w:t>Gather knowledge and understanding set out in the specification.</w:t>
            </w:r>
          </w:p>
        </w:tc>
      </w:tr>
      <w:tr w:rsidR="18530006" w:rsidTr="18530006" w14:paraId="0FFBDFB2">
        <w:trPr>
          <w:trHeight w:val="300"/>
        </w:trPr>
        <w:tc>
          <w:tcPr>
            <w:tcW w:w="2550" w:type="dxa"/>
            <w:tcBorders>
              <w:top w:val="single" w:sz="6"/>
              <w:left w:val="single" w:sz="6"/>
              <w:bottom w:val="single" w:sz="6"/>
              <w:right w:val="single" w:sz="6"/>
            </w:tcBorders>
            <w:shd w:val="clear" w:color="auto" w:fill="F2F2F2" w:themeFill="background1" w:themeFillShade="F2"/>
            <w:tcMar>
              <w:left w:w="105" w:type="dxa"/>
              <w:right w:w="105" w:type="dxa"/>
            </w:tcMar>
            <w:vAlign w:val="top"/>
          </w:tcPr>
          <w:p w:rsidR="18530006" w:rsidP="18530006" w:rsidRDefault="18530006" w14:paraId="4609D8F4" w14:textId="2F4B0BFE">
            <w:pPr>
              <w:rPr>
                <w:rFonts w:ascii="Calibri" w:hAnsi="Calibri" w:eastAsia="Calibri" w:cs="Calibri"/>
                <w:b w:val="0"/>
                <w:bCs w:val="0"/>
                <w:i w:val="0"/>
                <w:iCs w:val="0"/>
                <w:color w:val="000000" w:themeColor="text1" w:themeTint="FF" w:themeShade="FF"/>
                <w:sz w:val="24"/>
                <w:szCs w:val="24"/>
              </w:rPr>
            </w:pPr>
            <w:r w:rsidRPr="18530006" w:rsidR="18530006">
              <w:rPr>
                <w:rFonts w:ascii="Calibri" w:hAnsi="Calibri" w:eastAsia="Calibri" w:cs="Calibri"/>
                <w:b w:val="1"/>
                <w:bCs w:val="1"/>
                <w:i w:val="0"/>
                <w:iCs w:val="0"/>
                <w:color w:val="000000" w:themeColor="text1" w:themeTint="FF" w:themeShade="FF"/>
                <w:sz w:val="24"/>
                <w:szCs w:val="24"/>
                <w:lang w:val="en-GB"/>
              </w:rPr>
              <w:t>AO2</w:t>
            </w:r>
          </w:p>
        </w:tc>
        <w:tc>
          <w:tcPr>
            <w:tcW w:w="8003" w:type="dxa"/>
            <w:tcBorders>
              <w:top w:val="single" w:sz="6"/>
              <w:left w:val="single" w:sz="6"/>
              <w:bottom w:val="single" w:sz="6"/>
              <w:right w:val="single" w:sz="6"/>
            </w:tcBorders>
            <w:tcMar>
              <w:left w:w="105" w:type="dxa"/>
              <w:right w:w="105" w:type="dxa"/>
            </w:tcMar>
            <w:vAlign w:val="top"/>
          </w:tcPr>
          <w:p w:rsidR="18530006" w:rsidP="18530006" w:rsidRDefault="18530006" w14:paraId="54E1848B" w14:textId="0D38BCE1">
            <w:pPr>
              <w:rPr>
                <w:rFonts w:ascii="Calibri" w:hAnsi="Calibri" w:eastAsia="Calibri" w:cs="Calibri"/>
                <w:b w:val="0"/>
                <w:bCs w:val="0"/>
                <w:i w:val="0"/>
                <w:iCs w:val="0"/>
                <w:color w:val="000000" w:themeColor="text1" w:themeTint="FF" w:themeShade="FF"/>
                <w:sz w:val="24"/>
                <w:szCs w:val="24"/>
              </w:rPr>
            </w:pPr>
            <w:r w:rsidRPr="18530006" w:rsidR="18530006">
              <w:rPr>
                <w:rFonts w:ascii="Calibri" w:hAnsi="Calibri" w:eastAsia="Calibri" w:cs="Calibri"/>
                <w:b w:val="0"/>
                <w:bCs w:val="0"/>
                <w:i w:val="0"/>
                <w:iCs w:val="0"/>
                <w:color w:val="000000" w:themeColor="text1" w:themeTint="FF" w:themeShade="FF"/>
                <w:sz w:val="24"/>
                <w:szCs w:val="24"/>
                <w:lang w:val="en-GB"/>
              </w:rPr>
              <w:t>Be able to accurately apply that knowledge using valid evidence from contemporary society and sociological theory and research.</w:t>
            </w:r>
          </w:p>
        </w:tc>
      </w:tr>
      <w:tr w:rsidR="18530006" w:rsidTr="18530006" w14:paraId="08CA1721">
        <w:trPr>
          <w:trHeight w:val="300"/>
        </w:trPr>
        <w:tc>
          <w:tcPr>
            <w:tcW w:w="2550" w:type="dxa"/>
            <w:tcBorders>
              <w:top w:val="single" w:sz="6"/>
              <w:left w:val="single" w:sz="6"/>
              <w:bottom w:val="single" w:sz="6"/>
              <w:right w:val="single" w:sz="6"/>
            </w:tcBorders>
            <w:shd w:val="clear" w:color="auto" w:fill="F2F2F2" w:themeFill="background1" w:themeFillShade="F2"/>
            <w:tcMar>
              <w:left w:w="105" w:type="dxa"/>
              <w:right w:w="105" w:type="dxa"/>
            </w:tcMar>
            <w:vAlign w:val="top"/>
          </w:tcPr>
          <w:p w:rsidR="18530006" w:rsidP="18530006" w:rsidRDefault="18530006" w14:paraId="5D8BED58" w14:textId="7D5337C9">
            <w:pPr>
              <w:rPr>
                <w:rFonts w:ascii="Calibri" w:hAnsi="Calibri" w:eastAsia="Calibri" w:cs="Calibri"/>
                <w:b w:val="0"/>
                <w:bCs w:val="0"/>
                <w:i w:val="0"/>
                <w:iCs w:val="0"/>
                <w:color w:val="000000" w:themeColor="text1" w:themeTint="FF" w:themeShade="FF"/>
                <w:sz w:val="24"/>
                <w:szCs w:val="24"/>
              </w:rPr>
            </w:pPr>
            <w:r w:rsidRPr="18530006" w:rsidR="18530006">
              <w:rPr>
                <w:rFonts w:ascii="Calibri" w:hAnsi="Calibri" w:eastAsia="Calibri" w:cs="Calibri"/>
                <w:b w:val="1"/>
                <w:bCs w:val="1"/>
                <w:i w:val="0"/>
                <w:iCs w:val="0"/>
                <w:color w:val="000000" w:themeColor="text1" w:themeTint="FF" w:themeShade="FF"/>
                <w:sz w:val="24"/>
                <w:szCs w:val="24"/>
                <w:lang w:val="en-GB"/>
              </w:rPr>
              <w:t>AO3</w:t>
            </w:r>
          </w:p>
        </w:tc>
        <w:tc>
          <w:tcPr>
            <w:tcW w:w="8003" w:type="dxa"/>
            <w:tcBorders>
              <w:top w:val="single" w:sz="6"/>
              <w:left w:val="single" w:sz="6"/>
              <w:bottom w:val="single" w:sz="6"/>
              <w:right w:val="single" w:sz="6"/>
            </w:tcBorders>
            <w:tcMar>
              <w:left w:w="105" w:type="dxa"/>
              <w:right w:w="105" w:type="dxa"/>
            </w:tcMar>
            <w:vAlign w:val="top"/>
          </w:tcPr>
          <w:p w:rsidR="18530006" w:rsidP="18530006" w:rsidRDefault="18530006" w14:paraId="7DB3F1C2" w14:textId="47A1725D">
            <w:pPr>
              <w:rPr>
                <w:rFonts w:ascii="Calibri" w:hAnsi="Calibri" w:eastAsia="Calibri" w:cs="Calibri"/>
                <w:b w:val="0"/>
                <w:bCs w:val="0"/>
                <w:i w:val="0"/>
                <w:iCs w:val="0"/>
                <w:color w:val="000000" w:themeColor="text1" w:themeTint="FF" w:themeShade="FF"/>
                <w:sz w:val="24"/>
                <w:szCs w:val="24"/>
              </w:rPr>
            </w:pPr>
            <w:r w:rsidRPr="18530006" w:rsidR="18530006">
              <w:rPr>
                <w:rFonts w:ascii="Calibri" w:hAnsi="Calibri" w:eastAsia="Calibri" w:cs="Calibri"/>
                <w:b w:val="0"/>
                <w:bCs w:val="0"/>
                <w:i w:val="0"/>
                <w:iCs w:val="0"/>
                <w:color w:val="000000" w:themeColor="text1" w:themeTint="FF" w:themeShade="FF"/>
                <w:sz w:val="24"/>
                <w:szCs w:val="24"/>
                <w:lang w:val="en-GB"/>
              </w:rPr>
              <w:t>Be able to interpret, analyse and evaluate this knowledge and evidence.</w:t>
            </w:r>
          </w:p>
        </w:tc>
      </w:tr>
    </w:tbl>
    <w:p w:rsidR="00152BE3" w:rsidP="18530006" w:rsidRDefault="00152BE3" w14:paraId="0DB35842" w14:textId="3EAC365D">
      <w:pPr>
        <w:rPr>
          <w:rFonts w:ascii="Calibri" w:hAnsi="Calibri" w:eastAsia="Calibri" w:cs="Calibri"/>
          <w:b w:val="0"/>
          <w:bCs w:val="0"/>
          <w:i w:val="0"/>
          <w:iCs w:val="0"/>
          <w:caps w:val="0"/>
          <w:smallCaps w:val="0"/>
          <w:noProof w:val="0"/>
          <w:color w:val="000000" w:themeColor="text1" w:themeTint="FF" w:themeShade="FF"/>
          <w:sz w:val="24"/>
          <w:szCs w:val="24"/>
          <w:lang w:val="en-GB"/>
        </w:rPr>
      </w:pPr>
    </w:p>
    <w:p w:rsidR="00152BE3" w:rsidP="18530006" w:rsidRDefault="00152BE3" w14:paraId="7EEBE58C" w14:textId="5BABD635">
      <w:pPr>
        <w:rPr>
          <w:rFonts w:ascii="Arial" w:hAnsi="Arial" w:eastAsia="Arial" w:cs="Arial"/>
          <w:b w:val="0"/>
          <w:bCs w:val="0"/>
          <w:i w:val="0"/>
          <w:iCs w:val="0"/>
          <w:caps w:val="0"/>
          <w:smallCaps w:val="0"/>
          <w:noProof w:val="0"/>
          <w:color w:val="767171" w:themeColor="background2" w:themeTint="FF" w:themeShade="80"/>
          <w:sz w:val="21"/>
          <w:szCs w:val="21"/>
          <w:lang w:val="en-GB"/>
        </w:rPr>
      </w:pPr>
    </w:p>
    <w:p w:rsidR="00152BE3" w:rsidP="18530006" w:rsidRDefault="00152BE3" w14:paraId="05C343EC" w14:textId="3542DE65">
      <w:pPr>
        <w:rPr>
          <w:rFonts w:ascii="Arial" w:hAnsi="Arial" w:eastAsia="Arial" w:cs="Arial"/>
          <w:b w:val="0"/>
          <w:bCs w:val="0"/>
          <w:i w:val="0"/>
          <w:iCs w:val="0"/>
          <w:caps w:val="0"/>
          <w:smallCaps w:val="0"/>
          <w:noProof w:val="0"/>
          <w:color w:val="767171" w:themeColor="background2" w:themeTint="FF" w:themeShade="80"/>
          <w:sz w:val="21"/>
          <w:szCs w:val="21"/>
          <w:lang w:val="en-GB"/>
        </w:rPr>
      </w:pPr>
    </w:p>
    <w:p w:rsidR="00152BE3" w:rsidP="18530006" w:rsidRDefault="00152BE3" w14:paraId="5329613F" w14:textId="010C3DAD">
      <w:pPr>
        <w:pStyle w:val="Normal"/>
        <w:rPr>
          <w:rFonts w:ascii="Arial" w:hAnsi="Arial" w:cs="Arial"/>
          <w:color w:val="767171" w:themeColor="background2" w:themeShade="80"/>
          <w:sz w:val="21"/>
          <w:szCs w:val="21"/>
        </w:rPr>
      </w:pPr>
    </w:p>
    <w:p w:rsidR="00676E3D" w:rsidRDefault="00676E3D" w14:paraId="693499A0" w14:textId="77777777">
      <w:pPr>
        <w:rPr>
          <w:rFonts w:ascii="Arial" w:hAnsi="Arial" w:cs="Arial"/>
          <w:b/>
          <w:color w:val="767171" w:themeColor="background2" w:themeShade="80"/>
          <w:sz w:val="21"/>
          <w:szCs w:val="21"/>
        </w:rPr>
      </w:pPr>
    </w:p>
    <w:tbl>
      <w:tblPr>
        <w:tblStyle w:val="TableGrid"/>
        <w:tblW w:w="0" w:type="auto"/>
        <w:tblLook w:val="04A0" w:firstRow="1" w:lastRow="0" w:firstColumn="1" w:lastColumn="0" w:noHBand="0" w:noVBand="1"/>
      </w:tblPr>
      <w:tblGrid>
        <w:gridCol w:w="10450"/>
      </w:tblGrid>
      <w:tr w:rsidR="007B2160" w:rsidTr="18D49C6E" w14:paraId="00A8DE88" w14:textId="77777777">
        <w:tc>
          <w:tcPr>
            <w:tcW w:w="10450" w:type="dxa"/>
            <w:tcBorders>
              <w:top w:val="nil"/>
              <w:left w:val="nil"/>
              <w:bottom w:val="nil"/>
              <w:right w:val="nil"/>
            </w:tcBorders>
            <w:shd w:val="clear" w:color="auto" w:fill="1F3864" w:themeFill="accent1" w:themeFillShade="80"/>
          </w:tcPr>
          <w:p w:rsidRPr="00332786" w:rsidR="007B2160" w:rsidP="00281C12" w:rsidRDefault="01E2B237" w14:paraId="06A19A4B" w14:textId="61B93AA6">
            <w:pPr>
              <w:pStyle w:val="Heading1"/>
            </w:pPr>
            <w:bookmarkStart w:name="_Toc498316950" w:id="4"/>
            <w:r>
              <w:t>KEY COURSE INFORMATION</w:t>
            </w:r>
            <w:bookmarkEnd w:id="4"/>
          </w:p>
        </w:tc>
      </w:tr>
    </w:tbl>
    <w:p w:rsidRPr="009B25FC" w:rsidR="007B2160" w:rsidP="007B2160" w:rsidRDefault="007B2160" w14:paraId="696DAC1E" w14:textId="77777777">
      <w:pPr>
        <w:ind w:firstLine="142"/>
        <w:rPr>
          <w:sz w:val="22"/>
          <w:szCs w:val="22"/>
        </w:rPr>
      </w:pPr>
    </w:p>
    <w:p w:rsidRPr="009B25FC" w:rsidR="007B2160" w:rsidP="00754AA9" w:rsidRDefault="007B2160" w14:paraId="1C63B153" w14:textId="77777777">
      <w:pPr>
        <w:pStyle w:val="OpenPar"/>
      </w:pPr>
    </w:p>
    <w:tbl>
      <w:tblPr>
        <w:tblW w:w="10121" w:type="dxa"/>
        <w:tblInd w:w="2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426"/>
        <w:gridCol w:w="7695"/>
      </w:tblGrid>
      <w:tr w:rsidRPr="009B25FC" w:rsidR="009B25FC" w:rsidTr="449911E3" w14:paraId="05A12E5E" w14:textId="77777777">
        <w:trPr>
          <w:trHeight w:val="567"/>
        </w:trPr>
        <w:tc>
          <w:tcPr>
            <w:tcW w:w="2426" w:type="dxa"/>
            <w:shd w:val="clear" w:color="auto" w:fill="D9E2F3" w:themeFill="accent1" w:themeFillTint="33"/>
            <w:tcMar/>
            <w:vAlign w:val="center"/>
          </w:tcPr>
          <w:p w:rsidRPr="009B25FC" w:rsidR="00455AB3" w:rsidP="18530006" w:rsidRDefault="00B6DFB5" w14:paraId="5756AD5B" w14:textId="77777777">
            <w:pPr>
              <w:pStyle w:val="BodyText1"/>
              <w:rPr>
                <w:rFonts w:ascii="Arial" w:hAnsi="Arial" w:eastAsia="Arial" w:cs="Arial"/>
                <w:b w:val="1"/>
                <w:bCs w:val="1"/>
                <w:color w:val="000000" w:themeColor="text1" w:themeTint="FF" w:themeShade="FF"/>
                <w:sz w:val="22"/>
                <w:szCs w:val="22"/>
                <w:lang w:val="en-GB"/>
              </w:rPr>
            </w:pPr>
            <w:r w:rsidRPr="18530006" w:rsidR="6D60CA4D">
              <w:rPr>
                <w:rFonts w:ascii="Arial" w:hAnsi="Arial" w:eastAsia="Arial" w:cs="Arial"/>
                <w:b w:val="1"/>
                <w:bCs w:val="1"/>
                <w:color w:val="000000" w:themeColor="text1" w:themeTint="FF" w:themeShade="FF"/>
                <w:sz w:val="22"/>
                <w:szCs w:val="22"/>
                <w:lang w:val="en-GB"/>
              </w:rPr>
              <w:t>Length of Study</w:t>
            </w:r>
          </w:p>
        </w:tc>
        <w:tc>
          <w:tcPr>
            <w:tcW w:w="7695" w:type="dxa"/>
            <w:tcMar/>
          </w:tcPr>
          <w:p w:rsidRPr="009B25FC" w:rsidR="00455AB3" w:rsidP="18530006" w:rsidRDefault="50916DD2" w14:paraId="2B464402" w14:textId="4E6BCD62">
            <w:pPr>
              <w:pStyle w:val="BodyText1"/>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GB"/>
              </w:rPr>
            </w:pPr>
            <w:r w:rsidRPr="18530006" w:rsidR="729A9735">
              <w:rPr>
                <w:rFonts w:ascii="Arial" w:hAnsi="Arial" w:eastAsia="Arial" w:cs="Arial"/>
                <w:color w:val="000000" w:themeColor="text1" w:themeTint="FF" w:themeShade="FF"/>
                <w:sz w:val="22"/>
                <w:szCs w:val="22"/>
                <w:lang w:val="en-GB"/>
              </w:rPr>
              <w:t>3 x 1hour 40 mins classes per week for 36 weeks in the first year.</w:t>
            </w:r>
          </w:p>
          <w:p w:rsidRPr="009B25FC" w:rsidR="00455AB3" w:rsidP="18530006" w:rsidRDefault="50916DD2" w14:paraId="7539DF5A" w14:textId="3464DB03">
            <w:pPr>
              <w:pStyle w:val="BodyText1"/>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GB"/>
              </w:rPr>
            </w:pPr>
            <w:r w:rsidRPr="18530006" w:rsidR="729A9735">
              <w:rPr>
                <w:rFonts w:ascii="Arial" w:hAnsi="Arial" w:eastAsia="Arial" w:cs="Arial"/>
                <w:color w:val="000000" w:themeColor="text1" w:themeTint="FF" w:themeShade="FF"/>
                <w:sz w:val="22"/>
                <w:szCs w:val="22"/>
                <w:lang w:val="en-GB"/>
              </w:rPr>
              <w:t xml:space="preserve">3 x 1hour 40 mins classes per week for 32 weeks, plus revision sessions in the final half-term, in the second </w:t>
            </w:r>
            <w:r w:rsidRPr="18530006" w:rsidR="729A9735">
              <w:rPr>
                <w:rFonts w:ascii="Arial" w:hAnsi="Arial" w:eastAsia="Arial" w:cs="Arial"/>
                <w:color w:val="000000" w:themeColor="text1" w:themeTint="FF" w:themeShade="FF"/>
                <w:sz w:val="22"/>
                <w:szCs w:val="22"/>
                <w:lang w:val="en-GB"/>
              </w:rPr>
              <w:t>year.</w:t>
            </w:r>
          </w:p>
          <w:p w:rsidRPr="009B25FC" w:rsidR="00455AB3" w:rsidP="18530006" w:rsidRDefault="50916DD2" w14:paraId="33455380" w14:textId="3B1CB47A">
            <w:pPr>
              <w:pStyle w:val="BodyText1"/>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GB"/>
              </w:rPr>
            </w:pPr>
          </w:p>
        </w:tc>
      </w:tr>
      <w:tr w:rsidRPr="009B25FC" w:rsidR="009B25FC" w:rsidTr="449911E3" w14:paraId="4D240DAA" w14:textId="77777777">
        <w:trPr>
          <w:trHeight w:val="567"/>
        </w:trPr>
        <w:tc>
          <w:tcPr>
            <w:tcW w:w="2426" w:type="dxa"/>
            <w:shd w:val="clear" w:color="auto" w:fill="D9E2F3" w:themeFill="accent1" w:themeFillTint="33"/>
            <w:tcMar/>
            <w:vAlign w:val="center"/>
          </w:tcPr>
          <w:p w:rsidRPr="009B25FC" w:rsidR="00455AB3" w:rsidP="18530006" w:rsidRDefault="00455AB3" w14:paraId="137C8FF6" w14:textId="77777777">
            <w:pPr>
              <w:pStyle w:val="BodyText1"/>
              <w:rPr>
                <w:rFonts w:ascii="Arial" w:hAnsi="Arial" w:eastAsia="Arial" w:cs="Arial"/>
                <w:b w:val="1"/>
                <w:bCs w:val="1"/>
                <w:color w:val="auto"/>
                <w:sz w:val="22"/>
                <w:szCs w:val="22"/>
                <w:lang w:val="en-GB"/>
              </w:rPr>
            </w:pPr>
            <w:r w:rsidRPr="18530006" w:rsidR="0EE61263">
              <w:rPr>
                <w:rFonts w:ascii="Arial" w:hAnsi="Arial" w:eastAsia="Arial" w:cs="Arial"/>
                <w:b w:val="1"/>
                <w:bCs w:val="1"/>
                <w:color w:val="auto"/>
                <w:sz w:val="22"/>
                <w:szCs w:val="22"/>
                <w:lang w:val="en-GB"/>
              </w:rPr>
              <w:t>Your classrooms</w:t>
            </w:r>
          </w:p>
        </w:tc>
        <w:tc>
          <w:tcPr>
            <w:tcW w:w="7695" w:type="dxa"/>
            <w:tcMar/>
          </w:tcPr>
          <w:p w:rsidRPr="009B25FC" w:rsidR="00455AB3" w:rsidP="18530006" w:rsidRDefault="00455AB3" w14:paraId="2CAB929B" w14:textId="19E66F75">
            <w:pPr>
              <w:pStyle w:val="BodyText1"/>
              <w:rPr>
                <w:rFonts w:ascii="Arial" w:hAnsi="Arial" w:eastAsia="Arial" w:cs="Arial"/>
                <w:color w:val="000000" w:themeColor="text1" w:themeTint="FF" w:themeShade="FF"/>
                <w:sz w:val="22"/>
                <w:szCs w:val="22"/>
                <w:lang w:val="en-GB"/>
              </w:rPr>
            </w:pPr>
            <w:r w:rsidRPr="18530006" w:rsidR="51BE3A99">
              <w:rPr>
                <w:rFonts w:ascii="Arial" w:hAnsi="Arial" w:eastAsia="Arial" w:cs="Arial"/>
                <w:color w:val="000000" w:themeColor="text1" w:themeTint="FF" w:themeShade="FF"/>
                <w:sz w:val="22"/>
                <w:szCs w:val="22"/>
                <w:lang w:val="en-GB"/>
              </w:rPr>
              <w:t>S16 and S17</w:t>
            </w:r>
          </w:p>
        </w:tc>
      </w:tr>
      <w:tr w:rsidRPr="009B25FC" w:rsidR="009B25FC" w:rsidTr="449911E3" w14:paraId="5B2C95CF" w14:textId="77777777">
        <w:trPr>
          <w:trHeight w:val="567"/>
        </w:trPr>
        <w:tc>
          <w:tcPr>
            <w:tcW w:w="2426" w:type="dxa"/>
            <w:shd w:val="clear" w:color="auto" w:fill="D9E2F3" w:themeFill="accent1" w:themeFillTint="33"/>
            <w:tcMar/>
            <w:vAlign w:val="center"/>
          </w:tcPr>
          <w:p w:rsidRPr="009B25FC" w:rsidR="00455AB3" w:rsidP="18530006" w:rsidRDefault="00455AB3" w14:paraId="7B2D05ED" w14:textId="77777777">
            <w:pPr>
              <w:pStyle w:val="BodyText1"/>
              <w:rPr>
                <w:rFonts w:ascii="Arial" w:hAnsi="Arial" w:eastAsia="Arial" w:cs="Arial"/>
                <w:b w:val="1"/>
                <w:bCs w:val="1"/>
                <w:color w:val="auto"/>
                <w:sz w:val="22"/>
                <w:szCs w:val="22"/>
                <w:lang w:val="en-GB"/>
              </w:rPr>
            </w:pPr>
            <w:r w:rsidRPr="18530006" w:rsidR="0EE61263">
              <w:rPr>
                <w:rFonts w:ascii="Arial" w:hAnsi="Arial" w:eastAsia="Arial" w:cs="Arial"/>
                <w:b w:val="1"/>
                <w:bCs w:val="1"/>
                <w:color w:val="auto"/>
                <w:sz w:val="22"/>
                <w:szCs w:val="22"/>
                <w:lang w:val="en-GB"/>
              </w:rPr>
              <w:t>Key skills you will be developing during the course to be successful</w:t>
            </w:r>
          </w:p>
        </w:tc>
        <w:tc>
          <w:tcPr>
            <w:tcW w:w="7695" w:type="dxa"/>
            <w:tcMar/>
          </w:tcPr>
          <w:p w:rsidR="18D49C6E" w:rsidP="18530006" w:rsidRDefault="18D49C6E" w14:paraId="2CA0C2B5" w14:textId="2E615E49">
            <w:pPr>
              <w:rPr>
                <w:rFonts w:ascii="Arial" w:hAnsi="Arial" w:eastAsia="Arial" w:cs="Arial"/>
                <w:color w:val="000000" w:themeColor="text1" w:themeTint="FF" w:themeShade="FF"/>
                <w:sz w:val="22"/>
                <w:szCs w:val="22"/>
              </w:rPr>
            </w:pPr>
            <w:r w:rsidRPr="18530006" w:rsidR="18D49C6E">
              <w:rPr>
                <w:rFonts w:ascii="Arial" w:hAnsi="Arial" w:eastAsia="Arial" w:cs="Arial"/>
                <w:color w:val="000000" w:themeColor="text1" w:themeTint="FF" w:themeShade="FF"/>
                <w:sz w:val="22"/>
                <w:szCs w:val="22"/>
              </w:rPr>
              <w:t xml:space="preserve"> </w:t>
            </w:r>
            <w:r w:rsidRPr="18530006" w:rsidR="2B3945B0">
              <w:rPr>
                <w:rFonts w:ascii="Arial" w:hAnsi="Arial" w:eastAsia="Arial" w:cs="Arial"/>
                <w:color w:val="000000" w:themeColor="text1" w:themeTint="FF" w:themeShade="FF"/>
                <w:sz w:val="22"/>
                <w:szCs w:val="22"/>
              </w:rPr>
              <w:t>S</w:t>
            </w:r>
            <w:r w:rsidRPr="18530006" w:rsidR="18D49C6E">
              <w:rPr>
                <w:rFonts w:ascii="Arial" w:hAnsi="Arial" w:eastAsia="Arial" w:cs="Arial"/>
                <w:color w:val="000000" w:themeColor="text1" w:themeTint="FF" w:themeShade="FF"/>
                <w:sz w:val="22"/>
                <w:szCs w:val="22"/>
              </w:rPr>
              <w:t>tudy skills</w:t>
            </w:r>
            <w:r w:rsidRPr="18530006" w:rsidR="5AE6BD1B">
              <w:rPr>
                <w:rFonts w:ascii="Arial" w:hAnsi="Arial" w:eastAsia="Arial" w:cs="Arial"/>
                <w:color w:val="000000" w:themeColor="text1" w:themeTint="FF" w:themeShade="FF"/>
                <w:sz w:val="22"/>
                <w:szCs w:val="22"/>
              </w:rPr>
              <w:t xml:space="preserve"> including notetaking, listening skills, comprehension, essay writing, academic writing, reading academic text, working with source materia</w:t>
            </w:r>
            <w:r w:rsidRPr="18530006" w:rsidR="0E587F3A">
              <w:rPr>
                <w:rFonts w:ascii="Arial" w:hAnsi="Arial" w:eastAsia="Arial" w:cs="Arial"/>
                <w:color w:val="000000" w:themeColor="text1" w:themeTint="FF" w:themeShade="FF"/>
                <w:sz w:val="22"/>
                <w:szCs w:val="22"/>
              </w:rPr>
              <w:t xml:space="preserve">l, revising, time management, research, debating, critical analysis and evaluation. </w:t>
            </w:r>
          </w:p>
        </w:tc>
      </w:tr>
      <w:tr w:rsidRPr="009B25FC" w:rsidR="009B25FC" w:rsidTr="449911E3" w14:paraId="3C0E082E" w14:textId="77777777">
        <w:trPr>
          <w:trHeight w:val="567"/>
        </w:trPr>
        <w:tc>
          <w:tcPr>
            <w:tcW w:w="2426" w:type="dxa"/>
            <w:shd w:val="clear" w:color="auto" w:fill="D9E2F3" w:themeFill="accent1" w:themeFillTint="33"/>
            <w:tcMar/>
            <w:vAlign w:val="center"/>
          </w:tcPr>
          <w:p w:rsidRPr="009B25FC" w:rsidR="00455AB3" w:rsidP="18530006" w:rsidRDefault="00455AB3" w14:paraId="587C0069" w14:textId="77777777">
            <w:pPr>
              <w:pStyle w:val="BodyText1"/>
              <w:rPr>
                <w:rFonts w:ascii="Arial" w:hAnsi="Arial" w:eastAsia="Arial" w:cs="Arial"/>
                <w:b w:val="1"/>
                <w:bCs w:val="1"/>
                <w:color w:val="auto"/>
                <w:sz w:val="22"/>
                <w:szCs w:val="22"/>
                <w:lang w:val="en-GB"/>
              </w:rPr>
            </w:pPr>
            <w:r w:rsidRPr="18530006" w:rsidR="0EE61263">
              <w:rPr>
                <w:rFonts w:ascii="Arial" w:hAnsi="Arial" w:eastAsia="Arial" w:cs="Arial"/>
                <w:b w:val="1"/>
                <w:bCs w:val="1"/>
                <w:color w:val="auto"/>
                <w:sz w:val="22"/>
                <w:szCs w:val="22"/>
                <w:lang w:val="en-GB"/>
              </w:rPr>
              <w:t>What will lessons look like?</w:t>
            </w:r>
          </w:p>
        </w:tc>
        <w:tc>
          <w:tcPr>
            <w:tcW w:w="7695" w:type="dxa"/>
            <w:tcMar/>
          </w:tcPr>
          <w:p w:rsidR="18D49C6E" w:rsidP="18530006" w:rsidRDefault="18D49C6E" w14:paraId="2A688134" w14:textId="306167DA">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rPr>
            </w:pPr>
            <w:r w:rsidRPr="18530006" w:rsidR="45E8A22F">
              <w:rPr>
                <w:rFonts w:ascii="Arial" w:hAnsi="Arial" w:eastAsia="Arial" w:cs="Arial"/>
                <w:color w:val="000000" w:themeColor="text1" w:themeTint="FF" w:themeShade="FF"/>
                <w:sz w:val="22"/>
                <w:szCs w:val="22"/>
              </w:rPr>
              <w:t>L</w:t>
            </w:r>
            <w:r w:rsidRPr="18530006" w:rsidR="45E8A22F">
              <w:rPr>
                <w:rFonts w:ascii="Arial" w:hAnsi="Arial" w:eastAsia="Arial" w:cs="Arial"/>
                <w:color w:val="000000" w:themeColor="text1" w:themeTint="FF" w:themeShade="FF"/>
                <w:sz w:val="22"/>
                <w:szCs w:val="22"/>
              </w:rPr>
              <w:t>esson w</w:t>
            </w:r>
            <w:r w:rsidRPr="18530006" w:rsidR="56070835">
              <w:rPr>
                <w:rFonts w:ascii="Arial" w:hAnsi="Arial" w:eastAsia="Arial" w:cs="Arial"/>
                <w:color w:val="000000" w:themeColor="text1" w:themeTint="FF" w:themeShade="FF"/>
                <w:sz w:val="22"/>
                <w:szCs w:val="22"/>
              </w:rPr>
              <w:t>i</w:t>
            </w:r>
            <w:r w:rsidRPr="18530006" w:rsidR="45E8A22F">
              <w:rPr>
                <w:rFonts w:ascii="Arial" w:hAnsi="Arial" w:eastAsia="Arial" w:cs="Arial"/>
                <w:color w:val="000000" w:themeColor="text1" w:themeTint="FF" w:themeShade="FF"/>
                <w:sz w:val="22"/>
                <w:szCs w:val="22"/>
              </w:rPr>
              <w:t>ll consist of a range of</w:t>
            </w:r>
            <w:r w:rsidRPr="18530006" w:rsidR="4A88235D">
              <w:rPr>
                <w:rFonts w:ascii="Arial" w:hAnsi="Arial" w:eastAsia="Arial" w:cs="Arial"/>
                <w:color w:val="000000" w:themeColor="text1" w:themeTint="FF" w:themeShade="FF"/>
                <w:sz w:val="22"/>
                <w:szCs w:val="22"/>
              </w:rPr>
              <w:t xml:space="preserve"> </w:t>
            </w:r>
            <w:r w:rsidRPr="18530006" w:rsidR="45E8A22F">
              <w:rPr>
                <w:rFonts w:ascii="Arial" w:hAnsi="Arial" w:eastAsia="Arial" w:cs="Arial"/>
                <w:color w:val="000000" w:themeColor="text1" w:themeTint="FF" w:themeShade="FF"/>
                <w:sz w:val="22"/>
                <w:szCs w:val="22"/>
              </w:rPr>
              <w:t>individual and group activities along with te</w:t>
            </w:r>
            <w:r w:rsidRPr="18530006" w:rsidR="26807566">
              <w:rPr>
                <w:rFonts w:ascii="Arial" w:hAnsi="Arial" w:eastAsia="Arial" w:cs="Arial"/>
                <w:color w:val="000000" w:themeColor="text1" w:themeTint="FF" w:themeShade="FF"/>
                <w:sz w:val="22"/>
                <w:szCs w:val="22"/>
              </w:rPr>
              <w:t>a</w:t>
            </w:r>
            <w:r w:rsidRPr="18530006" w:rsidR="45E8A22F">
              <w:rPr>
                <w:rFonts w:ascii="Arial" w:hAnsi="Arial" w:eastAsia="Arial" w:cs="Arial"/>
                <w:color w:val="000000" w:themeColor="text1" w:themeTint="FF" w:themeShade="FF"/>
                <w:sz w:val="22"/>
                <w:szCs w:val="22"/>
              </w:rPr>
              <w:t>cher de</w:t>
            </w:r>
            <w:r w:rsidRPr="18530006" w:rsidR="0D082277">
              <w:rPr>
                <w:rFonts w:ascii="Arial" w:hAnsi="Arial" w:eastAsia="Arial" w:cs="Arial"/>
                <w:color w:val="000000" w:themeColor="text1" w:themeTint="FF" w:themeShade="FF"/>
                <w:sz w:val="22"/>
                <w:szCs w:val="22"/>
              </w:rPr>
              <w:t>livery.</w:t>
            </w:r>
          </w:p>
        </w:tc>
      </w:tr>
      <w:tr w:rsidRPr="009B25FC" w:rsidR="009B25FC" w:rsidTr="449911E3" w14:paraId="4F6F0120" w14:textId="77777777">
        <w:trPr>
          <w:trHeight w:val="567"/>
        </w:trPr>
        <w:tc>
          <w:tcPr>
            <w:tcW w:w="2426" w:type="dxa"/>
            <w:shd w:val="clear" w:color="auto" w:fill="D9E2F3" w:themeFill="accent1" w:themeFillTint="33"/>
            <w:tcMar/>
            <w:vAlign w:val="center"/>
          </w:tcPr>
          <w:p w:rsidRPr="009B25FC" w:rsidR="00455AB3" w:rsidP="18530006" w:rsidRDefault="00792221" w14:paraId="015C9CD0" w14:textId="7FCB4449">
            <w:pPr>
              <w:pStyle w:val="BodyText1"/>
              <w:rPr>
                <w:rFonts w:ascii="Arial" w:hAnsi="Arial" w:eastAsia="Arial" w:cs="Arial"/>
                <w:b w:val="1"/>
                <w:bCs w:val="1"/>
                <w:color w:val="auto"/>
                <w:sz w:val="22"/>
                <w:szCs w:val="22"/>
                <w:lang w:val="en-GB"/>
              </w:rPr>
            </w:pPr>
            <w:r w:rsidRPr="18530006" w:rsidR="00792221">
              <w:rPr>
                <w:rFonts w:ascii="Arial" w:hAnsi="Arial" w:eastAsia="Arial" w:cs="Arial"/>
                <w:b w:val="1"/>
                <w:bCs w:val="1"/>
                <w:color w:val="auto"/>
                <w:sz w:val="22"/>
                <w:szCs w:val="22"/>
                <w:lang w:val="en-GB"/>
              </w:rPr>
              <w:t xml:space="preserve">Informal </w:t>
            </w:r>
            <w:r w:rsidRPr="18530006" w:rsidR="0EE61263">
              <w:rPr>
                <w:rFonts w:ascii="Arial" w:hAnsi="Arial" w:eastAsia="Arial" w:cs="Arial"/>
                <w:b w:val="1"/>
                <w:bCs w:val="1"/>
                <w:color w:val="auto"/>
                <w:sz w:val="22"/>
                <w:szCs w:val="22"/>
                <w:lang w:val="en-GB"/>
              </w:rPr>
              <w:t>Assessment Methods</w:t>
            </w:r>
          </w:p>
        </w:tc>
        <w:tc>
          <w:tcPr>
            <w:tcW w:w="7695" w:type="dxa"/>
            <w:tcMar/>
          </w:tcPr>
          <w:p w:rsidR="39B4F5A3" w:rsidP="18530006" w:rsidRDefault="39B4F5A3" w14:paraId="2E2B672B" w14:textId="50EA24BA">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US"/>
              </w:rPr>
            </w:pPr>
            <w:r w:rsidRPr="18530006" w:rsidR="39B4F5A3">
              <w:rPr>
                <w:rFonts w:ascii="Arial" w:hAnsi="Arial" w:eastAsia="Arial" w:cs="Arial"/>
                <w:color w:val="000000" w:themeColor="text1" w:themeTint="FF" w:themeShade="FF"/>
                <w:sz w:val="22"/>
                <w:szCs w:val="22"/>
                <w:lang w:val="en-US"/>
              </w:rPr>
              <w:t xml:space="preserve">The A level </w:t>
            </w:r>
            <w:r w:rsidRPr="18530006" w:rsidR="62E431A0">
              <w:rPr>
                <w:rFonts w:ascii="Arial" w:hAnsi="Arial" w:eastAsia="Arial" w:cs="Arial"/>
                <w:color w:val="000000" w:themeColor="text1" w:themeTint="FF" w:themeShade="FF"/>
                <w:sz w:val="22"/>
                <w:szCs w:val="22"/>
                <w:lang w:val="en-US"/>
              </w:rPr>
              <w:t xml:space="preserve">is </w:t>
            </w:r>
            <w:r w:rsidRPr="18530006" w:rsidR="39B4F5A3">
              <w:rPr>
                <w:rFonts w:ascii="Arial" w:hAnsi="Arial" w:eastAsia="Arial" w:cs="Arial"/>
                <w:color w:val="000000" w:themeColor="text1" w:themeTint="FF" w:themeShade="FF"/>
                <w:sz w:val="22"/>
                <w:szCs w:val="22"/>
                <w:lang w:val="en-US"/>
              </w:rPr>
              <w:t>awarded from the performance in your three</w:t>
            </w:r>
            <w:r w:rsidRPr="18530006" w:rsidR="3E89ACA5">
              <w:rPr>
                <w:rFonts w:ascii="Arial" w:hAnsi="Arial" w:eastAsia="Arial" w:cs="Arial"/>
                <w:color w:val="000000" w:themeColor="text1" w:themeTint="FF" w:themeShade="FF"/>
                <w:sz w:val="22"/>
                <w:szCs w:val="22"/>
                <w:lang w:val="en-US"/>
              </w:rPr>
              <w:t xml:space="preserve"> external</w:t>
            </w:r>
            <w:r w:rsidRPr="18530006" w:rsidR="39B4F5A3">
              <w:rPr>
                <w:rFonts w:ascii="Arial" w:hAnsi="Arial" w:eastAsia="Arial" w:cs="Arial"/>
                <w:color w:val="000000" w:themeColor="text1" w:themeTint="FF" w:themeShade="FF"/>
                <w:sz w:val="22"/>
                <w:szCs w:val="22"/>
                <w:lang w:val="en-US"/>
              </w:rPr>
              <w:t xml:space="preserve"> exams (see above)</w:t>
            </w:r>
            <w:r w:rsidRPr="18530006" w:rsidR="534904BA">
              <w:rPr>
                <w:rFonts w:ascii="Arial" w:hAnsi="Arial" w:eastAsia="Arial" w:cs="Arial"/>
                <w:color w:val="000000" w:themeColor="text1" w:themeTint="FF" w:themeShade="FF"/>
                <w:sz w:val="22"/>
                <w:szCs w:val="22"/>
                <w:lang w:val="en-US"/>
              </w:rPr>
              <w:t xml:space="preserve">, at the end of the second year. </w:t>
            </w:r>
          </w:p>
          <w:p w:rsidR="42F45783" w:rsidP="18530006" w:rsidRDefault="42F45783" w14:paraId="48199E67" w14:textId="0E6F0779">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US"/>
              </w:rPr>
            </w:pPr>
            <w:r w:rsidRPr="18530006" w:rsidR="42F45783">
              <w:rPr>
                <w:rFonts w:ascii="Arial" w:hAnsi="Arial" w:eastAsia="Arial" w:cs="Arial"/>
                <w:color w:val="000000" w:themeColor="text1" w:themeTint="FF" w:themeShade="FF"/>
                <w:sz w:val="22"/>
                <w:szCs w:val="22"/>
                <w:lang w:val="en-US"/>
              </w:rPr>
              <w:t>We require you to complete internal formal assessments (mock exams) in both your first and second year.</w:t>
            </w:r>
          </w:p>
          <w:p w:rsidR="534904BA" w:rsidP="18530006" w:rsidRDefault="534904BA" w14:paraId="01ED7EE9" w14:textId="24579256">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US"/>
              </w:rPr>
            </w:pPr>
            <w:r w:rsidRPr="18530006" w:rsidR="534904BA">
              <w:rPr>
                <w:rFonts w:ascii="Arial" w:hAnsi="Arial" w:eastAsia="Arial" w:cs="Arial"/>
                <w:b w:val="1"/>
                <w:bCs w:val="1"/>
                <w:color w:val="000000" w:themeColor="text1" w:themeTint="FF" w:themeShade="FF"/>
                <w:sz w:val="22"/>
                <w:szCs w:val="22"/>
                <w:lang w:val="en-US"/>
              </w:rPr>
              <w:t xml:space="preserve">NB: </w:t>
            </w:r>
            <w:r w:rsidRPr="18530006" w:rsidR="534904BA">
              <w:rPr>
                <w:rFonts w:ascii="Arial" w:hAnsi="Arial" w:eastAsia="Arial" w:cs="Arial"/>
                <w:b w:val="1"/>
                <w:bCs w:val="1"/>
                <w:color w:val="000000" w:themeColor="text1" w:themeTint="FF" w:themeShade="FF"/>
                <w:sz w:val="22"/>
                <w:szCs w:val="22"/>
                <w:lang w:val="en-US"/>
              </w:rPr>
              <w:t>Progre</w:t>
            </w:r>
            <w:r w:rsidRPr="18530006" w:rsidR="36C05BD7">
              <w:rPr>
                <w:rFonts w:ascii="Arial" w:hAnsi="Arial" w:eastAsia="Arial" w:cs="Arial"/>
                <w:b w:val="1"/>
                <w:bCs w:val="1"/>
                <w:color w:val="000000" w:themeColor="text1" w:themeTint="FF" w:themeShade="FF"/>
                <w:sz w:val="22"/>
                <w:szCs w:val="22"/>
                <w:lang w:val="en-US"/>
              </w:rPr>
              <w:t>s</w:t>
            </w:r>
            <w:r w:rsidRPr="18530006" w:rsidR="534904BA">
              <w:rPr>
                <w:rFonts w:ascii="Arial" w:hAnsi="Arial" w:eastAsia="Arial" w:cs="Arial"/>
                <w:b w:val="1"/>
                <w:bCs w:val="1"/>
                <w:color w:val="000000" w:themeColor="text1" w:themeTint="FF" w:themeShade="FF"/>
                <w:sz w:val="22"/>
                <w:szCs w:val="22"/>
                <w:lang w:val="en-US"/>
              </w:rPr>
              <w:t>sion</w:t>
            </w:r>
            <w:r w:rsidRPr="18530006" w:rsidR="534904BA">
              <w:rPr>
                <w:rFonts w:ascii="Arial" w:hAnsi="Arial" w:eastAsia="Arial" w:cs="Arial"/>
                <w:b w:val="1"/>
                <w:bCs w:val="1"/>
                <w:color w:val="000000" w:themeColor="text1" w:themeTint="FF" w:themeShade="FF"/>
                <w:sz w:val="22"/>
                <w:szCs w:val="22"/>
                <w:lang w:val="en-US"/>
              </w:rPr>
              <w:t xml:space="preserve"> from year 1 to year 2 is not automatic but based on your performance in these formal assessments and </w:t>
            </w:r>
            <w:r w:rsidRPr="18530006" w:rsidR="5030DC49">
              <w:rPr>
                <w:rFonts w:ascii="Arial" w:hAnsi="Arial" w:eastAsia="Arial" w:cs="Arial"/>
                <w:b w:val="1"/>
                <w:bCs w:val="1"/>
                <w:color w:val="000000" w:themeColor="text1" w:themeTint="FF" w:themeShade="FF"/>
                <w:sz w:val="22"/>
                <w:szCs w:val="22"/>
                <w:lang w:val="en-US"/>
              </w:rPr>
              <w:t>commitment to your studie</w:t>
            </w:r>
            <w:r w:rsidRPr="18530006" w:rsidR="5030DC49">
              <w:rPr>
                <w:rFonts w:ascii="Arial" w:hAnsi="Arial" w:eastAsia="Arial" w:cs="Arial"/>
                <w:color w:val="000000" w:themeColor="text1" w:themeTint="FF" w:themeShade="FF"/>
                <w:sz w:val="22"/>
                <w:szCs w:val="22"/>
                <w:lang w:val="en-US"/>
              </w:rPr>
              <w:t xml:space="preserve">s. </w:t>
            </w:r>
          </w:p>
          <w:p w:rsidR="18D49C6E" w:rsidP="18530006" w:rsidRDefault="18D49C6E" w14:paraId="05FDFDE2" w14:textId="7EDEA966">
            <w:pPr>
              <w:rPr>
                <w:rFonts w:ascii="Arial" w:hAnsi="Arial" w:eastAsia="Arial" w:cs="Arial"/>
                <w:color w:val="000000" w:themeColor="text1" w:themeTint="FF" w:themeShade="FF"/>
                <w:sz w:val="22"/>
                <w:szCs w:val="22"/>
                <w:lang w:val="en-US"/>
              </w:rPr>
            </w:pPr>
            <w:r w:rsidRPr="18530006" w:rsidR="18D49C6E">
              <w:rPr>
                <w:rFonts w:ascii="Arial" w:hAnsi="Arial" w:eastAsia="Arial" w:cs="Arial"/>
                <w:color w:val="000000" w:themeColor="text1" w:themeTint="FF" w:themeShade="FF"/>
                <w:sz w:val="22"/>
                <w:szCs w:val="22"/>
                <w:lang w:val="en-US"/>
              </w:rPr>
              <w:t xml:space="preserve"> </w:t>
            </w:r>
          </w:p>
        </w:tc>
      </w:tr>
      <w:tr w:rsidRPr="009B25FC" w:rsidR="009B25FC" w:rsidTr="449911E3" w14:paraId="43D68C82" w14:textId="77777777">
        <w:trPr>
          <w:trHeight w:val="567"/>
        </w:trPr>
        <w:tc>
          <w:tcPr>
            <w:tcW w:w="2426" w:type="dxa"/>
            <w:shd w:val="clear" w:color="auto" w:fill="D9E2F3" w:themeFill="accent1" w:themeFillTint="33"/>
            <w:tcMar/>
            <w:vAlign w:val="center"/>
          </w:tcPr>
          <w:p w:rsidRPr="009B25FC" w:rsidR="00455AB3" w:rsidP="18530006" w:rsidRDefault="00C66E3A" w14:paraId="708AF6C6" w14:textId="18F5A1E2">
            <w:pPr>
              <w:pStyle w:val="BodyText1"/>
              <w:rPr>
                <w:rFonts w:eastAsia="Calibri" w:eastAsiaTheme="minorAscii"/>
                <w:b w:val="1"/>
                <w:bCs w:val="1"/>
                <w:color w:val="auto"/>
                <w:sz w:val="22"/>
                <w:szCs w:val="22"/>
                <w:lang w:val="en-GB"/>
              </w:rPr>
            </w:pPr>
            <w:r w:rsidRPr="18530006" w:rsidR="349223A1">
              <w:rPr>
                <w:rFonts w:eastAsia="Calibri" w:eastAsiaTheme="minorAscii"/>
                <w:b w:val="1"/>
                <w:bCs w:val="1"/>
                <w:color w:val="auto"/>
                <w:sz w:val="22"/>
                <w:szCs w:val="22"/>
                <w:lang w:val="en-GB"/>
              </w:rPr>
              <w:t xml:space="preserve">Essential </w:t>
            </w:r>
            <w:r w:rsidRPr="18530006" w:rsidR="0EE61263">
              <w:rPr>
                <w:rFonts w:eastAsia="Calibri" w:eastAsiaTheme="minorAscii"/>
                <w:b w:val="1"/>
                <w:bCs w:val="1"/>
                <w:color w:val="auto"/>
                <w:sz w:val="22"/>
                <w:szCs w:val="22"/>
                <w:lang w:val="en-GB"/>
              </w:rPr>
              <w:t>Equipment/ Resources</w:t>
            </w:r>
          </w:p>
        </w:tc>
        <w:tc>
          <w:tcPr>
            <w:tcW w:w="7695" w:type="dxa"/>
            <w:tcMar/>
          </w:tcPr>
          <w:p w:rsidR="22CADA75" w:rsidP="18530006" w:rsidRDefault="22CADA75" w14:paraId="6A77B584" w14:textId="4C38EF55">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US"/>
              </w:rPr>
            </w:pPr>
            <w:r w:rsidRPr="18530006" w:rsidR="22CADA75">
              <w:rPr>
                <w:rFonts w:ascii="Arial" w:hAnsi="Arial" w:eastAsia="Arial" w:cs="Arial"/>
                <w:color w:val="000000" w:themeColor="text1" w:themeTint="FF" w:themeShade="FF"/>
                <w:sz w:val="22"/>
                <w:szCs w:val="22"/>
                <w:lang w:val="en-US"/>
              </w:rPr>
              <w:t>There are a range of textbooks available for this course. We will give you the chance to review which one suits your needs best.</w:t>
            </w:r>
            <w:r w:rsidRPr="18530006" w:rsidR="65B76168">
              <w:rPr>
                <w:rFonts w:ascii="Arial" w:hAnsi="Arial" w:eastAsia="Arial" w:cs="Arial"/>
                <w:color w:val="000000" w:themeColor="text1" w:themeTint="FF" w:themeShade="FF"/>
                <w:sz w:val="22"/>
                <w:szCs w:val="22"/>
                <w:lang w:val="en-US"/>
              </w:rPr>
              <w:t xml:space="preserve"> Secondhand textbooks are often available from online shops. </w:t>
            </w:r>
          </w:p>
          <w:p w:rsidR="18530006" w:rsidP="18530006" w:rsidRDefault="18530006" w14:paraId="0B4541B3" w14:textId="2CB817AE">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US"/>
              </w:rPr>
            </w:pPr>
          </w:p>
          <w:p w:rsidR="22CADA75" w:rsidP="18530006" w:rsidRDefault="22CADA75" w14:paraId="3E9B1346" w14:textId="4FD2360B">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US"/>
              </w:rPr>
            </w:pPr>
            <w:r w:rsidRPr="449911E3" w:rsidR="29799D9B">
              <w:rPr>
                <w:rFonts w:ascii="Arial" w:hAnsi="Arial" w:eastAsia="Arial" w:cs="Arial"/>
                <w:color w:val="000000" w:themeColor="text1" w:themeTint="FF" w:themeShade="FF"/>
                <w:sz w:val="22"/>
                <w:szCs w:val="22"/>
                <w:lang w:val="en-US"/>
              </w:rPr>
              <w:t xml:space="preserve"> The </w:t>
            </w:r>
            <w:r w:rsidRPr="449911E3" w:rsidR="17481A37">
              <w:rPr>
                <w:rFonts w:ascii="Arial" w:hAnsi="Arial" w:eastAsia="Arial" w:cs="Arial"/>
                <w:color w:val="000000" w:themeColor="text1" w:themeTint="FF" w:themeShade="FF"/>
                <w:sz w:val="22"/>
                <w:szCs w:val="22"/>
                <w:lang w:val="en-US"/>
              </w:rPr>
              <w:t>library</w:t>
            </w:r>
            <w:r w:rsidRPr="449911E3" w:rsidR="29799D9B">
              <w:rPr>
                <w:rFonts w:ascii="Arial" w:hAnsi="Arial" w:eastAsia="Arial" w:cs="Arial"/>
                <w:color w:val="000000" w:themeColor="text1" w:themeTint="FF" w:themeShade="FF"/>
                <w:sz w:val="22"/>
                <w:szCs w:val="22"/>
                <w:lang w:val="en-US"/>
              </w:rPr>
              <w:t xml:space="preserve"> also stocks </w:t>
            </w:r>
            <w:r w:rsidRPr="449911E3" w:rsidR="57C5A979">
              <w:rPr>
                <w:rFonts w:ascii="Arial" w:hAnsi="Arial" w:eastAsia="Arial" w:cs="Arial"/>
                <w:color w:val="000000" w:themeColor="text1" w:themeTint="FF" w:themeShade="FF"/>
                <w:sz w:val="22"/>
                <w:szCs w:val="22"/>
                <w:lang w:val="en-US"/>
              </w:rPr>
              <w:t>copies</w:t>
            </w:r>
            <w:r w:rsidRPr="449911E3" w:rsidR="29799D9B">
              <w:rPr>
                <w:rFonts w:ascii="Arial" w:hAnsi="Arial" w:eastAsia="Arial" w:cs="Arial"/>
                <w:color w:val="000000" w:themeColor="text1" w:themeTint="FF" w:themeShade="FF"/>
                <w:sz w:val="22"/>
                <w:szCs w:val="22"/>
                <w:lang w:val="en-US"/>
              </w:rPr>
              <w:t xml:space="preserve"> of </w:t>
            </w:r>
            <w:r w:rsidRPr="449911E3" w:rsidR="380C03F5">
              <w:rPr>
                <w:rFonts w:ascii="Arial" w:hAnsi="Arial" w:eastAsia="Arial" w:cs="Arial"/>
                <w:color w:val="000000" w:themeColor="text1" w:themeTint="FF" w:themeShade="FF"/>
                <w:sz w:val="22"/>
                <w:szCs w:val="22"/>
                <w:lang w:val="en-US"/>
              </w:rPr>
              <w:t>key</w:t>
            </w:r>
            <w:r w:rsidRPr="449911E3" w:rsidR="177C166D">
              <w:rPr>
                <w:rFonts w:ascii="Arial" w:hAnsi="Arial" w:eastAsia="Arial" w:cs="Arial"/>
                <w:color w:val="000000" w:themeColor="text1" w:themeTint="FF" w:themeShade="FF"/>
                <w:sz w:val="22"/>
                <w:szCs w:val="22"/>
                <w:lang w:val="en-US"/>
              </w:rPr>
              <w:t xml:space="preserve"> </w:t>
            </w:r>
            <w:r w:rsidRPr="449911E3" w:rsidR="177C166D">
              <w:rPr>
                <w:rFonts w:ascii="Arial" w:hAnsi="Arial" w:eastAsia="Arial" w:cs="Arial"/>
                <w:color w:val="000000" w:themeColor="text1" w:themeTint="FF" w:themeShade="FF"/>
                <w:sz w:val="22"/>
                <w:szCs w:val="22"/>
                <w:lang w:val="en-US"/>
              </w:rPr>
              <w:t>text</w:t>
            </w:r>
            <w:r w:rsidRPr="449911E3" w:rsidR="174F187D">
              <w:rPr>
                <w:rFonts w:ascii="Arial" w:hAnsi="Arial" w:eastAsia="Arial" w:cs="Arial"/>
                <w:color w:val="000000" w:themeColor="text1" w:themeTint="FF" w:themeShade="FF"/>
                <w:sz w:val="22"/>
                <w:szCs w:val="22"/>
                <w:lang w:val="en-US"/>
              </w:rPr>
              <w:t>books</w:t>
            </w:r>
            <w:r w:rsidRPr="449911E3" w:rsidR="177C166D">
              <w:rPr>
                <w:rFonts w:ascii="Arial" w:hAnsi="Arial" w:eastAsia="Arial" w:cs="Arial"/>
                <w:color w:val="000000" w:themeColor="text1" w:themeTint="FF" w:themeShade="FF"/>
                <w:sz w:val="22"/>
                <w:szCs w:val="22"/>
                <w:lang w:val="en-US"/>
              </w:rPr>
              <w:t xml:space="preserve"> and some are available digitally. </w:t>
            </w:r>
            <w:r w:rsidRPr="449911E3" w:rsidR="442F018E">
              <w:rPr>
                <w:rFonts w:ascii="Arial" w:hAnsi="Arial" w:eastAsia="Arial" w:cs="Arial"/>
                <w:color w:val="000000" w:themeColor="text1" w:themeTint="FF" w:themeShade="FF"/>
                <w:sz w:val="22"/>
                <w:szCs w:val="22"/>
                <w:lang w:val="en-US"/>
              </w:rPr>
              <w:t xml:space="preserve">You will be shown how to access </w:t>
            </w:r>
            <w:r w:rsidRPr="449911E3" w:rsidR="442F018E">
              <w:rPr>
                <w:rFonts w:ascii="Arial" w:hAnsi="Arial" w:eastAsia="Arial" w:cs="Arial"/>
                <w:color w:val="000000" w:themeColor="text1" w:themeTint="FF" w:themeShade="FF"/>
                <w:sz w:val="22"/>
                <w:szCs w:val="22"/>
                <w:lang w:val="en-US"/>
              </w:rPr>
              <w:t>the</w:t>
            </w:r>
            <w:r w:rsidRPr="449911E3" w:rsidR="549B0F8E">
              <w:rPr>
                <w:rFonts w:ascii="Arial" w:hAnsi="Arial" w:eastAsia="Arial" w:cs="Arial"/>
                <w:color w:val="000000" w:themeColor="text1" w:themeTint="FF" w:themeShade="FF"/>
                <w:sz w:val="22"/>
                <w:szCs w:val="22"/>
                <w:lang w:val="en-US"/>
              </w:rPr>
              <w:t>m when</w:t>
            </w:r>
            <w:r w:rsidRPr="449911E3" w:rsidR="549B0F8E">
              <w:rPr>
                <w:rFonts w:ascii="Arial" w:hAnsi="Arial" w:eastAsia="Arial" w:cs="Arial"/>
                <w:color w:val="000000" w:themeColor="text1" w:themeTint="FF" w:themeShade="FF"/>
                <w:sz w:val="22"/>
                <w:szCs w:val="22"/>
                <w:lang w:val="en-US"/>
              </w:rPr>
              <w:t xml:space="preserve"> you start your course.</w:t>
            </w:r>
          </w:p>
          <w:p w:rsidR="18530006" w:rsidP="18530006" w:rsidRDefault="18530006" w14:paraId="77EC731D" w14:textId="6DA3B5D0">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US"/>
              </w:rPr>
            </w:pPr>
          </w:p>
          <w:p w:rsidR="135731C7" w:rsidP="18530006" w:rsidRDefault="135731C7" w14:paraId="31F31874" w14:textId="0EBBCFB4">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US"/>
              </w:rPr>
            </w:pPr>
            <w:r w:rsidRPr="18530006" w:rsidR="135731C7">
              <w:rPr>
                <w:rFonts w:ascii="Arial" w:hAnsi="Arial" w:eastAsia="Arial" w:cs="Arial"/>
                <w:color w:val="000000" w:themeColor="text1" w:themeTint="FF" w:themeShade="FF"/>
                <w:sz w:val="22"/>
                <w:szCs w:val="22"/>
                <w:lang w:val="en-US"/>
              </w:rPr>
              <w:t xml:space="preserve">You will need to provide your own stationery including </w:t>
            </w:r>
            <w:r w:rsidRPr="18530006" w:rsidR="135731C7">
              <w:rPr>
                <w:rFonts w:ascii="Arial" w:hAnsi="Arial" w:eastAsia="Arial" w:cs="Arial"/>
                <w:color w:val="000000" w:themeColor="text1" w:themeTint="FF" w:themeShade="FF"/>
                <w:sz w:val="22"/>
                <w:szCs w:val="22"/>
                <w:lang w:val="en-US"/>
              </w:rPr>
              <w:t>pens, rin</w:t>
            </w:r>
            <w:r w:rsidRPr="18530006" w:rsidR="135731C7">
              <w:rPr>
                <w:rFonts w:ascii="Arial" w:hAnsi="Arial" w:eastAsia="Arial" w:cs="Arial"/>
                <w:color w:val="000000" w:themeColor="text1" w:themeTint="FF" w:themeShade="FF"/>
                <w:sz w:val="22"/>
                <w:szCs w:val="22"/>
                <w:lang w:val="en-US"/>
              </w:rPr>
              <w:t xml:space="preserve">g binder folders, </w:t>
            </w:r>
            <w:r w:rsidRPr="18530006" w:rsidR="091D66A0">
              <w:rPr>
                <w:rFonts w:ascii="Arial" w:hAnsi="Arial" w:eastAsia="Arial" w:cs="Arial"/>
                <w:color w:val="000000" w:themeColor="text1" w:themeTint="FF" w:themeShade="FF"/>
                <w:sz w:val="22"/>
                <w:szCs w:val="22"/>
                <w:lang w:val="en-US"/>
              </w:rPr>
              <w:t xml:space="preserve">lined paper – all A4 size. </w:t>
            </w:r>
          </w:p>
          <w:p w:rsidR="18D49C6E" w:rsidP="18D49C6E" w:rsidRDefault="18D49C6E" w14:paraId="617DF80F" w14:textId="043D5360">
            <w:r w:rsidRPr="18D49C6E">
              <w:rPr>
                <w:rFonts w:ascii="Arial" w:hAnsi="Arial" w:eastAsia="Arial" w:cs="Arial"/>
                <w:color w:val="7030A0"/>
                <w:sz w:val="22"/>
                <w:szCs w:val="22"/>
                <w:lang w:val="en-US"/>
              </w:rPr>
              <w:t xml:space="preserve"> </w:t>
            </w:r>
          </w:p>
        </w:tc>
      </w:tr>
      <w:tr w:rsidRPr="009B25FC" w:rsidR="00455AB3" w:rsidTr="449911E3" w14:paraId="49475A5B" w14:textId="77777777">
        <w:trPr>
          <w:trHeight w:val="567"/>
        </w:trPr>
        <w:tc>
          <w:tcPr>
            <w:tcW w:w="2426" w:type="dxa"/>
            <w:shd w:val="clear" w:color="auto" w:fill="D9E2F3" w:themeFill="accent1" w:themeFillTint="33"/>
            <w:tcMar/>
            <w:vAlign w:val="center"/>
          </w:tcPr>
          <w:p w:rsidRPr="009B25FC" w:rsidR="00455AB3" w:rsidP="18530006" w:rsidRDefault="00455AB3" w14:paraId="18D9400E" w14:textId="77777777">
            <w:pPr>
              <w:pStyle w:val="BodyText1"/>
              <w:rPr>
                <w:rFonts w:eastAsia="Calibri" w:eastAsiaTheme="minorAscii"/>
                <w:b w:val="1"/>
                <w:bCs w:val="1"/>
                <w:color w:val="auto"/>
                <w:sz w:val="22"/>
                <w:szCs w:val="22"/>
                <w:lang w:val="en-GB"/>
              </w:rPr>
            </w:pPr>
            <w:r w:rsidRPr="18530006" w:rsidR="0EE61263">
              <w:rPr>
                <w:rFonts w:eastAsia="Calibri" w:eastAsiaTheme="minorAscii"/>
                <w:b w:val="1"/>
                <w:bCs w:val="1"/>
                <w:color w:val="auto"/>
                <w:sz w:val="22"/>
                <w:szCs w:val="22"/>
                <w:lang w:val="en-GB"/>
              </w:rPr>
              <w:t>Health and Safety</w:t>
            </w:r>
          </w:p>
        </w:tc>
        <w:tc>
          <w:tcPr>
            <w:tcW w:w="7695" w:type="dxa"/>
            <w:tcMar/>
          </w:tcPr>
          <w:p w:rsidR="18D49C6E" w:rsidP="18530006" w:rsidRDefault="18D49C6E" w14:paraId="0440AA30" w14:textId="741AA75E">
            <w:pPr>
              <w:pStyle w:val="Normal"/>
              <w:suppressLineNumbers w:val="0"/>
              <w:bidi w:val="0"/>
              <w:spacing w:before="0" w:beforeAutospacing="off" w:after="0" w:afterAutospacing="off" w:line="259" w:lineRule="auto"/>
              <w:ind w:left="0" w:right="0"/>
              <w:jc w:val="left"/>
              <w:rPr>
                <w:rFonts w:ascii="Arial" w:hAnsi="Arial" w:eastAsia="Arial" w:cs="Arial"/>
                <w:color w:val="000000" w:themeColor="text1" w:themeTint="FF" w:themeShade="FF"/>
                <w:sz w:val="22"/>
                <w:szCs w:val="22"/>
                <w:lang w:val="en-US"/>
              </w:rPr>
            </w:pPr>
            <w:r w:rsidRPr="449911E3" w:rsidR="323BBA70">
              <w:rPr>
                <w:rFonts w:ascii="Arial" w:hAnsi="Arial" w:eastAsia="Arial" w:cs="Arial"/>
                <w:color w:val="000000" w:themeColor="text1" w:themeTint="FF" w:themeShade="FF"/>
                <w:sz w:val="22"/>
                <w:szCs w:val="22"/>
                <w:lang w:val="en-US"/>
              </w:rPr>
              <w:t xml:space="preserve">There are no </w:t>
            </w:r>
            <w:r w:rsidRPr="449911E3" w:rsidR="323BBA70">
              <w:rPr>
                <w:rFonts w:ascii="Arial" w:hAnsi="Arial" w:eastAsia="Arial" w:cs="Arial"/>
                <w:color w:val="000000" w:themeColor="text1" w:themeTint="FF" w:themeShade="FF"/>
                <w:sz w:val="22"/>
                <w:szCs w:val="22"/>
                <w:lang w:val="en-US"/>
              </w:rPr>
              <w:t>additional</w:t>
            </w:r>
            <w:r w:rsidRPr="449911E3" w:rsidR="323BBA70">
              <w:rPr>
                <w:rFonts w:ascii="Arial" w:hAnsi="Arial" w:eastAsia="Arial" w:cs="Arial"/>
                <w:color w:val="000000" w:themeColor="text1" w:themeTint="FF" w:themeShade="FF"/>
                <w:sz w:val="22"/>
                <w:szCs w:val="22"/>
                <w:lang w:val="en-US"/>
              </w:rPr>
              <w:t xml:space="preserve"> subject specific H&amp;S requirements. You will be expected </w:t>
            </w:r>
            <w:r w:rsidRPr="449911E3" w:rsidR="4A4A3B61">
              <w:rPr>
                <w:rFonts w:ascii="Arial" w:hAnsi="Arial" w:eastAsia="Arial" w:cs="Arial"/>
                <w:color w:val="000000" w:themeColor="text1" w:themeTint="FF" w:themeShade="FF"/>
                <w:sz w:val="22"/>
                <w:szCs w:val="22"/>
                <w:lang w:val="en-US"/>
              </w:rPr>
              <w:t xml:space="preserve">to </w:t>
            </w:r>
            <w:r w:rsidRPr="449911E3" w:rsidR="67C5CE12">
              <w:rPr>
                <w:rFonts w:ascii="Arial" w:hAnsi="Arial" w:eastAsia="Arial" w:cs="Arial"/>
                <w:color w:val="000000" w:themeColor="text1" w:themeTint="FF" w:themeShade="FF"/>
                <w:sz w:val="22"/>
                <w:szCs w:val="22"/>
                <w:lang w:val="en-US"/>
              </w:rPr>
              <w:t>follow the college</w:t>
            </w:r>
            <w:r w:rsidRPr="449911E3" w:rsidR="1C56B2C5">
              <w:rPr>
                <w:rFonts w:ascii="Arial" w:hAnsi="Arial" w:eastAsia="Arial" w:cs="Arial"/>
                <w:color w:val="000000" w:themeColor="text1" w:themeTint="FF" w:themeShade="FF"/>
                <w:sz w:val="22"/>
                <w:szCs w:val="22"/>
                <w:lang w:val="en-US"/>
              </w:rPr>
              <w:t xml:space="preserve"> general</w:t>
            </w:r>
            <w:r w:rsidRPr="449911E3" w:rsidR="301501FE">
              <w:rPr>
                <w:rFonts w:ascii="Arial" w:hAnsi="Arial" w:eastAsia="Arial" w:cs="Arial"/>
                <w:color w:val="000000" w:themeColor="text1" w:themeTint="FF" w:themeShade="FF"/>
                <w:sz w:val="22"/>
                <w:szCs w:val="22"/>
                <w:lang w:val="en-US"/>
              </w:rPr>
              <w:t xml:space="preserve"> </w:t>
            </w:r>
            <w:r w:rsidRPr="449911E3" w:rsidR="67C5CE12">
              <w:rPr>
                <w:rFonts w:ascii="Arial" w:hAnsi="Arial" w:eastAsia="Arial" w:cs="Arial"/>
                <w:color w:val="000000" w:themeColor="text1" w:themeTint="FF" w:themeShade="FF"/>
                <w:sz w:val="22"/>
                <w:szCs w:val="22"/>
                <w:lang w:val="en-US"/>
              </w:rPr>
              <w:t>requirements</w:t>
            </w:r>
            <w:r w:rsidRPr="449911E3" w:rsidR="6DA2C808">
              <w:rPr>
                <w:rFonts w:ascii="Arial" w:hAnsi="Arial" w:eastAsia="Arial" w:cs="Arial"/>
                <w:color w:val="000000" w:themeColor="text1" w:themeTint="FF" w:themeShade="FF"/>
                <w:sz w:val="22"/>
                <w:szCs w:val="22"/>
                <w:lang w:val="en-US"/>
              </w:rPr>
              <w:t>, including the fire regulations, which will be delivered at the start of the academic year</w:t>
            </w:r>
            <w:r w:rsidRPr="449911E3" w:rsidR="13A983DD">
              <w:rPr>
                <w:rFonts w:ascii="Arial" w:hAnsi="Arial" w:eastAsia="Arial" w:cs="Arial"/>
                <w:color w:val="000000" w:themeColor="text1" w:themeTint="FF" w:themeShade="FF"/>
                <w:sz w:val="22"/>
                <w:szCs w:val="22"/>
                <w:lang w:val="en-US"/>
              </w:rPr>
              <w:t xml:space="preserve">. There </w:t>
            </w:r>
            <w:r w:rsidRPr="449911E3" w:rsidR="13A983DD">
              <w:rPr>
                <w:rFonts w:ascii="Arial" w:hAnsi="Arial" w:eastAsia="Arial" w:cs="Arial"/>
                <w:color w:val="000000" w:themeColor="text1" w:themeTint="FF" w:themeShade="FF"/>
                <w:sz w:val="22"/>
                <w:szCs w:val="22"/>
                <w:lang w:val="en-US"/>
              </w:rPr>
              <w:t>are</w:t>
            </w:r>
            <w:r w:rsidRPr="449911E3" w:rsidR="04C0D6E1">
              <w:rPr>
                <w:rFonts w:ascii="Arial" w:hAnsi="Arial" w:eastAsia="Arial" w:cs="Arial"/>
                <w:color w:val="000000" w:themeColor="text1" w:themeTint="FF" w:themeShade="FF"/>
                <w:sz w:val="22"/>
                <w:szCs w:val="22"/>
                <w:lang w:val="en-US"/>
              </w:rPr>
              <w:t xml:space="preserve"> regular</w:t>
            </w:r>
            <w:r w:rsidRPr="449911E3" w:rsidR="04C0D6E1">
              <w:rPr>
                <w:rFonts w:ascii="Arial" w:hAnsi="Arial" w:eastAsia="Arial" w:cs="Arial"/>
                <w:color w:val="000000" w:themeColor="text1" w:themeTint="FF" w:themeShade="FF"/>
                <w:sz w:val="22"/>
                <w:szCs w:val="22"/>
                <w:lang w:val="en-US"/>
              </w:rPr>
              <w:t xml:space="preserve"> fire drills to test </w:t>
            </w:r>
            <w:r w:rsidRPr="449911E3" w:rsidR="04C0D6E1">
              <w:rPr>
                <w:rFonts w:ascii="Arial" w:hAnsi="Arial" w:eastAsia="Arial" w:cs="Arial"/>
                <w:color w:val="000000" w:themeColor="text1" w:themeTint="FF" w:themeShade="FF"/>
                <w:sz w:val="22"/>
                <w:szCs w:val="22"/>
                <w:lang w:val="en-US"/>
              </w:rPr>
              <w:t>everyone’s</w:t>
            </w:r>
            <w:r w:rsidRPr="449911E3" w:rsidR="04C0D6E1">
              <w:rPr>
                <w:rFonts w:ascii="Arial" w:hAnsi="Arial" w:eastAsia="Arial" w:cs="Arial"/>
                <w:color w:val="000000" w:themeColor="text1" w:themeTint="FF" w:themeShade="FF"/>
                <w:sz w:val="22"/>
                <w:szCs w:val="22"/>
                <w:lang w:val="en-US"/>
              </w:rPr>
              <w:t xml:space="preserve"> understanding and </w:t>
            </w:r>
            <w:r w:rsidRPr="449911E3" w:rsidR="102080C8">
              <w:rPr>
                <w:rFonts w:ascii="Arial" w:hAnsi="Arial" w:eastAsia="Arial" w:cs="Arial"/>
                <w:color w:val="000000" w:themeColor="text1" w:themeTint="FF" w:themeShade="FF"/>
                <w:sz w:val="22"/>
                <w:szCs w:val="22"/>
                <w:lang w:val="en-US"/>
              </w:rPr>
              <w:t>compliance</w:t>
            </w:r>
            <w:r w:rsidRPr="449911E3" w:rsidR="04C0D6E1">
              <w:rPr>
                <w:rFonts w:ascii="Arial" w:hAnsi="Arial" w:eastAsia="Arial" w:cs="Arial"/>
                <w:color w:val="000000" w:themeColor="text1" w:themeTint="FF" w:themeShade="FF"/>
                <w:sz w:val="22"/>
                <w:szCs w:val="22"/>
                <w:lang w:val="en-US"/>
              </w:rPr>
              <w:t xml:space="preserve">. </w:t>
            </w:r>
          </w:p>
        </w:tc>
      </w:tr>
    </w:tbl>
    <w:p w:rsidRPr="009B25FC" w:rsidR="00152BE3" w:rsidP="00165604" w:rsidRDefault="00152BE3" w14:paraId="70077975" w14:textId="3A9E7F00">
      <w:pPr>
        <w:pStyle w:val="BodyText1"/>
        <w:tabs>
          <w:tab w:val="left" w:pos="8647"/>
        </w:tabs>
        <w:ind w:left="502"/>
        <w:rPr>
          <w:b/>
          <w:bCs/>
          <w:color w:val="auto"/>
          <w:sz w:val="22"/>
          <w:szCs w:val="22"/>
        </w:rPr>
      </w:pPr>
    </w:p>
    <w:p w:rsidRPr="009B25FC" w:rsidR="00152BE3" w:rsidRDefault="00152BE3" w14:paraId="6D7B04DB" w14:textId="77777777">
      <w:pPr>
        <w:rPr>
          <w:rFonts w:ascii="Arial" w:hAnsi="Arial" w:eastAsia="Times New Roman" w:cs="Arial"/>
          <w:b/>
          <w:bCs/>
          <w:sz w:val="22"/>
          <w:szCs w:val="22"/>
          <w:lang w:val="en-US"/>
        </w:rPr>
      </w:pPr>
      <w:r w:rsidRPr="009B25FC">
        <w:rPr>
          <w:b/>
          <w:bCs/>
          <w:sz w:val="22"/>
          <w:szCs w:val="22"/>
        </w:rPr>
        <w:br w:type="page"/>
      </w:r>
    </w:p>
    <w:p w:rsidRPr="0075168C" w:rsidR="00837FD8" w:rsidP="00165604" w:rsidRDefault="00837FD8" w14:paraId="1163BEE1" w14:textId="77777777">
      <w:pPr>
        <w:pStyle w:val="BodyText1"/>
        <w:tabs>
          <w:tab w:val="left" w:pos="8647"/>
        </w:tabs>
        <w:ind w:left="502"/>
        <w:rPr>
          <w:b/>
          <w:bCs/>
          <w:sz w:val="22"/>
          <w:szCs w:val="22"/>
        </w:rPr>
      </w:pPr>
    </w:p>
    <w:tbl>
      <w:tblPr>
        <w:tblStyle w:val="TableGrid"/>
        <w:tblW w:w="0" w:type="auto"/>
        <w:tblLook w:val="04A0" w:firstRow="1" w:lastRow="0" w:firstColumn="1" w:lastColumn="0" w:noHBand="0" w:noVBand="1"/>
      </w:tblPr>
      <w:tblGrid>
        <w:gridCol w:w="10450"/>
      </w:tblGrid>
      <w:tr w:rsidR="00165604" w:rsidTr="18D49C6E" w14:paraId="40CD4F18" w14:textId="77777777">
        <w:tc>
          <w:tcPr>
            <w:tcW w:w="10450" w:type="dxa"/>
            <w:tcBorders>
              <w:top w:val="nil"/>
              <w:left w:val="nil"/>
              <w:bottom w:val="nil"/>
              <w:right w:val="nil"/>
            </w:tcBorders>
            <w:shd w:val="clear" w:color="auto" w:fill="1F3864" w:themeFill="accent1" w:themeFillShade="80"/>
          </w:tcPr>
          <w:p w:rsidRPr="00332786" w:rsidR="00165604" w:rsidP="00281C12" w:rsidRDefault="6ED8B01B" w14:paraId="4431AD2C" w14:textId="77777777">
            <w:pPr>
              <w:pStyle w:val="Heading1"/>
            </w:pPr>
            <w:bookmarkStart w:name="_Toc729964449" w:id="5"/>
            <w:r>
              <w:t>YEAR PLAN OF STUDY</w:t>
            </w:r>
            <w:bookmarkEnd w:id="5"/>
          </w:p>
        </w:tc>
      </w:tr>
    </w:tbl>
    <w:p w:rsidRPr="00E430DC" w:rsidR="00165604" w:rsidP="00165604" w:rsidRDefault="00165604" w14:paraId="1F602AF4" w14:textId="77777777">
      <w:pPr>
        <w:ind w:firstLine="142"/>
        <w:rPr>
          <w:sz w:val="22"/>
          <w:szCs w:val="22"/>
        </w:rPr>
      </w:pPr>
    </w:p>
    <w:p w:rsidRPr="00E430DC" w:rsidR="00165604" w:rsidP="449911E3" w:rsidRDefault="00165604" w14:paraId="6C9CBA23" w14:textId="41E647EB">
      <w:pPr>
        <w:pStyle w:val="OpenPar"/>
        <w:suppressLineNumbers w:val="0"/>
        <w:bidi w:val="0"/>
        <w:spacing w:before="0" w:beforeAutospacing="off" w:after="0" w:afterAutospacing="off" w:line="259" w:lineRule="auto"/>
        <w:ind w:left="0" w:right="0"/>
        <w:jc w:val="left"/>
      </w:pPr>
      <w:r w:rsidRPr="449911E3" w:rsidR="5385000E">
        <w:rPr>
          <w:b w:val="1"/>
          <w:bCs w:val="1"/>
          <w:sz w:val="32"/>
          <w:szCs w:val="32"/>
        </w:rPr>
        <w:t>Independent Study</w:t>
      </w:r>
    </w:p>
    <w:p w:rsidRPr="00E430DC" w:rsidR="00165604" w:rsidP="449911E3" w:rsidRDefault="00165604" w14:paraId="4D51F2AB" w14:textId="0E2085FA">
      <w:pPr>
        <w:pStyle w:val="OpenPar"/>
        <w:suppressLineNumbers w:val="0"/>
        <w:bidi w:val="0"/>
        <w:spacing w:before="0" w:beforeAutospacing="off" w:after="0" w:afterAutospacing="off" w:line="259" w:lineRule="auto"/>
        <w:ind w:left="0" w:right="0"/>
        <w:jc w:val="left"/>
        <w:rPr>
          <w:b w:val="1"/>
          <w:bCs w:val="1"/>
          <w:sz w:val="32"/>
          <w:szCs w:val="32"/>
        </w:rPr>
      </w:pPr>
    </w:p>
    <w:p w:rsidRPr="00E430DC" w:rsidR="00165604" w:rsidP="449911E3" w:rsidRDefault="00165604" w14:paraId="488B6547" w14:textId="26F93930">
      <w:pPr>
        <w:pStyle w:val="OpenPar"/>
        <w:suppressLineNumbers w:val="0"/>
        <w:bidi w:val="0"/>
        <w:ind w:left="1800" w:firstLine="180"/>
      </w:pPr>
      <w:r w:rsidR="22D36A90">
        <w:drawing>
          <wp:inline wp14:editId="70E28C1B" wp14:anchorId="3BA9A363">
            <wp:extent cx="1002208" cy="1372468"/>
            <wp:effectExtent l="0" t="0" r="0" b="0"/>
            <wp:docPr id="1326405985" name="" title=""/>
            <wp:cNvGraphicFramePr>
              <a:graphicFrameLocks noChangeAspect="1"/>
            </wp:cNvGraphicFramePr>
            <a:graphic>
              <a:graphicData uri="http://schemas.openxmlformats.org/drawingml/2006/picture">
                <pic:pic>
                  <pic:nvPicPr>
                    <pic:cNvPr id="0" name=""/>
                    <pic:cNvPicPr/>
                  </pic:nvPicPr>
                  <pic:blipFill>
                    <a:blip r:embed="Rf2f6b6b8adcc463a">
                      <a:extLst>
                        <a:ext xmlns:a="http://schemas.openxmlformats.org/drawingml/2006/main" uri="{28A0092B-C50C-407E-A947-70E740481C1C}">
                          <a14:useLocalDpi val="0"/>
                        </a:ext>
                      </a:extLst>
                    </a:blip>
                    <a:stretch>
                      <a:fillRect/>
                    </a:stretch>
                  </pic:blipFill>
                  <pic:spPr>
                    <a:xfrm>
                      <a:off x="0" y="0"/>
                      <a:ext cx="1002208" cy="1372468"/>
                    </a:xfrm>
                    <a:prstGeom prst="rect">
                      <a:avLst/>
                    </a:prstGeom>
                  </pic:spPr>
                </pic:pic>
              </a:graphicData>
            </a:graphic>
          </wp:inline>
        </w:drawing>
      </w:r>
      <w:r w:rsidR="22D36A90">
        <w:drawing>
          <wp:inline wp14:editId="28B4BD16" wp14:anchorId="17C566A4">
            <wp:extent cx="998842" cy="1390056"/>
            <wp:effectExtent l="0" t="0" r="0" b="0"/>
            <wp:docPr id="1524486861" name="" title=""/>
            <wp:cNvGraphicFramePr>
              <a:graphicFrameLocks noChangeAspect="1"/>
            </wp:cNvGraphicFramePr>
            <a:graphic>
              <a:graphicData uri="http://schemas.openxmlformats.org/drawingml/2006/picture">
                <pic:pic>
                  <pic:nvPicPr>
                    <pic:cNvPr id="0" name=""/>
                    <pic:cNvPicPr/>
                  </pic:nvPicPr>
                  <pic:blipFill>
                    <a:blip r:embed="R7844d361866d497f">
                      <a:extLst>
                        <a:ext xmlns:a="http://schemas.openxmlformats.org/drawingml/2006/main" uri="{28A0092B-C50C-407E-A947-70E740481C1C}">
                          <a14:useLocalDpi val="0"/>
                        </a:ext>
                      </a:extLst>
                    </a:blip>
                    <a:stretch>
                      <a:fillRect/>
                    </a:stretch>
                  </pic:blipFill>
                  <pic:spPr>
                    <a:xfrm>
                      <a:off x="0" y="0"/>
                      <a:ext cx="998842" cy="1390056"/>
                    </a:xfrm>
                    <a:prstGeom prst="rect">
                      <a:avLst/>
                    </a:prstGeom>
                  </pic:spPr>
                </pic:pic>
              </a:graphicData>
            </a:graphic>
          </wp:inline>
        </w:drawing>
      </w:r>
      <w:r w:rsidR="7A99EB66">
        <w:drawing>
          <wp:inline wp14:editId="23481B84" wp14:anchorId="7C501AAB">
            <wp:extent cx="999384" cy="1354722"/>
            <wp:effectExtent l="0" t="0" r="0" b="0"/>
            <wp:docPr id="636878788" name="" title=""/>
            <wp:cNvGraphicFramePr>
              <a:graphicFrameLocks noChangeAspect="1"/>
            </wp:cNvGraphicFramePr>
            <a:graphic>
              <a:graphicData uri="http://schemas.openxmlformats.org/drawingml/2006/picture">
                <pic:pic>
                  <pic:nvPicPr>
                    <pic:cNvPr id="0" name=""/>
                    <pic:cNvPicPr/>
                  </pic:nvPicPr>
                  <pic:blipFill>
                    <a:blip r:embed="R894a85d585794ba6">
                      <a:extLst>
                        <a:ext xmlns:a="http://schemas.openxmlformats.org/drawingml/2006/main" uri="{28A0092B-C50C-407E-A947-70E740481C1C}">
                          <a14:useLocalDpi val="0"/>
                        </a:ext>
                      </a:extLst>
                    </a:blip>
                    <a:stretch>
                      <a:fillRect/>
                    </a:stretch>
                  </pic:blipFill>
                  <pic:spPr>
                    <a:xfrm>
                      <a:off x="0" y="0"/>
                      <a:ext cx="999384" cy="1354722"/>
                    </a:xfrm>
                    <a:prstGeom prst="rect">
                      <a:avLst/>
                    </a:prstGeom>
                  </pic:spPr>
                </pic:pic>
              </a:graphicData>
            </a:graphic>
          </wp:inline>
        </w:drawing>
      </w:r>
    </w:p>
    <w:p w:rsidR="449911E3" w:rsidP="449911E3" w:rsidRDefault="449911E3" w14:paraId="2808F752" w14:textId="6FD0DB13">
      <w:pPr>
        <w:pStyle w:val="OpenPar"/>
      </w:pPr>
    </w:p>
    <w:p w:rsidR="0F439EFA" w:rsidP="449911E3" w:rsidRDefault="0F439EFA" w14:paraId="6F0C09EB" w14:textId="5C859201">
      <w:pPr>
        <w:pStyle w:val="Normal"/>
        <w:suppressLineNumbers w:val="0"/>
        <w:bidi w:val="0"/>
        <w:spacing w:before="0" w:beforeAutospacing="off" w:after="160" w:afterAutospacing="off" w:line="259" w:lineRule="auto"/>
        <w:ind w:left="0" w:right="0" w:firstLine="0"/>
        <w:jc w:val="left"/>
        <w:rPr>
          <w:rFonts w:ascii="Arial" w:hAnsi="Arial" w:cs="Arial"/>
          <w:sz w:val="22"/>
          <w:szCs w:val="22"/>
        </w:rPr>
      </w:pPr>
      <w:r w:rsidRPr="4DFA4D2F" w:rsidR="0F439EFA">
        <w:rPr>
          <w:rFonts w:ascii="Arial" w:hAnsi="Arial" w:cs="Arial"/>
          <w:sz w:val="22"/>
          <w:szCs w:val="22"/>
        </w:rPr>
        <w:t>Independent study is an essential part of your A level course and a skill requirement for access to higher education</w:t>
      </w:r>
      <w:r w:rsidRPr="4DFA4D2F" w:rsidR="0F439EFA">
        <w:rPr>
          <w:rFonts w:ascii="Arial" w:hAnsi="Arial" w:cs="Arial"/>
          <w:sz w:val="22"/>
          <w:szCs w:val="22"/>
        </w:rPr>
        <w:t xml:space="preserve">.  </w:t>
      </w:r>
      <w:r w:rsidRPr="4DFA4D2F" w:rsidR="5385000E">
        <w:rPr>
          <w:rFonts w:ascii="Arial" w:hAnsi="Arial" w:cs="Arial"/>
          <w:sz w:val="22"/>
          <w:szCs w:val="22"/>
        </w:rPr>
        <w:t xml:space="preserve">All sociology students will be expected to complete an on-line, independent study log. This is available in your sociology Teams folder. </w:t>
      </w:r>
      <w:r w:rsidRPr="4DFA4D2F" w:rsidR="4F257383">
        <w:rPr>
          <w:rFonts w:ascii="Arial" w:hAnsi="Arial" w:cs="Arial"/>
          <w:sz w:val="22"/>
          <w:szCs w:val="22"/>
        </w:rPr>
        <w:t>Completion of a ra</w:t>
      </w:r>
      <w:r w:rsidRPr="4DFA4D2F" w:rsidR="744C7EB1">
        <w:rPr>
          <w:rFonts w:ascii="Arial" w:hAnsi="Arial" w:cs="Arial"/>
          <w:sz w:val="22"/>
          <w:szCs w:val="22"/>
        </w:rPr>
        <w:t>n</w:t>
      </w:r>
      <w:r w:rsidRPr="4DFA4D2F" w:rsidR="4F257383">
        <w:rPr>
          <w:rFonts w:ascii="Arial" w:hAnsi="Arial" w:cs="Arial"/>
          <w:sz w:val="22"/>
          <w:szCs w:val="22"/>
        </w:rPr>
        <w:t xml:space="preserve">ge of activities will go towards a </w:t>
      </w:r>
      <w:r w:rsidRPr="4DFA4D2F" w:rsidR="3252307F">
        <w:rPr>
          <w:rFonts w:ascii="Arial" w:hAnsi="Arial" w:cs="Arial"/>
          <w:sz w:val="22"/>
          <w:szCs w:val="22"/>
        </w:rPr>
        <w:t xml:space="preserve">gold, </w:t>
      </w:r>
      <w:r w:rsidRPr="4DFA4D2F" w:rsidR="3252307F">
        <w:rPr>
          <w:rFonts w:ascii="Arial" w:hAnsi="Arial" w:cs="Arial"/>
          <w:sz w:val="22"/>
          <w:szCs w:val="22"/>
        </w:rPr>
        <w:t>silver</w:t>
      </w:r>
      <w:r w:rsidRPr="4DFA4D2F" w:rsidR="3252307F">
        <w:rPr>
          <w:rFonts w:ascii="Arial" w:hAnsi="Arial" w:cs="Arial"/>
          <w:sz w:val="22"/>
          <w:szCs w:val="22"/>
        </w:rPr>
        <w:t xml:space="preserve"> or bronze</w:t>
      </w:r>
      <w:r w:rsidRPr="4DFA4D2F" w:rsidR="4F257383">
        <w:rPr>
          <w:rFonts w:ascii="Arial" w:hAnsi="Arial" w:cs="Arial"/>
          <w:sz w:val="22"/>
          <w:szCs w:val="22"/>
        </w:rPr>
        <w:t xml:space="preserve"> award</w:t>
      </w:r>
      <w:r w:rsidRPr="4DFA4D2F" w:rsidR="43CDAA6B">
        <w:rPr>
          <w:rFonts w:ascii="Arial" w:hAnsi="Arial" w:cs="Arial"/>
          <w:sz w:val="22"/>
          <w:szCs w:val="22"/>
        </w:rPr>
        <w:t xml:space="preserve">. This </w:t>
      </w:r>
      <w:r w:rsidRPr="4DFA4D2F" w:rsidR="4F257383">
        <w:rPr>
          <w:rFonts w:ascii="Arial" w:hAnsi="Arial" w:cs="Arial"/>
          <w:sz w:val="22"/>
          <w:szCs w:val="22"/>
        </w:rPr>
        <w:t>can be used within your university or job a</w:t>
      </w:r>
      <w:r w:rsidRPr="4DFA4D2F" w:rsidR="7244CB4E">
        <w:rPr>
          <w:rFonts w:ascii="Arial" w:hAnsi="Arial" w:cs="Arial"/>
          <w:sz w:val="22"/>
          <w:szCs w:val="22"/>
        </w:rPr>
        <w:t>pplication</w:t>
      </w:r>
      <w:r w:rsidRPr="4DFA4D2F" w:rsidR="7244CB4E">
        <w:rPr>
          <w:rFonts w:ascii="Arial" w:hAnsi="Arial" w:cs="Arial"/>
          <w:sz w:val="22"/>
          <w:szCs w:val="22"/>
        </w:rPr>
        <w:t xml:space="preserve">s to </w:t>
      </w:r>
      <w:r w:rsidRPr="4DFA4D2F" w:rsidR="7244CB4E">
        <w:rPr>
          <w:rFonts w:ascii="Arial" w:hAnsi="Arial" w:cs="Arial"/>
          <w:sz w:val="22"/>
          <w:szCs w:val="22"/>
        </w:rPr>
        <w:t>evi</w:t>
      </w:r>
      <w:r w:rsidRPr="4DFA4D2F" w:rsidR="7244CB4E">
        <w:rPr>
          <w:rFonts w:ascii="Arial" w:hAnsi="Arial" w:cs="Arial"/>
          <w:sz w:val="22"/>
          <w:szCs w:val="22"/>
        </w:rPr>
        <w:t>dence</w:t>
      </w:r>
      <w:r w:rsidRPr="4DFA4D2F" w:rsidR="7244CB4E">
        <w:rPr>
          <w:rFonts w:ascii="Arial" w:hAnsi="Arial" w:cs="Arial"/>
          <w:sz w:val="22"/>
          <w:szCs w:val="22"/>
        </w:rPr>
        <w:t xml:space="preserve"> a range of independent learning skills and motivation. </w:t>
      </w:r>
    </w:p>
    <w:p w:rsidR="4DFA4D2F" w:rsidP="4DFA4D2F" w:rsidRDefault="4DFA4D2F" w14:paraId="43BEF95D" w14:textId="219F65FD">
      <w:pPr>
        <w:pStyle w:val="Normal"/>
        <w:suppressLineNumbers w:val="0"/>
        <w:bidi w:val="0"/>
        <w:spacing w:before="0" w:beforeAutospacing="off" w:after="160" w:afterAutospacing="off" w:line="259" w:lineRule="auto"/>
        <w:ind w:left="0" w:right="0" w:firstLine="0"/>
        <w:jc w:val="left"/>
        <w:rPr>
          <w:rFonts w:ascii="Arial" w:hAnsi="Arial" w:cs="Arial"/>
          <w:sz w:val="22"/>
          <w:szCs w:val="22"/>
        </w:rPr>
      </w:pPr>
    </w:p>
    <w:p w:rsidR="5DE25E98" w:rsidP="393A0CD3" w:rsidRDefault="5DE25E98" w14:paraId="5A368043" w14:textId="1F993114">
      <w:pPr>
        <w:pStyle w:val="Normal"/>
        <w:suppressLineNumbers w:val="0"/>
        <w:bidi w:val="0"/>
        <w:spacing w:before="0" w:beforeAutospacing="off" w:after="160" w:afterAutospacing="off" w:line="259" w:lineRule="auto"/>
        <w:ind w:left="0" w:right="0" w:firstLine="0"/>
        <w:jc w:val="center"/>
        <w:rPr>
          <w:rFonts w:ascii="Arial" w:hAnsi="Arial" w:cs="Arial"/>
          <w:b w:val="1"/>
          <w:bCs w:val="1"/>
          <w:sz w:val="28"/>
          <w:szCs w:val="28"/>
        </w:rPr>
      </w:pPr>
      <w:r w:rsidRPr="393A0CD3" w:rsidR="5DE25E98">
        <w:rPr>
          <w:rFonts w:ascii="Arial" w:hAnsi="Arial" w:cs="Arial"/>
          <w:b w:val="1"/>
          <w:bCs w:val="1"/>
          <w:sz w:val="28"/>
          <w:szCs w:val="28"/>
        </w:rPr>
        <w:t>Year Planning</w:t>
      </w:r>
    </w:p>
    <w:tbl>
      <w:tblPr>
        <w:tblStyle w:val="TableGrid"/>
        <w:bidiVisual w:val="0"/>
        <w:tblW w:w="0" w:type="auto"/>
        <w:tblBorders>
          <w:top w:val="single" w:sz="6"/>
          <w:left w:val="single" w:sz="6"/>
          <w:bottom w:val="single" w:sz="6"/>
          <w:right w:val="single" w:sz="6"/>
        </w:tblBorders>
        <w:tblLayout w:type="fixed"/>
        <w:tblLook w:val="04A0" w:firstRow="1" w:lastRow="0" w:firstColumn="1" w:lastColumn="0" w:noHBand="0" w:noVBand="1"/>
      </w:tblPr>
      <w:tblGrid>
        <w:gridCol w:w="1754"/>
        <w:gridCol w:w="1754"/>
        <w:gridCol w:w="1754"/>
        <w:gridCol w:w="1754"/>
        <w:gridCol w:w="1754"/>
        <w:gridCol w:w="1754"/>
      </w:tblGrid>
      <w:tr w:rsidR="393A0CD3" w:rsidTr="393A0CD3" w14:paraId="48174858">
        <w:trPr>
          <w:trHeight w:val="195"/>
        </w:trPr>
        <w:tc>
          <w:tcPr>
            <w:tcW w:w="10524" w:type="dxa"/>
            <w:gridSpan w:val="6"/>
            <w:tcBorders>
              <w:top w:sz="0"/>
              <w:left w:sz="0"/>
              <w:bottom w:sz="0"/>
              <w:right w:sz="0"/>
            </w:tcBorders>
            <w:shd w:val="clear" w:color="auto" w:fill="DEEAF6" w:themeFill="accent5" w:themeFillTint="33"/>
            <w:tcMar>
              <w:left w:w="105" w:type="dxa"/>
              <w:right w:w="105" w:type="dxa"/>
            </w:tcMar>
            <w:vAlign w:val="top"/>
          </w:tcPr>
          <w:p w:rsidR="0E9DB84E" w:rsidP="393A0CD3" w:rsidRDefault="0E9DB84E" w14:paraId="52306356" w14:textId="2E90BED0">
            <w:pPr>
              <w:pStyle w:val="Normal"/>
              <w:bidi w:val="0"/>
              <w:jc w:val="center"/>
              <w:rPr>
                <w:rFonts w:ascii="Calibri" w:hAnsi="Calibri" w:eastAsia="Calibri" w:cs="Calibri"/>
                <w:b w:val="1"/>
                <w:bCs w:val="1"/>
                <w:i w:val="0"/>
                <w:iCs w:val="0"/>
                <w:caps w:val="0"/>
                <w:smallCaps w:val="0"/>
                <w:color w:val="000000" w:themeColor="text1" w:themeTint="FF" w:themeShade="FF"/>
                <w:sz w:val="28"/>
                <w:szCs w:val="28"/>
                <w:lang w:val="en-GB"/>
              </w:rPr>
            </w:pPr>
            <w:r w:rsidRPr="393A0CD3" w:rsidR="0E9DB84E">
              <w:rPr>
                <w:rFonts w:ascii="Calibri" w:hAnsi="Calibri" w:eastAsia="Calibri" w:cs="Calibri"/>
                <w:b w:val="1"/>
                <w:bCs w:val="1"/>
                <w:i w:val="0"/>
                <w:iCs w:val="0"/>
                <w:caps w:val="0"/>
                <w:smallCaps w:val="0"/>
                <w:color w:val="000000" w:themeColor="text1" w:themeTint="FF" w:themeShade="FF"/>
                <w:sz w:val="28"/>
                <w:szCs w:val="28"/>
                <w:lang w:val="en-GB"/>
              </w:rPr>
              <w:t>Year 1</w:t>
            </w:r>
          </w:p>
        </w:tc>
      </w:tr>
      <w:tr w:rsidR="393A0CD3" w:rsidTr="393A0CD3" w14:paraId="371A9377">
        <w:trPr>
          <w:trHeight w:val="195"/>
        </w:trPr>
        <w:tc>
          <w:tcPr>
            <w:tcW w:w="1754" w:type="dxa"/>
            <w:shd w:val="clear" w:color="auto" w:fill="DEEAF6" w:themeFill="accent5" w:themeFillTint="33"/>
            <w:tcMar>
              <w:left w:w="105" w:type="dxa"/>
              <w:right w:w="105" w:type="dxa"/>
            </w:tcMar>
            <w:vAlign w:val="top"/>
          </w:tcPr>
          <w:p w:rsidR="393A0CD3" w:rsidP="393A0CD3" w:rsidRDefault="393A0CD3" w14:paraId="4F021521" w14:textId="5564CA73">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Autumn 1</w:t>
            </w:r>
          </w:p>
        </w:tc>
        <w:tc>
          <w:tcPr>
            <w:tcW w:w="1754" w:type="dxa"/>
            <w:shd w:val="clear" w:color="auto" w:fill="DEEAF6" w:themeFill="accent5" w:themeFillTint="33"/>
            <w:tcMar>
              <w:left w:w="105" w:type="dxa"/>
              <w:right w:w="105" w:type="dxa"/>
            </w:tcMar>
            <w:vAlign w:val="top"/>
          </w:tcPr>
          <w:p w:rsidR="393A0CD3" w:rsidP="393A0CD3" w:rsidRDefault="393A0CD3" w14:paraId="2503E61F" w14:textId="4E983D62">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Autumn 2</w:t>
            </w:r>
          </w:p>
        </w:tc>
        <w:tc>
          <w:tcPr>
            <w:tcW w:w="1754" w:type="dxa"/>
            <w:shd w:val="clear" w:color="auto" w:fill="DEEAF6" w:themeFill="accent5" w:themeFillTint="33"/>
            <w:tcMar>
              <w:left w:w="105" w:type="dxa"/>
              <w:right w:w="105" w:type="dxa"/>
            </w:tcMar>
            <w:vAlign w:val="top"/>
          </w:tcPr>
          <w:p w:rsidR="393A0CD3" w:rsidP="393A0CD3" w:rsidRDefault="393A0CD3" w14:paraId="474E9F4B" w14:textId="776A368E">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Spring 1</w:t>
            </w:r>
          </w:p>
        </w:tc>
        <w:tc>
          <w:tcPr>
            <w:tcW w:w="1754" w:type="dxa"/>
            <w:shd w:val="clear" w:color="auto" w:fill="DEEAF6" w:themeFill="accent5" w:themeFillTint="33"/>
            <w:tcMar>
              <w:left w:w="105" w:type="dxa"/>
              <w:right w:w="105" w:type="dxa"/>
            </w:tcMar>
            <w:vAlign w:val="top"/>
          </w:tcPr>
          <w:p w:rsidR="393A0CD3" w:rsidP="393A0CD3" w:rsidRDefault="393A0CD3" w14:paraId="7E7737A0" w14:textId="1587E065">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Spring 2</w:t>
            </w:r>
          </w:p>
        </w:tc>
        <w:tc>
          <w:tcPr>
            <w:tcW w:w="1754" w:type="dxa"/>
            <w:shd w:val="clear" w:color="auto" w:fill="DEEAF6" w:themeFill="accent5" w:themeFillTint="33"/>
            <w:tcMar>
              <w:left w:w="105" w:type="dxa"/>
              <w:right w:w="105" w:type="dxa"/>
            </w:tcMar>
            <w:vAlign w:val="top"/>
          </w:tcPr>
          <w:p w:rsidR="393A0CD3" w:rsidP="393A0CD3" w:rsidRDefault="393A0CD3" w14:paraId="0BFA4714" w14:textId="0902032B">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Summer 1</w:t>
            </w:r>
          </w:p>
        </w:tc>
        <w:tc>
          <w:tcPr>
            <w:tcW w:w="1754" w:type="dxa"/>
            <w:shd w:val="clear" w:color="auto" w:fill="DEEAF6" w:themeFill="accent5" w:themeFillTint="33"/>
            <w:tcMar>
              <w:left w:w="105" w:type="dxa"/>
              <w:right w:w="105" w:type="dxa"/>
            </w:tcMar>
            <w:vAlign w:val="top"/>
          </w:tcPr>
          <w:p w:rsidR="393A0CD3" w:rsidP="393A0CD3" w:rsidRDefault="393A0CD3" w14:paraId="64C70564" w14:textId="2243EAA5">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Summer 2</w:t>
            </w:r>
          </w:p>
        </w:tc>
      </w:tr>
      <w:tr w:rsidR="393A0CD3" w:rsidTr="393A0CD3" w14:paraId="7AF3E10C">
        <w:trPr>
          <w:trHeight w:val="390"/>
        </w:trPr>
        <w:tc>
          <w:tcPr>
            <w:tcW w:w="1754" w:type="dxa"/>
            <w:tcMar>
              <w:left w:w="105" w:type="dxa"/>
              <w:right w:w="105" w:type="dxa"/>
            </w:tcMar>
            <w:vAlign w:val="top"/>
          </w:tcPr>
          <w:p w:rsidR="393A0CD3" w:rsidP="393A0CD3" w:rsidRDefault="393A0CD3" w14:paraId="6A73C44A" w14:textId="7ED1153C">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Understand what sociological theory is</w:t>
            </w:r>
          </w:p>
          <w:p w:rsidR="393A0CD3" w:rsidP="393A0CD3" w:rsidRDefault="393A0CD3" w14:paraId="2205C5D7" w14:textId="78025F3C">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30A52EA9" w14:textId="7A6E6E2E">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Learn a basic overview of</w:t>
            </w:r>
          </w:p>
          <w:p w:rsidR="393A0CD3" w:rsidP="393A0CD3" w:rsidRDefault="393A0CD3" w14:paraId="699825A9" w14:textId="69C381D6">
            <w:pPr>
              <w:pStyle w:val="ListParagraph"/>
              <w:numPr>
                <w:ilvl w:val="0"/>
                <w:numId w:val="85"/>
              </w:numPr>
              <w:bidi w:val="0"/>
              <w:spacing w:line="259" w:lineRule="auto"/>
              <w:ind w:left="270"/>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Functionalist theory</w:t>
            </w:r>
          </w:p>
          <w:p w:rsidR="393A0CD3" w:rsidP="393A0CD3" w:rsidRDefault="393A0CD3" w14:paraId="35224E1D" w14:textId="0582D1EC">
            <w:pPr>
              <w:pStyle w:val="ListParagraph"/>
              <w:numPr>
                <w:ilvl w:val="0"/>
                <w:numId w:val="85"/>
              </w:numPr>
              <w:bidi w:val="0"/>
              <w:spacing w:line="259" w:lineRule="auto"/>
              <w:ind w:left="270"/>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New Right theory</w:t>
            </w:r>
          </w:p>
          <w:p w:rsidR="393A0CD3" w:rsidP="393A0CD3" w:rsidRDefault="393A0CD3" w14:paraId="23B8A5D3" w14:textId="3CA9CB90">
            <w:pPr>
              <w:pStyle w:val="ListParagraph"/>
              <w:numPr>
                <w:ilvl w:val="0"/>
                <w:numId w:val="85"/>
              </w:numPr>
              <w:bidi w:val="0"/>
              <w:spacing w:line="259" w:lineRule="auto"/>
              <w:ind w:left="270"/>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Consensus/right wing</w:t>
            </w:r>
          </w:p>
          <w:p w:rsidR="393A0CD3" w:rsidP="393A0CD3" w:rsidRDefault="393A0CD3" w14:paraId="5DA5BCF2" w14:textId="5E2678FD">
            <w:pPr>
              <w:pStyle w:val="ListParagraph"/>
              <w:numPr>
                <w:ilvl w:val="0"/>
                <w:numId w:val="85"/>
              </w:numPr>
              <w:bidi w:val="0"/>
              <w:spacing w:line="259" w:lineRule="auto"/>
              <w:ind w:left="270"/>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209D203D" w14:textId="1218D606">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What is culture?</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w:t>
            </w:r>
          </w:p>
          <w:p w:rsidR="393A0CD3" w:rsidP="393A0CD3" w:rsidRDefault="393A0CD3" w14:paraId="31E2CFAC" w14:textId="3F077BD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w:t>
            </w:r>
          </w:p>
          <w:p w:rsidR="393A0CD3" w:rsidP="393A0CD3" w:rsidRDefault="393A0CD3" w14:paraId="478290D3" w14:textId="3BB7EB99">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35331607" w14:textId="51C8E26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Understand the exam structure and mark scheme for short answer questions.</w:t>
            </w:r>
          </w:p>
          <w:p w:rsidR="393A0CD3" w:rsidP="393A0CD3" w:rsidRDefault="393A0CD3" w14:paraId="6AFC90A1" w14:textId="5CF2F8A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7ED0CC89" w14:textId="427323A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Explore contemporary examples related to the topic.</w:t>
            </w:r>
          </w:p>
          <w:p w:rsidR="393A0CD3" w:rsidP="393A0CD3" w:rsidRDefault="393A0CD3" w14:paraId="41E63BD1" w14:textId="392CC2BF">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54" w:type="dxa"/>
            <w:tcMar>
              <w:left w:w="105" w:type="dxa"/>
              <w:right w:w="105" w:type="dxa"/>
            </w:tcMar>
            <w:vAlign w:val="top"/>
          </w:tcPr>
          <w:p w:rsidR="393A0CD3" w:rsidP="393A0CD3" w:rsidRDefault="393A0CD3" w14:paraId="414CF426" w14:textId="194513F4">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What is Socialisation?</w:t>
            </w:r>
          </w:p>
          <w:p w:rsidR="393A0CD3" w:rsidP="393A0CD3" w:rsidRDefault="393A0CD3" w14:paraId="0A25974B" w14:textId="7B64942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2D930E11" w14:textId="73DEC19D">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Explore the nature V nurture debate</w:t>
            </w:r>
          </w:p>
          <w:p w:rsidR="393A0CD3" w:rsidP="393A0CD3" w:rsidRDefault="393A0CD3" w14:paraId="71101655" w14:textId="51B2B2A6">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6859F460" w14:textId="29C30A3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Define primary socialisation and explore the impact of the different agencies – Family –</w:t>
            </w:r>
          </w:p>
          <w:p w:rsidR="393A0CD3" w:rsidP="393A0CD3" w:rsidRDefault="393A0CD3" w14:paraId="56E5A061" w14:textId="29F379E2">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Define formal and informal social control - </w:t>
            </w:r>
          </w:p>
          <w:p w:rsidR="393A0CD3" w:rsidP="393A0CD3" w:rsidRDefault="393A0CD3" w14:paraId="5C1EC172" w14:textId="475E22F4">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Formal</w:t>
            </w:r>
            <w:r w:rsidRPr="393A0CD3" w:rsidR="2CDD00DD">
              <w:rPr>
                <w:rFonts w:ascii="Calibri" w:hAnsi="Calibri" w:eastAsia="Calibri" w:cs="Calibri"/>
                <w:b w:val="0"/>
                <w:bCs w:val="0"/>
                <w:i w:val="0"/>
                <w:iCs w:val="0"/>
                <w:caps w:val="0"/>
                <w:smallCaps w:val="0"/>
                <w:color w:val="000000" w:themeColor="text1" w:themeTint="FF" w:themeShade="FF"/>
                <w:sz w:val="20"/>
                <w:szCs w:val="20"/>
                <w:lang w:val="en-GB"/>
              </w:rPr>
              <w:t xml:space="preserve"> </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Informal</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agencies of social control explain impact and studies.</w:t>
            </w:r>
          </w:p>
          <w:p w:rsidR="393A0CD3" w:rsidP="393A0CD3" w:rsidRDefault="393A0CD3" w14:paraId="1A7591E2" w14:textId="2DEB3B5B">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54" w:type="dxa"/>
            <w:tcMar>
              <w:left w:w="105" w:type="dxa"/>
              <w:right w:w="105" w:type="dxa"/>
            </w:tcMar>
            <w:vAlign w:val="top"/>
          </w:tcPr>
          <w:p w:rsidR="393A0CD3" w:rsidP="393A0CD3" w:rsidRDefault="393A0CD3" w14:paraId="325FA793" w14:textId="22207444">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What is identity?</w:t>
            </w:r>
          </w:p>
          <w:p w:rsidR="393A0CD3" w:rsidP="393A0CD3" w:rsidRDefault="393A0CD3" w14:paraId="0B34984E" w14:textId="7E58E0F6">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396AB5FB" w14:textId="54B0AABF">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socialisation </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impacts</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upon identities.</w:t>
            </w:r>
          </w:p>
          <w:p w:rsidR="393A0CD3" w:rsidP="393A0CD3" w:rsidRDefault="393A0CD3" w14:paraId="463C1960" w14:textId="7020C7D9">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12B9396D" w:rsidP="393A0CD3" w:rsidRDefault="12B9396D" w14:paraId="7271D9DD" w14:textId="2C86EECB">
            <w:pPr>
              <w:pStyle w:val="Normal"/>
              <w:bidi w:val="0"/>
              <w:spacing w:line="259" w:lineRule="auto"/>
              <w:rPr>
                <w:rFonts w:ascii="Calibri" w:hAnsi="Calibri" w:eastAsia="Calibri" w:cs="Calibri"/>
                <w:b w:val="0"/>
                <w:bCs w:val="0"/>
                <w:i w:val="0"/>
                <w:iCs w:val="0"/>
                <w:caps w:val="0"/>
                <w:smallCaps w:val="0"/>
                <w:color w:val="000000" w:themeColor="text1" w:themeTint="FF" w:themeShade="FF"/>
                <w:sz w:val="20"/>
                <w:szCs w:val="20"/>
                <w:lang w:val="en-GB"/>
              </w:rPr>
            </w:pPr>
            <w:r w:rsidRPr="393A0CD3" w:rsidR="12B9396D">
              <w:rPr>
                <w:rFonts w:ascii="Calibri" w:hAnsi="Calibri" w:eastAsia="Calibri" w:cs="Calibri"/>
                <w:b w:val="0"/>
                <w:bCs w:val="0"/>
                <w:i w:val="0"/>
                <w:iCs w:val="0"/>
                <w:caps w:val="0"/>
                <w:smallCaps w:val="0"/>
                <w:color w:val="000000" w:themeColor="text1" w:themeTint="FF" w:themeShade="FF"/>
                <w:sz w:val="20"/>
                <w:szCs w:val="20"/>
                <w:lang w:val="en-GB"/>
              </w:rPr>
              <w:t>Changing identities</w:t>
            </w:r>
          </w:p>
          <w:p w:rsidR="393A0CD3" w:rsidP="393A0CD3" w:rsidRDefault="393A0CD3" w14:paraId="151EE263" w14:textId="14504AA7">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6E681660" w14:textId="3CB8DB3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Gender identities</w:t>
            </w:r>
          </w:p>
          <w:p w:rsidR="393A0CD3" w:rsidP="393A0CD3" w:rsidRDefault="393A0CD3" w14:paraId="059869D9" w14:textId="149B51F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Sexuality and identity</w:t>
            </w:r>
          </w:p>
          <w:p w:rsidR="393A0CD3" w:rsidP="393A0CD3" w:rsidRDefault="393A0CD3" w14:paraId="748EC79C" w14:textId="4BBC8684">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Age identities</w:t>
            </w:r>
          </w:p>
          <w:p w:rsidR="393A0CD3" w:rsidP="393A0CD3" w:rsidRDefault="393A0CD3" w14:paraId="7A61D6D4" w14:textId="3B37A8D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National identities</w:t>
            </w:r>
          </w:p>
          <w:p w:rsidR="393A0CD3" w:rsidP="393A0CD3" w:rsidRDefault="393A0CD3" w14:paraId="1B5B0F88" w14:textId="2EEF71A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7994609E" w14:textId="67062391">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4A9EC5EA" w14:textId="376B74D1">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Explore the extent of hybrid identities.</w:t>
            </w:r>
          </w:p>
          <w:p w:rsidR="393A0CD3" w:rsidP="393A0CD3" w:rsidRDefault="393A0CD3" w14:paraId="0B612273" w14:textId="75C5FCBF">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54" w:type="dxa"/>
            <w:tcMar>
              <w:left w:w="105" w:type="dxa"/>
              <w:right w:w="105" w:type="dxa"/>
            </w:tcMar>
            <w:vAlign w:val="top"/>
          </w:tcPr>
          <w:p w:rsidR="393A0CD3" w:rsidP="393A0CD3" w:rsidRDefault="393A0CD3" w14:paraId="4746CF9B" w14:textId="61310BE3">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What is identity?</w:t>
            </w:r>
          </w:p>
          <w:p w:rsidR="393A0CD3" w:rsidP="393A0CD3" w:rsidRDefault="393A0CD3" w14:paraId="69AAE99C" w14:textId="39A0B0A6">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1AE3D1D6" w:rsidP="393A0CD3" w:rsidRDefault="1AE3D1D6" w14:paraId="04073443" w14:textId="572C061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1AE3D1D6">
              <w:rPr>
                <w:rFonts w:ascii="Calibri" w:hAnsi="Calibri" w:eastAsia="Calibri" w:cs="Calibri"/>
                <w:b w:val="0"/>
                <w:bCs w:val="0"/>
                <w:i w:val="0"/>
                <w:iCs w:val="0"/>
                <w:caps w:val="0"/>
                <w:smallCaps w:val="0"/>
                <w:color w:val="000000" w:themeColor="text1" w:themeTint="FF" w:themeShade="FF"/>
                <w:sz w:val="20"/>
                <w:szCs w:val="20"/>
                <w:lang w:val="en-GB"/>
              </w:rPr>
              <w:t>S</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ocialisation </w:t>
            </w:r>
            <w:r w:rsidRPr="393A0CD3" w:rsidR="1AE3D1D6">
              <w:rPr>
                <w:rFonts w:ascii="Calibri" w:hAnsi="Calibri" w:eastAsia="Calibri" w:cs="Calibri"/>
                <w:b w:val="0"/>
                <w:bCs w:val="0"/>
                <w:i w:val="0"/>
                <w:iCs w:val="0"/>
                <w:caps w:val="0"/>
                <w:smallCaps w:val="0"/>
                <w:color w:val="000000" w:themeColor="text1" w:themeTint="FF" w:themeShade="FF"/>
                <w:sz w:val="20"/>
                <w:szCs w:val="20"/>
                <w:lang w:val="en-GB"/>
              </w:rPr>
              <w:t xml:space="preserve">and </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impacts</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on identities</w:t>
            </w:r>
          </w:p>
          <w:p w:rsidR="393A0CD3" w:rsidP="393A0CD3" w:rsidRDefault="393A0CD3" w14:paraId="032775B9" w14:textId="593591C2">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1F90BB17" w14:textId="6DF127C9">
            <w:pPr>
              <w:bidi w:val="0"/>
              <w:spacing w:line="259" w:lineRule="auto"/>
              <w:rPr>
                <w:rFonts w:ascii="Calibri" w:hAnsi="Calibri" w:eastAsia="Calibri" w:cs="Calibri"/>
                <w:b w:val="0"/>
                <w:bCs w:val="0"/>
                <w:i w:val="0"/>
                <w:iCs w:val="0"/>
                <w:caps w:val="0"/>
                <w:smallCaps w:val="0"/>
                <w:color w:val="000000" w:themeColor="text1" w:themeTint="FF" w:themeShade="FF"/>
                <w:sz w:val="20"/>
                <w:szCs w:val="20"/>
                <w:lang w:val="en-GB"/>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w:t>
            </w:r>
            <w:r w:rsidRPr="393A0CD3" w:rsidR="2475AD41">
              <w:rPr>
                <w:rFonts w:ascii="Calibri" w:hAnsi="Calibri" w:eastAsia="Calibri" w:cs="Calibri"/>
                <w:b w:val="0"/>
                <w:bCs w:val="0"/>
                <w:i w:val="0"/>
                <w:iCs w:val="0"/>
                <w:caps w:val="0"/>
                <w:smallCaps w:val="0"/>
                <w:color w:val="000000" w:themeColor="text1" w:themeTint="FF" w:themeShade="FF"/>
                <w:sz w:val="20"/>
                <w:szCs w:val="20"/>
                <w:lang w:val="en-GB"/>
              </w:rPr>
              <w:t>C</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hanging</w:t>
            </w:r>
            <w:r w:rsidRPr="393A0CD3" w:rsidR="2475AD41">
              <w:rPr>
                <w:rFonts w:ascii="Calibri" w:hAnsi="Calibri" w:eastAsia="Calibri" w:cs="Calibri"/>
                <w:b w:val="0"/>
                <w:bCs w:val="0"/>
                <w:i w:val="0"/>
                <w:iCs w:val="0"/>
                <w:caps w:val="0"/>
                <w:smallCaps w:val="0"/>
                <w:color w:val="000000" w:themeColor="text1" w:themeTint="FF" w:themeShade="FF"/>
                <w:sz w:val="20"/>
                <w:szCs w:val="20"/>
                <w:lang w:val="en-GB"/>
              </w:rPr>
              <w:t xml:space="preserve"> </w:t>
            </w:r>
            <w:r w:rsidRPr="393A0CD3" w:rsidR="23143F59">
              <w:rPr>
                <w:rFonts w:ascii="Calibri" w:hAnsi="Calibri" w:eastAsia="Calibri" w:cs="Calibri"/>
                <w:b w:val="0"/>
                <w:bCs w:val="0"/>
                <w:i w:val="0"/>
                <w:iCs w:val="0"/>
                <w:caps w:val="0"/>
                <w:smallCaps w:val="0"/>
                <w:color w:val="000000" w:themeColor="text1" w:themeTint="FF" w:themeShade="FF"/>
                <w:sz w:val="20"/>
                <w:szCs w:val="20"/>
                <w:lang w:val="en-GB"/>
              </w:rPr>
              <w:t>identities</w:t>
            </w:r>
          </w:p>
          <w:p w:rsidR="393A0CD3" w:rsidP="393A0CD3" w:rsidRDefault="393A0CD3" w14:paraId="57157483" w14:textId="4065E12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0D0BB693" w14:textId="47A78547">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Ethnic identities </w:t>
            </w:r>
          </w:p>
          <w:p w:rsidR="393A0CD3" w:rsidP="393A0CD3" w:rsidRDefault="393A0CD3" w14:paraId="7E3CA4F3" w14:textId="7AF9B244">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Disability and identities</w:t>
            </w:r>
          </w:p>
          <w:p w:rsidR="393A0CD3" w:rsidP="393A0CD3" w:rsidRDefault="393A0CD3" w14:paraId="77DA9210" w14:textId="74E3FCF6">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Social Class identities</w:t>
            </w:r>
          </w:p>
          <w:p w:rsidR="20071434" w:rsidP="393A0CD3" w:rsidRDefault="20071434" w14:paraId="2AD56B77" w14:textId="033245A8">
            <w:pPr>
              <w:pStyle w:val="Normal"/>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20071434">
              <w:rPr>
                <w:rFonts w:ascii="Calibri" w:hAnsi="Calibri" w:eastAsia="Calibri" w:cs="Calibri"/>
                <w:b w:val="0"/>
                <w:bCs w:val="0"/>
                <w:i w:val="0"/>
                <w:iCs w:val="0"/>
                <w:caps w:val="0"/>
                <w:smallCaps w:val="0"/>
                <w:color w:val="000000" w:themeColor="text1" w:themeTint="FF" w:themeShade="FF"/>
                <w:sz w:val="20"/>
                <w:szCs w:val="20"/>
                <w:lang w:val="en-GB"/>
              </w:rPr>
              <w:t>H</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hybrid identities.</w:t>
            </w:r>
          </w:p>
          <w:p w:rsidR="393A0CD3" w:rsidP="393A0CD3" w:rsidRDefault="393A0CD3" w14:paraId="3BBFB726" w14:textId="0F1F4A4A">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54" w:type="dxa"/>
            <w:tcMar>
              <w:left w:w="105" w:type="dxa"/>
              <w:right w:w="105" w:type="dxa"/>
            </w:tcMar>
            <w:vAlign w:val="top"/>
          </w:tcPr>
          <w:p w:rsidR="393A0CD3" w:rsidP="393A0CD3" w:rsidRDefault="393A0CD3" w14:paraId="05D1EE5C" w14:textId="1B3DB9B1">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Introduction to Sociological research in the context of preparing for the summer project</w:t>
            </w:r>
          </w:p>
          <w:p w:rsidR="393A0CD3" w:rsidP="393A0CD3" w:rsidRDefault="393A0CD3" w14:paraId="5FEDA8E3" w14:textId="4819E1B3">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0ADCAEF3" w14:textId="136ADD7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aims/hypothesis/research questions </w:t>
            </w:r>
          </w:p>
          <w:p w:rsidR="393A0CD3" w:rsidP="393A0CD3" w:rsidRDefault="393A0CD3" w14:paraId="2D2A4F00" w14:textId="1FF46A63">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primary data • secondary data  operationalisation </w:t>
            </w:r>
          </w:p>
          <w:p w:rsidR="393A0CD3" w:rsidP="393A0CD3" w:rsidRDefault="393A0CD3" w14:paraId="7D00855D" w14:textId="34134A1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pilot studies </w:t>
            </w:r>
          </w:p>
          <w:p w:rsidR="393A0CD3" w:rsidP="393A0CD3" w:rsidRDefault="393A0CD3" w14:paraId="56CF0A4A" w14:textId="340CED72">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data collection </w:t>
            </w:r>
          </w:p>
          <w:p w:rsidR="393A0CD3" w:rsidP="393A0CD3" w:rsidRDefault="393A0CD3" w14:paraId="025CCD2D" w14:textId="1812137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respondent validation </w:t>
            </w:r>
          </w:p>
          <w:p w:rsidR="393A0CD3" w:rsidP="393A0CD3" w:rsidRDefault="393A0CD3" w14:paraId="3A36CBDE" w14:textId="37671CAC">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longitudinal studies</w:t>
            </w:r>
          </w:p>
          <w:p w:rsidR="393A0CD3" w:rsidP="393A0CD3" w:rsidRDefault="393A0CD3" w14:paraId="259F7A0F" w14:textId="0D44F4D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 interpretation of data</w:t>
            </w:r>
          </w:p>
          <w:p w:rsidR="393A0CD3" w:rsidP="393A0CD3" w:rsidRDefault="393A0CD3" w14:paraId="643C2555" w14:textId="6D3FBF09">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 sociology and social policy</w:t>
            </w:r>
          </w:p>
          <w:p w:rsidR="393A0CD3" w:rsidP="393A0CD3" w:rsidRDefault="393A0CD3" w14:paraId="0FA63EE1" w14:textId="74F88126">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2E5FAA27" w14:textId="4E73215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Learn the key theories and analyse research from the two views:</w:t>
            </w:r>
          </w:p>
          <w:p w:rsidR="393A0CD3" w:rsidP="393A0CD3" w:rsidRDefault="393A0CD3" w14:paraId="3065827C" w14:textId="1BC6A86A">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6DFA9B2F" w14:textId="57224109">
            <w:pPr>
              <w:pStyle w:val="ListParagraph"/>
              <w:numPr>
                <w:ilvl w:val="0"/>
                <w:numId w:val="92"/>
              </w:numPr>
              <w:bidi w:val="0"/>
              <w:spacing w:line="259" w:lineRule="auto"/>
              <w:ind w:left="90" w:hanging="90"/>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Positivism: </w:t>
            </w:r>
          </w:p>
          <w:p w:rsidR="393A0CD3" w:rsidP="393A0CD3" w:rsidRDefault="393A0CD3" w14:paraId="5A21C494" w14:textId="3815AB63">
            <w:pPr>
              <w:pStyle w:val="ListParagraph"/>
              <w:numPr>
                <w:ilvl w:val="0"/>
                <w:numId w:val="92"/>
              </w:numPr>
              <w:bidi w:val="0"/>
              <w:spacing w:line="259" w:lineRule="auto"/>
              <w:ind w:left="90" w:hanging="90"/>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Interpretivism: </w:t>
            </w:r>
          </w:p>
          <w:p w:rsidR="7EF7D250" w:rsidP="393A0CD3" w:rsidRDefault="7EF7D250" w14:paraId="50858386" w14:textId="3D54601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7EF7D250">
              <w:rPr>
                <w:rFonts w:ascii="Calibri" w:hAnsi="Calibri" w:eastAsia="Calibri" w:cs="Calibri"/>
                <w:b w:val="0"/>
                <w:bCs w:val="0"/>
                <w:i w:val="0"/>
                <w:iCs w:val="0"/>
                <w:caps w:val="0"/>
                <w:smallCaps w:val="0"/>
                <w:color w:val="000000" w:themeColor="text1" w:themeTint="FF" w:themeShade="FF"/>
                <w:sz w:val="20"/>
                <w:szCs w:val="20"/>
                <w:lang w:val="en-GB"/>
              </w:rPr>
              <w:t>E</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thics</w:t>
            </w:r>
          </w:p>
          <w:p w:rsidR="393A0CD3" w:rsidP="393A0CD3" w:rsidRDefault="393A0CD3" w14:paraId="56F70268" w14:textId="37760907">
            <w:pPr>
              <w:pStyle w:val="Normal"/>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tc>
        <w:tc>
          <w:tcPr>
            <w:tcW w:w="1754" w:type="dxa"/>
            <w:tcMar>
              <w:left w:w="105" w:type="dxa"/>
              <w:right w:w="105" w:type="dxa"/>
            </w:tcMar>
            <w:vAlign w:val="top"/>
          </w:tcPr>
          <w:p w:rsidR="393A0CD3" w:rsidP="393A0CD3" w:rsidRDefault="393A0CD3" w14:paraId="048FA6DB" w14:textId="26AC85EC">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Introduction to Sampling process in the context of preparing for the summer project</w:t>
            </w:r>
          </w:p>
          <w:p w:rsidR="393A0CD3" w:rsidP="393A0CD3" w:rsidRDefault="393A0CD3" w14:paraId="447CE5D5" w14:textId="64616BF3">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21302E50" w14:textId="25793F1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Learn about and analyse the usefulness of different sampling techniques </w:t>
            </w:r>
          </w:p>
          <w:p w:rsidR="393A0CD3" w:rsidP="393A0CD3" w:rsidRDefault="393A0CD3" w14:paraId="65C4C76C" w14:textId="1E8D265A">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39F9F759" w14:textId="0E5B8EBC">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Explore issues related to access and gatekeeping</w:t>
            </w:r>
          </w:p>
          <w:p w:rsidR="393A0CD3" w:rsidP="393A0CD3" w:rsidRDefault="393A0CD3" w14:paraId="72A99072" w14:textId="7065041F">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4CFEA5F8" w:rsidP="393A0CD3" w:rsidRDefault="4CFEA5F8" w14:paraId="1E79CFBB" w14:textId="195C5A2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4CFEA5F8">
              <w:rPr>
                <w:rFonts w:ascii="Calibri" w:hAnsi="Calibri" w:eastAsia="Calibri" w:cs="Calibri"/>
                <w:b w:val="0"/>
                <w:bCs w:val="0"/>
                <w:i w:val="0"/>
                <w:iCs w:val="0"/>
                <w:caps w:val="0"/>
                <w:smallCaps w:val="0"/>
                <w:color w:val="000000" w:themeColor="text1" w:themeTint="FF" w:themeShade="FF"/>
                <w:sz w:val="20"/>
                <w:szCs w:val="20"/>
                <w:lang w:val="en-GB"/>
              </w:rPr>
              <w:t>Q</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uantitative and qualitative data  </w:t>
            </w:r>
            <w:r w:rsidRPr="393A0CD3" w:rsidR="661DCD8E">
              <w:rPr>
                <w:rFonts w:ascii="Calibri" w:hAnsi="Calibri" w:eastAsia="Calibri" w:cs="Calibri"/>
                <w:b w:val="0"/>
                <w:bCs w:val="0"/>
                <w:i w:val="0"/>
                <w:iCs w:val="0"/>
                <w:caps w:val="0"/>
                <w:smallCaps w:val="0"/>
                <w:color w:val="000000" w:themeColor="text1" w:themeTint="FF" w:themeShade="FF"/>
                <w:sz w:val="20"/>
                <w:szCs w:val="20"/>
                <w:lang w:val="en-GB"/>
              </w:rPr>
              <w:t>R</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esearch methods: </w:t>
            </w:r>
          </w:p>
          <w:p w:rsidR="393A0CD3" w:rsidP="393A0CD3" w:rsidRDefault="393A0CD3" w14:paraId="42FE4E98" w14:textId="00C0382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05296424" w:rsidP="393A0CD3" w:rsidRDefault="05296424" w14:paraId="4C492166" w14:textId="5FCF1B1E">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05296424">
              <w:rPr>
                <w:rFonts w:ascii="Calibri" w:hAnsi="Calibri" w:eastAsia="Calibri" w:cs="Calibri"/>
                <w:b w:val="0"/>
                <w:bCs w:val="0"/>
                <w:i w:val="0"/>
                <w:iCs w:val="0"/>
                <w:caps w:val="0"/>
                <w:smallCaps w:val="0"/>
                <w:color w:val="000000" w:themeColor="text1" w:themeTint="FF" w:themeShade="FF"/>
                <w:sz w:val="20"/>
                <w:szCs w:val="20"/>
                <w:lang w:val="en-GB"/>
              </w:rPr>
              <w:t>M</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ixed methods </w:t>
            </w:r>
          </w:p>
          <w:p w:rsidR="393A0CD3" w:rsidP="393A0CD3" w:rsidRDefault="393A0CD3" w14:paraId="7DD3285C" w14:textId="3335482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triangulation </w:t>
            </w:r>
          </w:p>
          <w:p w:rsidR="393A0CD3" w:rsidP="393A0CD3" w:rsidRDefault="393A0CD3" w14:paraId="59D5A217" w14:textId="31135FE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methodological pluralism</w:t>
            </w:r>
          </w:p>
          <w:p w:rsidR="393A0CD3" w:rsidP="393A0CD3" w:rsidRDefault="393A0CD3" w14:paraId="69EA8669" w14:textId="06C47CF6">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r>
      <w:tr w:rsidR="393A0CD3" w:rsidTr="393A0CD3" w14:paraId="49945F09">
        <w:trPr>
          <w:trHeight w:val="360"/>
        </w:trPr>
        <w:tc>
          <w:tcPr>
            <w:tcW w:w="1754" w:type="dxa"/>
            <w:tcMar>
              <w:left w:w="105" w:type="dxa"/>
              <w:right w:w="105" w:type="dxa"/>
            </w:tcMar>
            <w:vAlign w:val="top"/>
          </w:tcPr>
          <w:p w:rsidR="393A0CD3" w:rsidP="393A0CD3" w:rsidRDefault="393A0CD3" w14:paraId="77605224" w14:textId="3884300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Explore the sociological imagination and sociological perspectives</w:t>
            </w:r>
          </w:p>
          <w:p w:rsidR="393A0CD3" w:rsidP="393A0CD3" w:rsidRDefault="393A0CD3" w14:paraId="72D204B0" w14:textId="395EBB2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30E6B599" w14:textId="61AEC7C5">
            <w:pPr>
              <w:pStyle w:val="ListParagraph"/>
              <w:numPr>
                <w:ilvl w:val="0"/>
                <w:numId w:val="85"/>
              </w:numPr>
              <w:bidi w:val="0"/>
              <w:spacing w:line="259" w:lineRule="auto"/>
              <w:ind w:left="90" w:hanging="720"/>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Marxist theory</w:t>
            </w:r>
          </w:p>
          <w:p w:rsidR="393A0CD3" w:rsidP="393A0CD3" w:rsidRDefault="393A0CD3" w14:paraId="1CF98C53" w14:textId="0617C2CE">
            <w:pPr>
              <w:pStyle w:val="ListParagraph"/>
              <w:numPr>
                <w:ilvl w:val="0"/>
                <w:numId w:val="85"/>
              </w:numPr>
              <w:bidi w:val="0"/>
              <w:spacing w:line="259" w:lineRule="auto"/>
              <w:ind w:left="90" w:hanging="720"/>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Feminist theory</w:t>
            </w:r>
          </w:p>
          <w:p w:rsidR="393A0CD3" w:rsidP="393A0CD3" w:rsidRDefault="393A0CD3" w14:paraId="4FFF8304" w14:textId="1B446823">
            <w:pPr>
              <w:pStyle w:val="ListParagraph"/>
              <w:numPr>
                <w:ilvl w:val="0"/>
                <w:numId w:val="85"/>
              </w:numPr>
              <w:bidi w:val="0"/>
              <w:spacing w:line="259" w:lineRule="auto"/>
              <w:ind w:left="90" w:hanging="720"/>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Postmodernist theory</w:t>
            </w:r>
          </w:p>
          <w:p w:rsidR="393A0CD3" w:rsidP="393A0CD3" w:rsidRDefault="393A0CD3" w14:paraId="2CD71E35" w14:textId="3DBC0264">
            <w:pPr>
              <w:pStyle w:val="ListParagraph"/>
              <w:numPr>
                <w:ilvl w:val="0"/>
                <w:numId w:val="85"/>
              </w:numPr>
              <w:bidi w:val="0"/>
              <w:spacing w:line="259" w:lineRule="auto"/>
              <w:ind w:left="90" w:hanging="720"/>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Conflict perspectives</w:t>
            </w:r>
          </w:p>
          <w:p w:rsidR="393A0CD3" w:rsidP="393A0CD3" w:rsidRDefault="393A0CD3" w14:paraId="119EB4E9" w14:textId="1DB25F99">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7CD91F8F" w14:textId="2854D5A6">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How diverse are modern families?</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w:t>
            </w:r>
          </w:p>
          <w:p w:rsidR="393A0CD3" w:rsidP="393A0CD3" w:rsidRDefault="393A0CD3" w14:paraId="3DD61932" w14:textId="17C8EDE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6D586529" w14:textId="648471BD">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w:t>
            </w:r>
            <w:r w:rsidRPr="393A0CD3" w:rsidR="2720153C">
              <w:rPr>
                <w:rFonts w:ascii="Calibri" w:hAnsi="Calibri" w:eastAsia="Calibri" w:cs="Calibri"/>
                <w:b w:val="0"/>
                <w:bCs w:val="0"/>
                <w:i w:val="0"/>
                <w:iCs w:val="0"/>
                <w:caps w:val="0"/>
                <w:smallCaps w:val="0"/>
                <w:color w:val="000000" w:themeColor="text1" w:themeTint="FF" w:themeShade="FF"/>
                <w:sz w:val="20"/>
                <w:szCs w:val="20"/>
                <w:lang w:val="en-GB"/>
              </w:rPr>
              <w:t>P</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atterns and trends in family structures and demographic changes </w:t>
            </w:r>
          </w:p>
          <w:p w:rsidR="393A0CD3" w:rsidP="393A0CD3" w:rsidRDefault="393A0CD3" w14:paraId="3CFD20E6" w14:textId="18C6B8D6">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625658E6" w:rsidP="393A0CD3" w:rsidRDefault="625658E6" w14:paraId="3ED33200" w14:textId="5BACD821">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625658E6">
              <w:rPr>
                <w:rFonts w:ascii="Calibri" w:hAnsi="Calibri" w:eastAsia="Calibri" w:cs="Calibri"/>
                <w:b w:val="0"/>
                <w:bCs w:val="0"/>
                <w:i w:val="0"/>
                <w:iCs w:val="0"/>
                <w:caps w:val="0"/>
                <w:smallCaps w:val="0"/>
                <w:color w:val="000000" w:themeColor="text1" w:themeTint="FF" w:themeShade="FF"/>
                <w:sz w:val="20"/>
                <w:szCs w:val="20"/>
                <w:lang w:val="en-GB"/>
              </w:rPr>
              <w:t>E</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xtent of diversity in relation to social class, sexuality, ethnicity </w:t>
            </w:r>
          </w:p>
          <w:p w:rsidR="393A0CD3" w:rsidP="393A0CD3" w:rsidRDefault="393A0CD3" w14:paraId="451814AC" w14:textId="369EF58A">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623875A8" w14:textId="20C1653C">
            <w:pPr>
              <w:bidi w:val="0"/>
              <w:spacing w:line="259" w:lineRule="auto"/>
              <w:jc w:val="center"/>
              <w:rPr>
                <w:rFonts w:ascii="Calibri" w:hAnsi="Calibri" w:eastAsia="Calibri" w:cs="Calibri"/>
                <w:b w:val="0"/>
                <w:bCs w:val="0"/>
                <w:i w:val="0"/>
                <w:iCs w:val="0"/>
                <w:caps w:val="0"/>
                <w:smallCaps w:val="0"/>
                <w:color w:val="000000" w:themeColor="text1" w:themeTint="FF" w:themeShade="FF"/>
                <w:sz w:val="20"/>
                <w:szCs w:val="20"/>
                <w:lang w:val="en-GB"/>
              </w:rPr>
            </w:pPr>
          </w:p>
        </w:tc>
        <w:tc>
          <w:tcPr>
            <w:tcW w:w="1754" w:type="dxa"/>
            <w:tcMar>
              <w:left w:w="105" w:type="dxa"/>
              <w:right w:w="105" w:type="dxa"/>
            </w:tcMar>
            <w:vAlign w:val="top"/>
          </w:tcPr>
          <w:p w:rsidR="393A0CD3" w:rsidP="393A0CD3" w:rsidRDefault="393A0CD3" w14:paraId="38B3E5CD" w14:textId="13B8991C">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The ideology of the nuclear family</w:t>
            </w:r>
          </w:p>
          <w:p w:rsidR="393A0CD3" w:rsidP="393A0CD3" w:rsidRDefault="393A0CD3" w14:paraId="2DD62926" w14:textId="72E2248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2A367565" w:rsidP="393A0CD3" w:rsidRDefault="2A367565" w14:paraId="260F52C5" w14:textId="1D9F2539">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2A367565">
              <w:rPr>
                <w:rFonts w:ascii="Calibri" w:hAnsi="Calibri" w:eastAsia="Calibri" w:cs="Calibri"/>
                <w:b w:val="0"/>
                <w:bCs w:val="0"/>
                <w:i w:val="0"/>
                <w:iCs w:val="0"/>
                <w:caps w:val="0"/>
                <w:smallCaps w:val="0"/>
                <w:color w:val="000000" w:themeColor="text1" w:themeTint="FF" w:themeShade="FF"/>
                <w:sz w:val="20"/>
                <w:szCs w:val="20"/>
                <w:lang w:val="en-GB"/>
              </w:rPr>
              <w:t>I</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deology of the nuclear family and theoretical debates about the role of the nuclear family and family diversity within the UK.</w:t>
            </w:r>
          </w:p>
          <w:p w:rsidR="393A0CD3" w:rsidP="393A0CD3" w:rsidRDefault="393A0CD3" w14:paraId="12E8A0E1" w14:textId="7D17AB3A">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414D0E9B" w14:textId="08CC23C1">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Functionalism</w:t>
            </w:r>
          </w:p>
          <w:p w:rsidR="393A0CD3" w:rsidP="393A0CD3" w:rsidRDefault="393A0CD3" w14:paraId="00421F09" w14:textId="02E2EBED">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New Right</w:t>
            </w:r>
          </w:p>
          <w:p w:rsidR="393A0CD3" w:rsidP="393A0CD3" w:rsidRDefault="393A0CD3" w14:paraId="33CEC09F" w14:textId="1A5916F9">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Marxism</w:t>
            </w:r>
          </w:p>
          <w:p w:rsidR="393A0CD3" w:rsidP="393A0CD3" w:rsidRDefault="393A0CD3" w14:paraId="2EB81A26" w14:textId="1F667D1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Feminism</w:t>
            </w:r>
          </w:p>
          <w:p w:rsidR="393A0CD3" w:rsidP="393A0CD3" w:rsidRDefault="393A0CD3" w14:paraId="4524B3B6" w14:textId="6342767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Postmodernism</w:t>
            </w:r>
          </w:p>
          <w:p w:rsidR="393A0CD3" w:rsidP="393A0CD3" w:rsidRDefault="393A0CD3" w14:paraId="2252D9E9" w14:textId="65398DEE">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0B10CF5A" w14:textId="7C1FD154">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05CCDCBD" w14:textId="358E8B0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2A8E718C" w14:textId="571270C8">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tc>
        <w:tc>
          <w:tcPr>
            <w:tcW w:w="1754" w:type="dxa"/>
            <w:tcMar>
              <w:left w:w="105" w:type="dxa"/>
              <w:right w:w="105" w:type="dxa"/>
            </w:tcMar>
            <w:vAlign w:val="top"/>
          </w:tcPr>
          <w:p w:rsidR="393A0CD3" w:rsidP="393A0CD3" w:rsidRDefault="393A0CD3" w14:paraId="347941B4" w14:textId="43703A4A">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Changing roles and relationships.</w:t>
            </w:r>
          </w:p>
          <w:p w:rsidR="393A0CD3" w:rsidP="393A0CD3" w:rsidRDefault="393A0CD3" w14:paraId="3FFE6693" w14:textId="0F2D3DFF">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794CCF0E" w:rsidP="393A0CD3" w:rsidRDefault="794CCF0E" w14:paraId="36583B3F" w14:textId="64B461F9">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794CCF0E">
              <w:rPr>
                <w:rFonts w:ascii="Calibri" w:hAnsi="Calibri" w:eastAsia="Calibri" w:cs="Calibri"/>
                <w:b w:val="0"/>
                <w:bCs w:val="0"/>
                <w:i w:val="0"/>
                <w:iCs w:val="0"/>
                <w:caps w:val="0"/>
                <w:smallCaps w:val="0"/>
                <w:color w:val="000000" w:themeColor="text1" w:themeTint="FF" w:themeShade="FF"/>
                <w:sz w:val="20"/>
                <w:szCs w:val="20"/>
                <w:lang w:val="en-GB"/>
              </w:rPr>
              <w:t>R</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oles and relationships between partners and are changing, including issues of power.</w:t>
            </w:r>
          </w:p>
          <w:p w:rsidR="393A0CD3" w:rsidP="393A0CD3" w:rsidRDefault="393A0CD3" w14:paraId="1605D0E4" w14:textId="4B78FB1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356DD047" w14:textId="2D27F7C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dark side of the family.</w:t>
            </w:r>
          </w:p>
          <w:p w:rsidR="393A0CD3" w:rsidP="393A0CD3" w:rsidRDefault="393A0CD3" w14:paraId="20A886C8" w14:textId="3D86E60A">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7F2F7713" w:rsidP="393A0CD3" w:rsidRDefault="7F2F7713" w14:paraId="233C732A" w14:textId="2C74623F">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7F2F7713">
              <w:rPr>
                <w:rFonts w:ascii="Calibri" w:hAnsi="Calibri" w:eastAsia="Calibri" w:cs="Calibri"/>
                <w:b w:val="0"/>
                <w:bCs w:val="0"/>
                <w:i w:val="0"/>
                <w:iCs w:val="0"/>
                <w:caps w:val="0"/>
                <w:smallCaps w:val="0"/>
                <w:color w:val="000000" w:themeColor="text1" w:themeTint="FF" w:themeShade="FF"/>
                <w:sz w:val="20"/>
                <w:szCs w:val="20"/>
                <w:lang w:val="en-GB"/>
              </w:rPr>
              <w:t>R</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oles and relationships between parents and children are changing, including issues of power. </w:t>
            </w:r>
          </w:p>
          <w:p w:rsidR="393A0CD3" w:rsidP="393A0CD3" w:rsidRDefault="393A0CD3" w14:paraId="4E1B564B" w14:textId="1F0FE04C">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02973C6C" w:rsidP="393A0CD3" w:rsidRDefault="02973C6C" w14:paraId="48EDCDF2" w14:textId="769D4934">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02973C6C">
              <w:rPr>
                <w:rFonts w:ascii="Calibri" w:hAnsi="Calibri" w:eastAsia="Calibri" w:cs="Calibri"/>
                <w:b w:val="0"/>
                <w:bCs w:val="0"/>
                <w:i w:val="0"/>
                <w:iCs w:val="0"/>
                <w:caps w:val="0"/>
                <w:smallCaps w:val="0"/>
                <w:color w:val="000000" w:themeColor="text1" w:themeTint="FF" w:themeShade="FF"/>
                <w:sz w:val="20"/>
                <w:szCs w:val="20"/>
                <w:lang w:val="en-GB"/>
              </w:rPr>
              <w:t>Child c</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entredness.</w:t>
            </w:r>
          </w:p>
          <w:p w:rsidR="393A0CD3" w:rsidP="393A0CD3" w:rsidRDefault="393A0CD3" w14:paraId="77BC9F97" w14:textId="7E184A5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5D1CC3E4" w14:textId="02BDDDBC">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54" w:type="dxa"/>
            <w:tcMar>
              <w:left w:w="105" w:type="dxa"/>
              <w:right w:w="105" w:type="dxa"/>
            </w:tcMar>
            <w:vAlign w:val="top"/>
          </w:tcPr>
          <w:p w:rsidR="393A0CD3" w:rsidP="393A0CD3" w:rsidRDefault="393A0CD3" w14:paraId="624E44D9" w14:textId="5FD4CB2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Globalisation</w:t>
            </w:r>
          </w:p>
          <w:p w:rsidR="393A0CD3" w:rsidP="393A0CD3" w:rsidRDefault="393A0CD3" w14:paraId="1757215A" w14:textId="6D9FAC9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5B939732" w14:textId="31D5303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Learn a key definition of globalisation and think about problems with defining the term.</w:t>
            </w:r>
          </w:p>
          <w:p w:rsidR="393A0CD3" w:rsidP="393A0CD3" w:rsidRDefault="393A0CD3" w14:paraId="211FFF5C" w14:textId="0B62E583">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w:t>
            </w:r>
          </w:p>
          <w:p w:rsidR="393A0CD3" w:rsidP="393A0CD3" w:rsidRDefault="393A0CD3" w14:paraId="24455CE8" w14:textId="7B351E5C">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Explore developments in digital forms of communication and how they are related to social capital. </w:t>
            </w:r>
          </w:p>
          <w:p w:rsidR="393A0CD3" w:rsidP="393A0CD3" w:rsidRDefault="393A0CD3" w14:paraId="5A1A4317" w14:textId="651119A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0993E07E" w14:textId="4294C41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virtual realities</w:t>
            </w:r>
          </w:p>
          <w:p w:rsidR="393A0CD3" w:rsidP="393A0CD3" w:rsidRDefault="393A0CD3" w14:paraId="24292A1C" w14:textId="2B96456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global village</w:t>
            </w:r>
          </w:p>
          <w:p w:rsidR="393A0CD3" w:rsidP="393A0CD3" w:rsidRDefault="393A0CD3" w14:paraId="72B6B909" w14:textId="49E1CEC9">
            <w:pPr>
              <w:bidi w:val="0"/>
              <w:spacing w:line="259" w:lineRule="auto"/>
              <w:jc w:val="center"/>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media convergence</w:t>
            </w:r>
          </w:p>
        </w:tc>
        <w:tc>
          <w:tcPr>
            <w:tcW w:w="1754" w:type="dxa"/>
            <w:tcMar>
              <w:left w:w="105" w:type="dxa"/>
              <w:right w:w="105" w:type="dxa"/>
            </w:tcMar>
            <w:vAlign w:val="top"/>
          </w:tcPr>
          <w:p w:rsidR="393A0CD3" w:rsidP="393A0CD3" w:rsidRDefault="393A0CD3" w14:paraId="4C48B8AA" w14:textId="03B4E298">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Digital forms of communication</w:t>
            </w:r>
          </w:p>
          <w:p w:rsidR="393A0CD3" w:rsidP="393A0CD3" w:rsidRDefault="393A0CD3" w14:paraId="0227F6F4" w14:textId="252FA1E3">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60C380F5" w:rsidP="393A0CD3" w:rsidRDefault="60C380F5" w14:paraId="66A7BBAE" w14:textId="6E4E893F">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60C380F5">
              <w:rPr>
                <w:rFonts w:ascii="Calibri" w:hAnsi="Calibri" w:eastAsia="Calibri" w:cs="Calibri"/>
                <w:b w:val="0"/>
                <w:bCs w:val="0"/>
                <w:i w:val="0"/>
                <w:iCs w:val="0"/>
                <w:caps w:val="0"/>
                <w:smallCaps w:val="0"/>
                <w:color w:val="000000" w:themeColor="text1" w:themeTint="FF" w:themeShade="FF"/>
                <w:sz w:val="20"/>
                <w:szCs w:val="20"/>
                <w:lang w:val="en-GB"/>
              </w:rPr>
              <w:t>S</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ociological theories to digital forms of communication</w:t>
            </w:r>
          </w:p>
          <w:p w:rsidR="393A0CD3" w:rsidP="393A0CD3" w:rsidRDefault="393A0CD3" w14:paraId="706C555E" w14:textId="69384D51">
            <w:pPr>
              <w:bidi w:val="0"/>
              <w:spacing w:line="259" w:lineRule="auto"/>
              <w:rPr>
                <w:rFonts w:ascii="Calibri" w:hAnsi="Calibri" w:eastAsia="Calibri" w:cs="Calibri"/>
                <w:b w:val="0"/>
                <w:bCs w:val="0"/>
                <w:i w:val="0"/>
                <w:iCs w:val="0"/>
                <w:caps w:val="0"/>
                <w:smallCaps w:val="0"/>
                <w:color w:val="000000" w:themeColor="text1" w:themeTint="FF" w:themeShade="FF"/>
                <w:sz w:val="20"/>
                <w:szCs w:val="20"/>
                <w:lang w:val="en-GB"/>
              </w:rPr>
            </w:pPr>
          </w:p>
          <w:p w:rsidR="579D766D" w:rsidP="393A0CD3" w:rsidRDefault="579D766D" w14:paraId="772F601F" w14:textId="5DFA6D23">
            <w:pPr>
              <w:bidi w:val="0"/>
              <w:spacing w:line="259" w:lineRule="auto"/>
              <w:rPr>
                <w:rFonts w:ascii="Calibri" w:hAnsi="Calibri" w:eastAsia="Calibri" w:cs="Calibri"/>
                <w:b w:val="0"/>
                <w:bCs w:val="0"/>
                <w:i w:val="0"/>
                <w:iCs w:val="0"/>
                <w:caps w:val="0"/>
                <w:smallCaps w:val="0"/>
                <w:color w:val="000000" w:themeColor="text1" w:themeTint="FF" w:themeShade="FF"/>
                <w:sz w:val="20"/>
                <w:szCs w:val="20"/>
                <w:lang w:val="en-GB"/>
              </w:rPr>
            </w:pPr>
            <w:r w:rsidRPr="393A0CD3" w:rsidR="579D766D">
              <w:rPr>
                <w:rFonts w:ascii="Calibri" w:hAnsi="Calibri" w:eastAsia="Calibri" w:cs="Calibri"/>
                <w:b w:val="0"/>
                <w:bCs w:val="0"/>
                <w:i w:val="0"/>
                <w:iCs w:val="0"/>
                <w:caps w:val="0"/>
                <w:smallCaps w:val="0"/>
                <w:color w:val="000000" w:themeColor="text1" w:themeTint="FF" w:themeShade="FF"/>
                <w:sz w:val="20"/>
                <w:szCs w:val="20"/>
                <w:lang w:val="en-GB"/>
              </w:rPr>
              <w:t>Theoretical application:</w:t>
            </w:r>
          </w:p>
          <w:p w:rsidR="393A0CD3" w:rsidP="393A0CD3" w:rsidRDefault="393A0CD3" w14:paraId="4D199F3D" w14:textId="4687E7C7">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Marxism </w:t>
            </w:r>
          </w:p>
          <w:p w:rsidR="393A0CD3" w:rsidP="393A0CD3" w:rsidRDefault="393A0CD3" w14:paraId="2FF93EBB" w14:textId="556FDE8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Feminism </w:t>
            </w:r>
          </w:p>
          <w:p w:rsidR="393A0CD3" w:rsidP="393A0CD3" w:rsidRDefault="393A0CD3" w14:paraId="5F2BB0CA" w14:textId="6C09D7F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Postmodernism </w:t>
            </w:r>
          </w:p>
        </w:tc>
        <w:tc>
          <w:tcPr>
            <w:tcW w:w="1754" w:type="dxa"/>
            <w:tcMar>
              <w:left w:w="105" w:type="dxa"/>
              <w:right w:w="105" w:type="dxa"/>
            </w:tcMar>
            <w:vAlign w:val="top"/>
          </w:tcPr>
          <w:p w:rsidR="393A0CD3" w:rsidP="393A0CD3" w:rsidRDefault="393A0CD3" w14:paraId="057641FD" w14:textId="224B37A7">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Digital forms of communication</w:t>
            </w:r>
          </w:p>
          <w:p w:rsidR="393A0CD3" w:rsidP="393A0CD3" w:rsidRDefault="393A0CD3" w14:paraId="064803D9" w14:textId="61E16102">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05584879" w14:textId="0C2A62B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Social identity</w:t>
            </w:r>
          </w:p>
          <w:p w:rsidR="393A0CD3" w:rsidP="393A0CD3" w:rsidRDefault="393A0CD3" w14:paraId="5FE9E6BD" w14:textId="66517349">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Relationships</w:t>
            </w:r>
          </w:p>
          <w:p w:rsidR="393A0CD3" w:rsidP="393A0CD3" w:rsidRDefault="393A0CD3" w14:paraId="1320A00D" w14:textId="07A37A7A">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Social Inequalities</w:t>
            </w:r>
          </w:p>
          <w:p w:rsidR="393A0CD3" w:rsidP="393A0CD3" w:rsidRDefault="393A0CD3" w14:paraId="556C898F" w14:textId="66F180A3">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7839DBB3" w14:textId="2736837D">
            <w:pPr>
              <w:bidi w:val="0"/>
              <w:spacing w:line="259" w:lineRule="auto"/>
              <w:rPr>
                <w:rFonts w:ascii="Calibri" w:hAnsi="Calibri" w:eastAsia="Calibri" w:cs="Calibri"/>
                <w:b w:val="0"/>
                <w:bCs w:val="0"/>
                <w:i w:val="0"/>
                <w:iCs w:val="0"/>
                <w:caps w:val="0"/>
                <w:smallCaps w:val="0"/>
                <w:color w:val="000000" w:themeColor="text1" w:themeTint="FF" w:themeShade="FF"/>
                <w:sz w:val="20"/>
                <w:szCs w:val="20"/>
                <w:lang w:val="en-GB"/>
              </w:rPr>
            </w:pPr>
          </w:p>
          <w:p w:rsidR="393A0CD3" w:rsidP="393A0CD3" w:rsidRDefault="393A0CD3" w14:paraId="655F1415" w14:textId="79248B2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Consider both positive and negative impacts. </w:t>
            </w:r>
          </w:p>
          <w:p w:rsidR="393A0CD3" w:rsidP="393A0CD3" w:rsidRDefault="393A0CD3" w14:paraId="685EF727" w14:textId="582AEF17">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258E0C2C" w:rsidP="393A0CD3" w:rsidRDefault="258E0C2C" w14:paraId="0EE5948A" w14:textId="2EE83A7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258E0C2C">
              <w:rPr>
                <w:rFonts w:ascii="Calibri" w:hAnsi="Calibri" w:eastAsia="Calibri" w:cs="Calibri"/>
                <w:b w:val="0"/>
                <w:bCs w:val="0"/>
                <w:i w:val="0"/>
                <w:iCs w:val="0"/>
                <w:caps w:val="0"/>
                <w:smallCaps w:val="0"/>
                <w:color w:val="000000" w:themeColor="text1" w:themeTint="FF" w:themeShade="FF"/>
                <w:sz w:val="20"/>
                <w:szCs w:val="20"/>
                <w:lang w:val="en-GB"/>
              </w:rPr>
              <w:t>I</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mpact of globalisation and digital communication on culture:</w:t>
            </w:r>
          </w:p>
          <w:p w:rsidR="393A0CD3" w:rsidP="393A0CD3" w:rsidRDefault="393A0CD3" w14:paraId="645E6D51" w14:textId="0C331A5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Cultural homogenisation</w:t>
            </w:r>
          </w:p>
          <w:p w:rsidR="393A0CD3" w:rsidP="393A0CD3" w:rsidRDefault="393A0CD3" w14:paraId="67D5F9CC" w14:textId="557E788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Cultural defence/glocalisation</w:t>
            </w:r>
          </w:p>
          <w:p w:rsidR="393A0CD3" w:rsidP="393A0CD3" w:rsidRDefault="393A0CD3" w14:paraId="1849696C" w14:textId="1E73CBD4">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Conflict and change</w:t>
            </w:r>
          </w:p>
          <w:p w:rsidR="393A0CD3" w:rsidP="393A0CD3" w:rsidRDefault="393A0CD3" w14:paraId="21391363" w14:textId="0356D02E">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tc>
      </w:tr>
    </w:tbl>
    <w:p w:rsidR="4DFA4D2F" w:rsidP="4DFA4D2F" w:rsidRDefault="4DFA4D2F" w14:paraId="5916B0BE" w14:textId="1B60C1EA">
      <w:pPr>
        <w:pStyle w:val="Normal"/>
        <w:suppressLineNumbers w:val="0"/>
        <w:bidi w:val="0"/>
        <w:spacing w:before="0" w:beforeAutospacing="off" w:after="160" w:afterAutospacing="off" w:line="259" w:lineRule="auto"/>
        <w:ind w:left="0" w:right="0" w:firstLine="0"/>
        <w:jc w:val="left"/>
        <w:rPr>
          <w:rFonts w:ascii="Arial" w:hAnsi="Arial" w:cs="Arial"/>
          <w:sz w:val="22"/>
          <w:szCs w:val="22"/>
        </w:rPr>
      </w:pPr>
    </w:p>
    <w:tbl>
      <w:tblPr>
        <w:tblStyle w:val="TableGrid"/>
        <w:bidiVisual w:val="0"/>
        <w:tblW w:w="0" w:type="auto"/>
        <w:tblBorders>
          <w:top w:val="single" w:sz="6"/>
          <w:left w:val="single" w:sz="6"/>
          <w:bottom w:val="single" w:sz="6"/>
          <w:right w:val="single" w:sz="6"/>
        </w:tblBorders>
        <w:tblLayout w:type="fixed"/>
        <w:tblLook w:val="04A0" w:firstRow="1" w:lastRow="0" w:firstColumn="1" w:lastColumn="0" w:noHBand="0" w:noVBand="1"/>
      </w:tblPr>
      <w:tblGrid>
        <w:gridCol w:w="1742"/>
        <w:gridCol w:w="1742"/>
        <w:gridCol w:w="1742"/>
        <w:gridCol w:w="1742"/>
        <w:gridCol w:w="1742"/>
        <w:gridCol w:w="1742"/>
      </w:tblGrid>
      <w:tr w:rsidR="393A0CD3" w:rsidTr="393A0CD3" w14:paraId="06C275B0">
        <w:trPr>
          <w:trHeight w:val="195"/>
        </w:trPr>
        <w:tc>
          <w:tcPr>
            <w:tcW w:w="10452" w:type="dxa"/>
            <w:gridSpan w:val="6"/>
            <w:tcBorders>
              <w:top w:sz="0"/>
              <w:left w:sz="0"/>
              <w:bottom w:sz="0"/>
              <w:right w:sz="0"/>
            </w:tcBorders>
            <w:shd w:val="clear" w:color="auto" w:fill="FFF2CC" w:themeFill="accent4" w:themeFillTint="33"/>
            <w:tcMar>
              <w:left w:w="105" w:type="dxa"/>
              <w:right w:w="105" w:type="dxa"/>
            </w:tcMar>
            <w:vAlign w:val="top"/>
          </w:tcPr>
          <w:p w:rsidR="17772A53" w:rsidP="393A0CD3" w:rsidRDefault="17772A53" w14:paraId="1D9CDC15" w14:textId="0E7E4D5A">
            <w:pPr>
              <w:pStyle w:val="Normal"/>
              <w:bidi w:val="0"/>
              <w:jc w:val="center"/>
              <w:rPr>
                <w:rFonts w:ascii="Calibri" w:hAnsi="Calibri" w:eastAsia="Calibri" w:cs="Calibri"/>
                <w:b w:val="1"/>
                <w:bCs w:val="1"/>
                <w:i w:val="0"/>
                <w:iCs w:val="0"/>
                <w:caps w:val="0"/>
                <w:smallCaps w:val="0"/>
                <w:color w:val="000000" w:themeColor="text1" w:themeTint="FF" w:themeShade="FF"/>
                <w:sz w:val="28"/>
                <w:szCs w:val="28"/>
                <w:lang w:val="en-GB"/>
              </w:rPr>
            </w:pPr>
            <w:r w:rsidRPr="393A0CD3" w:rsidR="17772A53">
              <w:rPr>
                <w:rFonts w:ascii="Calibri" w:hAnsi="Calibri" w:eastAsia="Calibri" w:cs="Calibri"/>
                <w:b w:val="1"/>
                <w:bCs w:val="1"/>
                <w:i w:val="0"/>
                <w:iCs w:val="0"/>
                <w:caps w:val="0"/>
                <w:smallCaps w:val="0"/>
                <w:color w:val="000000" w:themeColor="text1" w:themeTint="FF" w:themeShade="FF"/>
                <w:sz w:val="28"/>
                <w:szCs w:val="28"/>
                <w:lang w:val="en-GB"/>
              </w:rPr>
              <w:t>Year 2</w:t>
            </w:r>
          </w:p>
        </w:tc>
      </w:tr>
      <w:tr w:rsidR="393A0CD3" w:rsidTr="393A0CD3" w14:paraId="5C718132">
        <w:trPr>
          <w:trHeight w:val="195"/>
        </w:trPr>
        <w:tc>
          <w:tcPr>
            <w:tcW w:w="1742" w:type="dxa"/>
            <w:shd w:val="clear" w:color="auto" w:fill="FFF2CC" w:themeFill="accent4" w:themeFillTint="33"/>
            <w:tcMar>
              <w:left w:w="105" w:type="dxa"/>
              <w:right w:w="105" w:type="dxa"/>
            </w:tcMar>
            <w:vAlign w:val="top"/>
          </w:tcPr>
          <w:p w:rsidR="393A0CD3" w:rsidP="393A0CD3" w:rsidRDefault="393A0CD3" w14:paraId="226DB400" w14:textId="4CE831D5">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Autumn 1</w:t>
            </w:r>
          </w:p>
        </w:tc>
        <w:tc>
          <w:tcPr>
            <w:tcW w:w="1742" w:type="dxa"/>
            <w:shd w:val="clear" w:color="auto" w:fill="FFF2CC" w:themeFill="accent4" w:themeFillTint="33"/>
            <w:tcMar>
              <w:left w:w="105" w:type="dxa"/>
              <w:right w:w="105" w:type="dxa"/>
            </w:tcMar>
            <w:vAlign w:val="top"/>
          </w:tcPr>
          <w:p w:rsidR="393A0CD3" w:rsidP="393A0CD3" w:rsidRDefault="393A0CD3" w14:paraId="4A77260F" w14:textId="7E4E8BD0">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Autumn 2</w:t>
            </w:r>
          </w:p>
        </w:tc>
        <w:tc>
          <w:tcPr>
            <w:tcW w:w="1742" w:type="dxa"/>
            <w:shd w:val="clear" w:color="auto" w:fill="FFF2CC" w:themeFill="accent4" w:themeFillTint="33"/>
            <w:tcMar>
              <w:left w:w="105" w:type="dxa"/>
              <w:right w:w="105" w:type="dxa"/>
            </w:tcMar>
            <w:vAlign w:val="top"/>
          </w:tcPr>
          <w:p w:rsidR="393A0CD3" w:rsidP="393A0CD3" w:rsidRDefault="393A0CD3" w14:paraId="609ED315" w14:textId="7C38A699">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Spring 1</w:t>
            </w:r>
          </w:p>
        </w:tc>
        <w:tc>
          <w:tcPr>
            <w:tcW w:w="1742" w:type="dxa"/>
            <w:shd w:val="clear" w:color="auto" w:fill="FFF2CC" w:themeFill="accent4" w:themeFillTint="33"/>
            <w:tcMar>
              <w:left w:w="105" w:type="dxa"/>
              <w:right w:w="105" w:type="dxa"/>
            </w:tcMar>
            <w:vAlign w:val="top"/>
          </w:tcPr>
          <w:p w:rsidR="393A0CD3" w:rsidP="393A0CD3" w:rsidRDefault="393A0CD3" w14:paraId="33504DBE" w14:textId="7F3E716C">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Spring 2</w:t>
            </w:r>
          </w:p>
        </w:tc>
        <w:tc>
          <w:tcPr>
            <w:tcW w:w="1742" w:type="dxa"/>
            <w:shd w:val="clear" w:color="auto" w:fill="FFF2CC" w:themeFill="accent4" w:themeFillTint="33"/>
            <w:tcMar>
              <w:left w:w="105" w:type="dxa"/>
              <w:right w:w="105" w:type="dxa"/>
            </w:tcMar>
            <w:vAlign w:val="top"/>
          </w:tcPr>
          <w:p w:rsidR="393A0CD3" w:rsidP="393A0CD3" w:rsidRDefault="393A0CD3" w14:paraId="0B95B38E" w14:textId="32F019B3">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Summer 1</w:t>
            </w:r>
          </w:p>
        </w:tc>
        <w:tc>
          <w:tcPr>
            <w:tcW w:w="1742" w:type="dxa"/>
            <w:shd w:val="clear" w:color="auto" w:fill="FFF2CC" w:themeFill="accent4" w:themeFillTint="33"/>
            <w:tcMar>
              <w:left w:w="105" w:type="dxa"/>
              <w:right w:w="105" w:type="dxa"/>
            </w:tcMar>
            <w:vAlign w:val="top"/>
          </w:tcPr>
          <w:p w:rsidR="393A0CD3" w:rsidP="393A0CD3" w:rsidRDefault="393A0CD3" w14:paraId="42986C22" w14:textId="55332BD2">
            <w:pPr>
              <w:bidi w:val="0"/>
              <w:spacing w:line="259" w:lineRule="auto"/>
              <w:jc w:val="center"/>
              <w:rPr>
                <w:rFonts w:ascii="Calibri" w:hAnsi="Calibri" w:eastAsia="Calibri" w:cs="Calibri"/>
                <w:b w:val="0"/>
                <w:bCs w:val="0"/>
                <w:i w:val="0"/>
                <w:iCs w:val="0"/>
                <w:caps w:val="0"/>
                <w:smallCaps w:val="0"/>
                <w:color w:val="000000" w:themeColor="text1" w:themeTint="FF" w:themeShade="FF"/>
                <w:sz w:val="28"/>
                <w:szCs w:val="28"/>
              </w:rPr>
            </w:pPr>
            <w:r w:rsidRPr="393A0CD3" w:rsidR="393A0CD3">
              <w:rPr>
                <w:rFonts w:ascii="Calibri" w:hAnsi="Calibri" w:eastAsia="Calibri" w:cs="Calibri"/>
                <w:b w:val="1"/>
                <w:bCs w:val="1"/>
                <w:i w:val="0"/>
                <w:iCs w:val="0"/>
                <w:caps w:val="0"/>
                <w:smallCaps w:val="0"/>
                <w:color w:val="000000" w:themeColor="text1" w:themeTint="FF" w:themeShade="FF"/>
                <w:sz w:val="28"/>
                <w:szCs w:val="28"/>
                <w:lang w:val="en-GB"/>
              </w:rPr>
              <w:t>Summer 2</w:t>
            </w:r>
          </w:p>
        </w:tc>
      </w:tr>
      <w:tr w:rsidR="393A0CD3" w:rsidTr="393A0CD3" w14:paraId="51E6A817">
        <w:trPr>
          <w:trHeight w:val="390"/>
        </w:trPr>
        <w:tc>
          <w:tcPr>
            <w:tcW w:w="1742" w:type="dxa"/>
            <w:tcMar>
              <w:left w:w="105" w:type="dxa"/>
              <w:right w:w="105" w:type="dxa"/>
            </w:tcMar>
            <w:vAlign w:val="top"/>
          </w:tcPr>
          <w:p w:rsidR="2FDF6987" w:rsidP="393A0CD3" w:rsidRDefault="2FDF6987" w14:paraId="074D432F" w14:textId="15AFD253">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2FDF6987">
              <w:rPr>
                <w:rFonts w:ascii="Calibri" w:hAnsi="Calibri" w:eastAsia="Calibri" w:cs="Calibri"/>
                <w:b w:val="0"/>
                <w:bCs w:val="0"/>
                <w:i w:val="0"/>
                <w:iCs w:val="0"/>
                <w:caps w:val="0"/>
                <w:smallCaps w:val="0"/>
                <w:color w:val="000000" w:themeColor="text1" w:themeTint="FF" w:themeShade="FF"/>
                <w:sz w:val="22"/>
                <w:szCs w:val="22"/>
                <w:lang w:val="en-GB"/>
              </w:rPr>
              <w:t>K</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ey definitions within crime and deviance: </w:t>
            </w:r>
          </w:p>
          <w:p w:rsidR="393A0CD3" w:rsidP="393A0CD3" w:rsidRDefault="393A0CD3" w14:paraId="62AD322A" w14:textId="645A0B77">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crime and deviance </w:t>
            </w:r>
          </w:p>
          <w:p w:rsidR="393A0CD3" w:rsidP="393A0CD3" w:rsidRDefault="393A0CD3" w14:paraId="6F8943A0" w14:textId="7A076748">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social order </w:t>
            </w:r>
          </w:p>
          <w:p w:rsidR="393A0CD3" w:rsidP="393A0CD3" w:rsidRDefault="393A0CD3" w14:paraId="1F52976D" w14:textId="517ADEC6">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social control </w:t>
            </w:r>
          </w:p>
          <w:p w:rsidR="393A0CD3" w:rsidP="393A0CD3" w:rsidRDefault="393A0CD3" w14:paraId="60A6C84D" w14:textId="2CCF5FE4">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the relativity of crime and deviance</w:t>
            </w:r>
          </w:p>
          <w:p w:rsidR="393A0CD3" w:rsidP="393A0CD3" w:rsidRDefault="393A0CD3" w14:paraId="22140D3B" w14:textId="74C0B37C">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 the social construction of crime and deviance </w:t>
            </w:r>
          </w:p>
          <w:p w:rsidR="393A0CD3" w:rsidP="393A0CD3" w:rsidRDefault="393A0CD3" w14:paraId="2DEDBB46" w14:textId="02139CBA">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Update glossary with key concepts</w:t>
            </w:r>
          </w:p>
          <w:p w:rsidR="393A0CD3" w:rsidP="393A0CD3" w:rsidRDefault="393A0CD3" w14:paraId="0B80F3FC" w14:textId="009E412B">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Deviance</w:t>
            </w:r>
          </w:p>
          <w:p w:rsidR="393A0CD3" w:rsidP="393A0CD3" w:rsidRDefault="393A0CD3" w14:paraId="74A48BD2" w14:textId="2B101E53">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Official statistics</w:t>
            </w:r>
          </w:p>
          <w:p w:rsidR="33366408" w:rsidP="393A0CD3" w:rsidRDefault="33366408" w14:paraId="685C4CFF" w14:textId="7637511C">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3366408">
              <w:rPr>
                <w:rFonts w:ascii="Calibri" w:hAnsi="Calibri" w:eastAsia="Calibri" w:cs="Calibri"/>
                <w:b w:val="0"/>
                <w:bCs w:val="0"/>
                <w:i w:val="0"/>
                <w:iCs w:val="0"/>
                <w:caps w:val="0"/>
                <w:smallCaps w:val="0"/>
                <w:color w:val="000000" w:themeColor="text1" w:themeTint="FF" w:themeShade="FF"/>
                <w:sz w:val="22"/>
                <w:szCs w:val="22"/>
                <w:lang w:val="en-GB"/>
              </w:rPr>
              <w:t>V</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alidity</w:t>
            </w:r>
          </w:p>
          <w:p w:rsidR="393A0CD3" w:rsidP="393A0CD3" w:rsidRDefault="393A0CD3" w14:paraId="1F7848BE" w14:textId="119347AE">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Anomie</w:t>
            </w:r>
          </w:p>
          <w:p w:rsidR="393A0CD3" w:rsidP="393A0CD3" w:rsidRDefault="393A0CD3" w14:paraId="6589CF86" w14:textId="37F00684">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Life chances</w:t>
            </w:r>
          </w:p>
          <w:p w:rsidR="393A0CD3" w:rsidP="393A0CD3" w:rsidRDefault="393A0CD3" w14:paraId="537DDA2D" w14:textId="2349BE83">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Subcultures</w:t>
            </w:r>
          </w:p>
          <w:p w:rsidR="393A0CD3" w:rsidP="393A0CD3" w:rsidRDefault="393A0CD3" w14:paraId="18EAAE76" w14:textId="75D949EC">
            <w:pPr>
              <w:pStyle w:val="Normal"/>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lang w:val="en-GB"/>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w:t>
            </w:r>
            <w:r w:rsidRPr="393A0CD3" w:rsidR="3004BB62">
              <w:rPr>
                <w:rFonts w:ascii="Calibri" w:hAnsi="Calibri" w:eastAsia="Calibri" w:cs="Calibri"/>
                <w:b w:val="0"/>
                <w:bCs w:val="0"/>
                <w:i w:val="0"/>
                <w:iCs w:val="0"/>
                <w:caps w:val="0"/>
                <w:smallCaps w:val="0"/>
                <w:color w:val="000000" w:themeColor="text1" w:themeTint="FF" w:themeShade="FF"/>
                <w:sz w:val="22"/>
                <w:szCs w:val="22"/>
                <w:lang w:val="en-GB"/>
              </w:rPr>
              <w:t>M</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easur</w:t>
            </w:r>
            <w:r w:rsidRPr="393A0CD3" w:rsidR="02B3FEF9">
              <w:rPr>
                <w:rFonts w:ascii="Calibri" w:hAnsi="Calibri" w:eastAsia="Calibri" w:cs="Calibri"/>
                <w:b w:val="0"/>
                <w:bCs w:val="0"/>
                <w:i w:val="0"/>
                <w:iCs w:val="0"/>
                <w:caps w:val="0"/>
                <w:smallCaps w:val="0"/>
                <w:color w:val="000000" w:themeColor="text1" w:themeTint="FF" w:themeShade="FF"/>
                <w:sz w:val="22"/>
                <w:szCs w:val="22"/>
                <w:lang w:val="en-GB"/>
              </w:rPr>
              <w:t>ing</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crime and </w:t>
            </w:r>
          </w:p>
          <w:p w:rsidR="393A0CD3" w:rsidP="393A0CD3" w:rsidRDefault="393A0CD3" w14:paraId="7DF8DE2D" w14:textId="69F97411">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official crime statistics </w:t>
            </w:r>
          </w:p>
          <w:p w:rsidR="393A0CD3" w:rsidP="393A0CD3" w:rsidRDefault="393A0CD3" w14:paraId="0CE6D83C" w14:textId="35FDF70F">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victim surveys </w:t>
            </w:r>
          </w:p>
          <w:p w:rsidR="393A0CD3" w:rsidP="393A0CD3" w:rsidRDefault="393A0CD3" w14:paraId="48A5E699" w14:textId="2975AD9B">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self-report studies</w:t>
            </w:r>
          </w:p>
          <w:p w:rsidR="393A0CD3" w:rsidP="393A0CD3" w:rsidRDefault="393A0CD3" w14:paraId="48B7B013" w14:textId="6AF7263E">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Recap key concepts of </w:t>
            </w:r>
          </w:p>
          <w:p w:rsidR="393A0CD3" w:rsidP="393A0CD3" w:rsidRDefault="393A0CD3" w14:paraId="6AD7D9A6" w14:textId="13356E92">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Validity</w:t>
            </w:r>
          </w:p>
          <w:p w:rsidR="393A0CD3" w:rsidP="393A0CD3" w:rsidRDefault="393A0CD3" w14:paraId="60E17A17" w14:textId="0EE211E3">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Representativeness</w:t>
            </w:r>
          </w:p>
          <w:p w:rsidR="393A0CD3" w:rsidP="393A0CD3" w:rsidRDefault="393A0CD3" w14:paraId="2AF07148" w14:textId="3272F7AE">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Reliability</w:t>
            </w:r>
          </w:p>
          <w:p w:rsidR="393A0CD3" w:rsidP="393A0CD3" w:rsidRDefault="393A0CD3" w14:paraId="6DC64F93" w14:textId="7EED9B89">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w:t>
            </w:r>
            <w:r w:rsidRPr="393A0CD3" w:rsidR="7ED687E3">
              <w:rPr>
                <w:rFonts w:ascii="Calibri" w:hAnsi="Calibri" w:eastAsia="Calibri" w:cs="Calibri"/>
                <w:b w:val="0"/>
                <w:bCs w:val="0"/>
                <w:i w:val="0"/>
                <w:iCs w:val="0"/>
                <w:caps w:val="0"/>
                <w:smallCaps w:val="0"/>
                <w:color w:val="000000" w:themeColor="text1" w:themeTint="FF" w:themeShade="FF"/>
                <w:sz w:val="22"/>
                <w:szCs w:val="22"/>
                <w:lang w:val="en-GB"/>
              </w:rPr>
              <w:t>V</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iew of offending:</w:t>
            </w:r>
          </w:p>
          <w:p w:rsidR="393A0CD3" w:rsidP="393A0CD3" w:rsidRDefault="393A0CD3" w14:paraId="50A61196" w14:textId="16578B00">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4313B936" w14:textId="6AEC710F">
            <w:pPr>
              <w:pStyle w:val="Normal"/>
              <w:bidi w:val="0"/>
              <w:spacing w:before="0" w:beforeAutospacing="off" w:after="0" w:afterAutospacing="on"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Functionalism</w:t>
            </w:r>
          </w:p>
          <w:p w:rsidR="393A0CD3" w:rsidP="393A0CD3" w:rsidRDefault="393A0CD3" w14:paraId="0D1482E2" w14:textId="383C76F1">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6F9D2E1F" w14:textId="3AC896F5">
            <w:pPr>
              <w:bidi w:val="0"/>
              <w:spacing w:before="0" w:beforeAutospacing="off" w:after="0" w:afterAutospacing="on"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42" w:type="dxa"/>
            <w:tcMar>
              <w:left w:w="105" w:type="dxa"/>
              <w:right w:w="105" w:type="dxa"/>
            </w:tcMar>
            <w:vAlign w:val="top"/>
          </w:tcPr>
          <w:p w:rsidR="1C4B470E" w:rsidP="393A0CD3" w:rsidRDefault="1C4B470E" w14:paraId="49539AD1" w14:textId="70F9AAF8">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1C4B470E">
              <w:rPr>
                <w:rFonts w:ascii="Calibri" w:hAnsi="Calibri" w:eastAsia="Calibri" w:cs="Calibri"/>
                <w:b w:val="0"/>
                <w:bCs w:val="0"/>
                <w:i w:val="0"/>
                <w:iCs w:val="0"/>
                <w:caps w:val="0"/>
                <w:smallCaps w:val="0"/>
                <w:color w:val="000000" w:themeColor="text1" w:themeTint="FF" w:themeShade="FF"/>
                <w:sz w:val="22"/>
                <w:szCs w:val="22"/>
                <w:lang w:val="en-GB"/>
              </w:rPr>
              <w:t>S</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ociological theories and their view of offending:</w:t>
            </w:r>
          </w:p>
          <w:p w:rsidR="393A0CD3" w:rsidP="393A0CD3" w:rsidRDefault="393A0CD3" w14:paraId="4C7B89DB" w14:textId="11D23454">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0663685E" w14:textId="54A3A5D2">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New Right</w:t>
            </w:r>
          </w:p>
          <w:p w:rsidR="393A0CD3" w:rsidP="393A0CD3" w:rsidRDefault="393A0CD3" w14:paraId="0093653A" w14:textId="607AC650">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Marxism</w:t>
            </w:r>
          </w:p>
          <w:p w:rsidR="0080704B" w:rsidP="393A0CD3" w:rsidRDefault="0080704B" w14:paraId="641F8034" w14:textId="33A4C0AB">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0080704B">
              <w:rPr>
                <w:rFonts w:ascii="Calibri" w:hAnsi="Calibri" w:eastAsia="Calibri" w:cs="Calibri"/>
                <w:b w:val="0"/>
                <w:bCs w:val="0"/>
                <w:i w:val="0"/>
                <w:iCs w:val="0"/>
                <w:caps w:val="0"/>
                <w:smallCaps w:val="0"/>
                <w:color w:val="000000" w:themeColor="text1" w:themeTint="FF" w:themeShade="FF"/>
                <w:sz w:val="22"/>
                <w:szCs w:val="22"/>
                <w:lang w:val="en-GB"/>
              </w:rPr>
              <w:t>N</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eo-Marxism/radical criminology</w:t>
            </w:r>
          </w:p>
          <w:p w:rsidR="393A0CD3" w:rsidP="393A0CD3" w:rsidRDefault="393A0CD3" w14:paraId="0A3E7FE9" w14:textId="7084B8D4">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Interactionism</w:t>
            </w:r>
          </w:p>
          <w:p w:rsidR="393A0CD3" w:rsidP="393A0CD3" w:rsidRDefault="393A0CD3" w14:paraId="269A2574" w14:textId="6A490799">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6DB3612A" w14:textId="12ECD1C2">
            <w:pPr>
              <w:bidi w:val="0"/>
              <w:spacing w:after="160"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Update glossary with key concepts</w:t>
            </w:r>
          </w:p>
          <w:p w:rsidR="393A0CD3" w:rsidP="393A0CD3" w:rsidRDefault="393A0CD3" w14:paraId="5564B5D0" w14:textId="34883494">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Hegemony</w:t>
            </w:r>
          </w:p>
          <w:p w:rsidR="393A0CD3" w:rsidP="393A0CD3" w:rsidRDefault="393A0CD3" w14:paraId="0AF019C0" w14:textId="02EACC21">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Criminogenic</w:t>
            </w:r>
          </w:p>
          <w:p w:rsidR="393A0CD3" w:rsidP="393A0CD3" w:rsidRDefault="393A0CD3" w14:paraId="3EF34E27" w14:textId="63F7893B">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Social problems</w:t>
            </w:r>
          </w:p>
          <w:p w:rsidR="393A0CD3" w:rsidP="393A0CD3" w:rsidRDefault="393A0CD3" w14:paraId="71C5FFCA" w14:textId="0DA459C7">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Labelling theory</w:t>
            </w:r>
          </w:p>
          <w:p w:rsidR="393A0CD3" w:rsidP="393A0CD3" w:rsidRDefault="393A0CD3" w14:paraId="62F0A386" w14:textId="39B0756C">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Media representations</w:t>
            </w:r>
          </w:p>
        </w:tc>
        <w:tc>
          <w:tcPr>
            <w:tcW w:w="1742" w:type="dxa"/>
            <w:tcMar>
              <w:left w:w="105" w:type="dxa"/>
              <w:right w:w="105" w:type="dxa"/>
            </w:tcMar>
            <w:vAlign w:val="top"/>
          </w:tcPr>
          <w:p w:rsidR="36A14C7D" w:rsidP="393A0CD3" w:rsidRDefault="36A14C7D" w14:paraId="1545E4F1" w14:textId="2BEEFD13">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6A14C7D">
              <w:rPr>
                <w:rFonts w:ascii="Calibri" w:hAnsi="Calibri" w:eastAsia="Calibri" w:cs="Calibri"/>
                <w:b w:val="0"/>
                <w:bCs w:val="0"/>
                <w:i w:val="0"/>
                <w:iCs w:val="0"/>
                <w:caps w:val="0"/>
                <w:smallCaps w:val="0"/>
                <w:color w:val="000000" w:themeColor="text1" w:themeTint="FF" w:themeShade="FF"/>
                <w:sz w:val="22"/>
                <w:szCs w:val="22"/>
                <w:lang w:val="en-GB"/>
              </w:rPr>
              <w:t>S</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ociological theories and their view of offending:</w:t>
            </w:r>
          </w:p>
          <w:p w:rsidR="393A0CD3" w:rsidP="393A0CD3" w:rsidRDefault="393A0CD3" w14:paraId="79E6AD56" w14:textId="44FFE781">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Realism (left and right)</w:t>
            </w:r>
          </w:p>
          <w:p w:rsidR="393A0CD3" w:rsidP="393A0CD3" w:rsidRDefault="393A0CD3" w14:paraId="1791B0B3" w14:textId="6BEC9BAF">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Analyse social policy in relation to crime: </w:t>
            </w:r>
          </w:p>
          <w:p w:rsidR="393A0CD3" w:rsidP="393A0CD3" w:rsidRDefault="393A0CD3" w14:paraId="01429D04" w14:textId="05FCD536">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Left wing: </w:t>
            </w:r>
          </w:p>
          <w:p w:rsidR="393A0CD3" w:rsidP="393A0CD3" w:rsidRDefault="393A0CD3" w14:paraId="1909A4AC" w14:textId="2415679A">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o social and community crime prevention and punishment </w:t>
            </w:r>
          </w:p>
          <w:p w:rsidR="393A0CD3" w:rsidP="393A0CD3" w:rsidRDefault="393A0CD3" w14:paraId="56C8C489" w14:textId="505337EF">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o restorative justice </w:t>
            </w:r>
          </w:p>
          <w:p w:rsidR="393A0CD3" w:rsidP="393A0CD3" w:rsidRDefault="393A0CD3" w14:paraId="2FA4C2F5" w14:textId="489B6C76">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o structural changes in society</w:t>
            </w:r>
          </w:p>
          <w:p w:rsidR="393A0CD3" w:rsidP="393A0CD3" w:rsidRDefault="393A0CD3" w14:paraId="42A6DD55" w14:textId="5B0F936A">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408777EE" w14:textId="3FE18AD4">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Explore patterns of crime in a global context: </w:t>
            </w:r>
          </w:p>
          <w:p w:rsidR="393A0CD3" w:rsidP="393A0CD3" w:rsidRDefault="393A0CD3" w14:paraId="794F0E30" w14:textId="1FC84891">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global organised crime </w:t>
            </w:r>
          </w:p>
          <w:p w:rsidR="393A0CD3" w:rsidP="393A0CD3" w:rsidRDefault="393A0CD3" w14:paraId="1BC9864C" w14:textId="6D6A5463">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green crime</w:t>
            </w:r>
          </w:p>
          <w:p w:rsidR="393A0CD3" w:rsidP="393A0CD3" w:rsidRDefault="393A0CD3" w14:paraId="1333CDF3" w14:textId="0F70AC42">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4E6DBD5A" w14:textId="3FF840B0">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Update glossary with key concepts</w:t>
            </w:r>
          </w:p>
          <w:p w:rsidR="393A0CD3" w:rsidP="393A0CD3" w:rsidRDefault="393A0CD3" w14:paraId="74F380C9" w14:textId="61AC0EA6">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Broken windows theory</w:t>
            </w:r>
          </w:p>
          <w:p w:rsidR="393A0CD3" w:rsidP="393A0CD3" w:rsidRDefault="393A0CD3" w14:paraId="26DA2D5D" w14:textId="7220A22F">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Relative deprivation</w:t>
            </w:r>
          </w:p>
          <w:p w:rsidR="393A0CD3" w:rsidP="393A0CD3" w:rsidRDefault="393A0CD3" w14:paraId="69B06D4E" w14:textId="7436FBC8">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Glocalisation</w:t>
            </w:r>
          </w:p>
          <w:p w:rsidR="393A0CD3" w:rsidP="393A0CD3" w:rsidRDefault="393A0CD3" w14:paraId="41D5500F" w14:textId="2C3466B6">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Zemiology</w:t>
            </w:r>
          </w:p>
          <w:p w:rsidR="393A0CD3" w:rsidP="393A0CD3" w:rsidRDefault="393A0CD3" w14:paraId="36A60FD9" w14:textId="357EDCD6">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42" w:type="dxa"/>
            <w:tcMar>
              <w:left w:w="105" w:type="dxa"/>
              <w:right w:w="105" w:type="dxa"/>
            </w:tcMar>
            <w:vAlign w:val="top"/>
          </w:tcPr>
          <w:p w:rsidR="393A0CD3" w:rsidP="393A0CD3" w:rsidRDefault="393A0CD3" w14:paraId="5F747E5B" w14:textId="3E83BF36">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Analyse social policy in relation to crime: </w:t>
            </w:r>
          </w:p>
          <w:p w:rsidR="393A0CD3" w:rsidP="393A0CD3" w:rsidRDefault="393A0CD3" w14:paraId="4EA69D29" w14:textId="69CB9E4B">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 Right wing: </w:t>
            </w:r>
          </w:p>
          <w:p w:rsidR="393A0CD3" w:rsidP="393A0CD3" w:rsidRDefault="393A0CD3" w14:paraId="365865F7" w14:textId="0059CA3C">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o situational crime prevention </w:t>
            </w:r>
          </w:p>
          <w:p w:rsidR="393A0CD3" w:rsidP="393A0CD3" w:rsidRDefault="393A0CD3" w14:paraId="40FDF94C" w14:textId="317D03D5">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o environmental crime prevention </w:t>
            </w:r>
          </w:p>
          <w:p w:rsidR="393A0CD3" w:rsidP="393A0CD3" w:rsidRDefault="393A0CD3" w14:paraId="12952B94" w14:textId="562ECA57">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o retributive justice </w:t>
            </w:r>
          </w:p>
          <w:p w:rsidR="393A0CD3" w:rsidP="393A0CD3" w:rsidRDefault="393A0CD3" w14:paraId="1DBCE7FC" w14:textId="1CB82E99">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o punitive punishment and control</w:t>
            </w:r>
          </w:p>
          <w:p w:rsidR="393A0CD3" w:rsidP="393A0CD3" w:rsidRDefault="393A0CD3" w14:paraId="7116861F" w14:textId="643EC0B4">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Left wing: </w:t>
            </w:r>
          </w:p>
          <w:p w:rsidR="393A0CD3" w:rsidP="393A0CD3" w:rsidRDefault="393A0CD3" w14:paraId="4C0880AD" w14:textId="39725EEC">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o social and community crime prevention and punishment </w:t>
            </w:r>
          </w:p>
          <w:p w:rsidR="393A0CD3" w:rsidP="393A0CD3" w:rsidRDefault="393A0CD3" w14:paraId="49178EEC" w14:textId="2C003AF0">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o restorative justice </w:t>
            </w:r>
          </w:p>
          <w:p w:rsidR="393A0CD3" w:rsidP="393A0CD3" w:rsidRDefault="393A0CD3" w14:paraId="69CDBCA3" w14:textId="3A6750CD">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o structural changes in society</w:t>
            </w:r>
          </w:p>
          <w:p w:rsidR="393A0CD3" w:rsidP="393A0CD3" w:rsidRDefault="393A0CD3" w14:paraId="5E5761B6" w14:textId="482B389A">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56183537" w14:textId="4C9680C7">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Update glossary with key concepts</w:t>
            </w:r>
          </w:p>
          <w:p w:rsidR="393A0CD3" w:rsidP="393A0CD3" w:rsidRDefault="393A0CD3" w14:paraId="48990072" w14:textId="7B099CDA">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Retributive justice</w:t>
            </w:r>
          </w:p>
          <w:p w:rsidR="01C772C7" w:rsidP="393A0CD3" w:rsidRDefault="01C772C7" w14:paraId="2C3A09AE" w14:textId="53B6E629">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lang w:val="en-GB"/>
              </w:rPr>
            </w:pPr>
            <w:r w:rsidRPr="393A0CD3" w:rsidR="01C772C7">
              <w:rPr>
                <w:rFonts w:ascii="Calibri" w:hAnsi="Calibri" w:eastAsia="Calibri" w:cs="Calibri"/>
                <w:b w:val="0"/>
                <w:bCs w:val="0"/>
                <w:i w:val="0"/>
                <w:iCs w:val="0"/>
                <w:caps w:val="0"/>
                <w:smallCaps w:val="0"/>
                <w:color w:val="000000" w:themeColor="text1" w:themeTint="FF" w:themeShade="FF"/>
                <w:sz w:val="22"/>
                <w:szCs w:val="22"/>
                <w:lang w:val="en-GB"/>
              </w:rPr>
              <w:t>Re</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storative justice</w:t>
            </w:r>
          </w:p>
          <w:p w:rsidR="393A0CD3" w:rsidP="393A0CD3" w:rsidRDefault="393A0CD3" w14:paraId="6F56C9A5" w14:textId="53067EB2">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01C772C7" w:rsidP="393A0CD3" w:rsidRDefault="01C772C7" w14:paraId="7CC01B78" w14:textId="2120CE98">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01C772C7">
              <w:rPr>
                <w:rFonts w:ascii="Calibri" w:hAnsi="Calibri" w:eastAsia="Calibri" w:cs="Calibri"/>
                <w:b w:val="0"/>
                <w:bCs w:val="0"/>
                <w:i w:val="0"/>
                <w:iCs w:val="0"/>
                <w:caps w:val="0"/>
                <w:smallCaps w:val="0"/>
                <w:color w:val="000000" w:themeColor="text1" w:themeTint="FF" w:themeShade="FF"/>
                <w:sz w:val="22"/>
                <w:szCs w:val="22"/>
                <w:lang w:val="en-GB"/>
              </w:rPr>
              <w:t>S</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ociological theories and their view of offending:</w:t>
            </w:r>
          </w:p>
          <w:p w:rsidR="393A0CD3" w:rsidP="393A0CD3" w:rsidRDefault="393A0CD3" w14:paraId="505A90BE" w14:textId="2B40F609">
            <w:pPr>
              <w:pStyle w:val="Normal"/>
              <w:bidi w:val="0"/>
              <w:spacing w:line="259" w:lineRule="auto"/>
              <w:ind w:left="0"/>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Feminism </w:t>
            </w:r>
          </w:p>
          <w:p w:rsidR="393A0CD3" w:rsidP="393A0CD3" w:rsidRDefault="393A0CD3" w14:paraId="747D50BE" w14:textId="1E59F274">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Explore the social distribution of offending and victimisation in terms of:</w:t>
            </w:r>
          </w:p>
          <w:p w:rsidR="393A0CD3" w:rsidP="393A0CD3" w:rsidRDefault="393A0CD3" w14:paraId="135F03DE" w14:textId="471D68E1">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gender</w:t>
            </w:r>
          </w:p>
          <w:p w:rsidR="393A0CD3" w:rsidP="393A0CD3" w:rsidRDefault="393A0CD3" w14:paraId="427763BD" w14:textId="4A18587C">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social class</w:t>
            </w:r>
          </w:p>
          <w:p w:rsidR="393A0CD3" w:rsidP="393A0CD3" w:rsidRDefault="393A0CD3" w14:paraId="5D329587" w14:textId="2F4C57A2">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age </w:t>
            </w:r>
          </w:p>
          <w:p w:rsidR="393A0CD3" w:rsidP="393A0CD3" w:rsidRDefault="393A0CD3" w14:paraId="5EBD3B01" w14:textId="0F713418">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ethnicity</w:t>
            </w:r>
          </w:p>
          <w:p w:rsidR="393A0CD3" w:rsidP="393A0CD3" w:rsidRDefault="393A0CD3" w14:paraId="51F60A07" w14:textId="40CB9313">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42" w:type="dxa"/>
            <w:tcMar>
              <w:left w:w="105" w:type="dxa"/>
              <w:right w:w="105" w:type="dxa"/>
            </w:tcMar>
            <w:vAlign w:val="top"/>
          </w:tcPr>
          <w:p w:rsidR="393A0CD3" w:rsidP="393A0CD3" w:rsidRDefault="393A0CD3" w14:paraId="50383220" w14:textId="5BD63DDE">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Revision </w:t>
            </w:r>
          </w:p>
          <w:p w:rsidR="393A0CD3" w:rsidP="393A0CD3" w:rsidRDefault="393A0CD3" w14:paraId="15CCA21D" w14:textId="5C2542DC">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Paper one</w:t>
            </w:r>
          </w:p>
          <w:p w:rsidR="393A0CD3" w:rsidP="393A0CD3" w:rsidRDefault="393A0CD3" w14:paraId="7E2B0B4C" w14:textId="66B98032">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Culture and Identity</w:t>
            </w:r>
          </w:p>
          <w:p w:rsidR="393A0CD3" w:rsidP="393A0CD3" w:rsidRDefault="393A0CD3" w14:paraId="4FC22202" w14:textId="669E79B4">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Family</w:t>
            </w:r>
          </w:p>
          <w:p w:rsidR="393A0CD3" w:rsidP="393A0CD3" w:rsidRDefault="393A0CD3" w14:paraId="370C2639" w14:textId="09E5DA57">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Paper 3</w:t>
            </w:r>
          </w:p>
          <w:p w:rsidR="393A0CD3" w:rsidP="393A0CD3" w:rsidRDefault="393A0CD3" w14:paraId="02095532" w14:textId="483023EA">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Globalisation and digital world</w:t>
            </w:r>
          </w:p>
          <w:p w:rsidR="393A0CD3" w:rsidP="393A0CD3" w:rsidRDefault="393A0CD3" w14:paraId="01CA48BA" w14:textId="591BFF2E">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Crime and Deviance</w:t>
            </w:r>
          </w:p>
          <w:p w:rsidR="393A0CD3" w:rsidP="393A0CD3" w:rsidRDefault="393A0CD3" w14:paraId="737035BA" w14:textId="2FB66FA7">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32D61A3E" w14:textId="70C148CB">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Past paper practice and exam technique mastery</w:t>
            </w:r>
          </w:p>
        </w:tc>
        <w:tc>
          <w:tcPr>
            <w:tcW w:w="1742" w:type="dxa"/>
            <w:tcMar>
              <w:left w:w="105" w:type="dxa"/>
              <w:right w:w="105" w:type="dxa"/>
            </w:tcMar>
            <w:vAlign w:val="top"/>
          </w:tcPr>
          <w:p w:rsidR="393A0CD3" w:rsidP="393A0CD3" w:rsidRDefault="393A0CD3" w14:paraId="445F8F1C" w14:textId="403E3421">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1"/>
                <w:bCs w:val="1"/>
                <w:i w:val="0"/>
                <w:iCs w:val="0"/>
                <w:caps w:val="0"/>
                <w:smallCaps w:val="0"/>
                <w:color w:val="000000" w:themeColor="text1" w:themeTint="FF" w:themeShade="FF"/>
                <w:sz w:val="22"/>
                <w:szCs w:val="22"/>
                <w:lang w:val="en-GB"/>
              </w:rPr>
              <w:t>Exam Preparation</w:t>
            </w:r>
          </w:p>
          <w:p w:rsidR="393A0CD3" w:rsidP="393A0CD3" w:rsidRDefault="393A0CD3" w14:paraId="0799E099" w14:textId="510EB391">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Past paper practice and exam technique mastery</w:t>
            </w:r>
          </w:p>
          <w:p w:rsidR="393A0CD3" w:rsidP="393A0CD3" w:rsidRDefault="393A0CD3" w14:paraId="4AEF1E0C" w14:textId="59D94941">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r>
      <w:tr w:rsidR="393A0CD3" w:rsidTr="393A0CD3" w14:paraId="4824ED8B">
        <w:trPr>
          <w:trHeight w:val="360"/>
        </w:trPr>
        <w:tc>
          <w:tcPr>
            <w:tcW w:w="1742" w:type="dxa"/>
            <w:tcMar>
              <w:left w:w="105" w:type="dxa"/>
              <w:right w:w="105" w:type="dxa"/>
            </w:tcMar>
            <w:vAlign w:val="top"/>
          </w:tcPr>
          <w:p w:rsidR="393A0CD3" w:rsidP="393A0CD3" w:rsidRDefault="393A0CD3" w14:paraId="6F612FE1" w14:textId="064F102B">
            <w:pPr>
              <w:bidi w:val="0"/>
              <w:spacing w:line="259" w:lineRule="auto"/>
              <w:jc w:val="center"/>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2"/>
                <w:szCs w:val="22"/>
                <w:lang w:val="en-GB"/>
              </w:rPr>
              <w:t xml:space="preserve">Consolidation of </w:t>
            </w: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Sociological research with exam questions</w:t>
            </w:r>
          </w:p>
          <w:p w:rsidR="393A0CD3" w:rsidP="393A0CD3" w:rsidRDefault="393A0CD3" w14:paraId="05CF6332" w14:textId="10B593D2">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Consolidate key concepts in the research process and explore factors influencing the choice of research topic </w:t>
            </w:r>
          </w:p>
          <w:p w:rsidR="393A0CD3" w:rsidP="393A0CD3" w:rsidRDefault="393A0CD3" w14:paraId="5ED9743C" w14:textId="683501D4">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aims/hypothesis/research questions </w:t>
            </w:r>
          </w:p>
          <w:p w:rsidR="393A0CD3" w:rsidP="393A0CD3" w:rsidRDefault="393A0CD3" w14:paraId="1680B564" w14:textId="69E496CF">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primary data • secondary data </w:t>
            </w:r>
          </w:p>
          <w:p w:rsidR="393A0CD3" w:rsidP="393A0CD3" w:rsidRDefault="393A0CD3" w14:paraId="2F9F6376" w14:textId="4D432BA7">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operationalisation • pilot studies </w:t>
            </w:r>
          </w:p>
          <w:p w:rsidR="393A0CD3" w:rsidP="393A0CD3" w:rsidRDefault="393A0CD3" w14:paraId="1D82C311" w14:textId="4708AA63">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data collection </w:t>
            </w:r>
          </w:p>
          <w:p w:rsidR="393A0CD3" w:rsidP="393A0CD3" w:rsidRDefault="393A0CD3" w14:paraId="100B3A17" w14:textId="147126AD">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respondent validation </w:t>
            </w:r>
          </w:p>
          <w:p w:rsidR="393A0CD3" w:rsidP="393A0CD3" w:rsidRDefault="393A0CD3" w14:paraId="782686FD" w14:textId="13A4A845">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longitudinal studies</w:t>
            </w:r>
          </w:p>
          <w:p w:rsidR="393A0CD3" w:rsidP="393A0CD3" w:rsidRDefault="393A0CD3" w14:paraId="5548CDB0" w14:textId="2242B48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 interpretation of data</w:t>
            </w:r>
          </w:p>
          <w:p w:rsidR="393A0CD3" w:rsidP="393A0CD3" w:rsidRDefault="393A0CD3" w14:paraId="61C34C1A" w14:textId="7E206B4B">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  social policy</w:t>
            </w:r>
          </w:p>
          <w:p w:rsidR="393A0CD3" w:rsidP="393A0CD3" w:rsidRDefault="393A0CD3" w14:paraId="0EEC2E68" w14:textId="26050ABD">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25DEBA91" w14:textId="2CBF6C9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 </w:t>
            </w:r>
            <w:r w:rsidRPr="393A0CD3" w:rsidR="74B23A49">
              <w:rPr>
                <w:rFonts w:ascii="Calibri" w:hAnsi="Calibri" w:eastAsia="Calibri" w:cs="Calibri"/>
                <w:b w:val="0"/>
                <w:bCs w:val="0"/>
                <w:i w:val="0"/>
                <w:iCs w:val="0"/>
                <w:caps w:val="0"/>
                <w:smallCaps w:val="0"/>
                <w:color w:val="000000" w:themeColor="text1" w:themeTint="FF" w:themeShade="FF"/>
                <w:sz w:val="20"/>
                <w:szCs w:val="20"/>
                <w:lang w:val="en-GB"/>
              </w:rPr>
              <w:t>K</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ey theories</w:t>
            </w:r>
            <w:r w:rsidRPr="393A0CD3" w:rsidR="2D3A5B7A">
              <w:rPr>
                <w:rFonts w:ascii="Calibri" w:hAnsi="Calibri" w:eastAsia="Calibri" w:cs="Calibri"/>
                <w:b w:val="0"/>
                <w:bCs w:val="0"/>
                <w:i w:val="0"/>
                <w:iCs w:val="0"/>
                <w:caps w:val="0"/>
                <w:smallCaps w:val="0"/>
                <w:color w:val="000000" w:themeColor="text1" w:themeTint="FF" w:themeShade="FF"/>
                <w:sz w:val="20"/>
                <w:szCs w:val="20"/>
                <w:lang w:val="en-GB"/>
              </w:rPr>
              <w:t>:</w:t>
            </w:r>
          </w:p>
          <w:p w:rsidR="393A0CD3" w:rsidP="393A0CD3" w:rsidRDefault="393A0CD3" w14:paraId="1CA960F3" w14:textId="2502D550">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Positivism: </w:t>
            </w:r>
          </w:p>
          <w:p w:rsidR="393A0CD3" w:rsidP="393A0CD3" w:rsidRDefault="393A0CD3" w14:paraId="7EDA3869" w14:textId="3D607EAD">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Interpretivism</w:t>
            </w:r>
          </w:p>
          <w:p w:rsidR="393A0CD3" w:rsidP="393A0CD3" w:rsidRDefault="393A0CD3" w14:paraId="7A1BF00C" w14:textId="6807C9B1">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5C9101EE" w:rsidP="393A0CD3" w:rsidRDefault="5C9101EE" w14:paraId="3874EB59" w14:textId="7A2BF09F">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5C9101EE">
              <w:rPr>
                <w:rFonts w:ascii="Calibri" w:hAnsi="Calibri" w:eastAsia="Calibri" w:cs="Calibri"/>
                <w:b w:val="0"/>
                <w:bCs w:val="0"/>
                <w:i w:val="0"/>
                <w:iCs w:val="0"/>
                <w:caps w:val="0"/>
                <w:smallCaps w:val="0"/>
                <w:color w:val="000000" w:themeColor="text1" w:themeTint="FF" w:themeShade="FF"/>
                <w:sz w:val="20"/>
                <w:szCs w:val="20"/>
                <w:lang w:val="en-GB"/>
              </w:rPr>
              <w:t>R</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esearch ethics</w:t>
            </w:r>
          </w:p>
          <w:p w:rsidR="137AF93A" w:rsidP="393A0CD3" w:rsidRDefault="137AF93A" w14:paraId="12A9C5F9" w14:textId="46CBBB9A">
            <w:pPr>
              <w:pStyle w:val="Normal"/>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137AF93A">
              <w:rPr>
                <w:rFonts w:ascii="Calibri" w:hAnsi="Calibri" w:eastAsia="Calibri" w:cs="Calibri"/>
                <w:b w:val="0"/>
                <w:bCs w:val="0"/>
                <w:i w:val="0"/>
                <w:iCs w:val="0"/>
                <w:caps w:val="0"/>
                <w:smallCaps w:val="0"/>
                <w:color w:val="000000" w:themeColor="text1" w:themeTint="FF" w:themeShade="FF"/>
                <w:sz w:val="20"/>
                <w:szCs w:val="20"/>
                <w:lang w:val="en-GB"/>
              </w:rPr>
              <w:t>S</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ampling technique</w:t>
            </w:r>
            <w:r w:rsidRPr="393A0CD3" w:rsidR="6FC94C29">
              <w:rPr>
                <w:rFonts w:ascii="Calibri" w:hAnsi="Calibri" w:eastAsia="Calibri" w:cs="Calibri"/>
                <w:b w:val="0"/>
                <w:bCs w:val="0"/>
                <w:i w:val="0"/>
                <w:iCs w:val="0"/>
                <w:caps w:val="0"/>
                <w:smallCaps w:val="0"/>
                <w:color w:val="000000" w:themeColor="text1" w:themeTint="FF" w:themeShade="FF"/>
                <w:sz w:val="20"/>
                <w:szCs w:val="20"/>
                <w:lang w:val="en-GB"/>
              </w:rPr>
              <w:t>s</w:t>
            </w:r>
          </w:p>
          <w:p w:rsidR="6FC94C29" w:rsidP="393A0CD3" w:rsidRDefault="6FC94C29" w14:paraId="42373D03" w14:textId="391B2E4B">
            <w:pPr>
              <w:pStyle w:val="Normal"/>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r w:rsidRPr="393A0CD3" w:rsidR="6FC94C29">
              <w:rPr>
                <w:rFonts w:ascii="Calibri" w:hAnsi="Calibri" w:eastAsia="Calibri" w:cs="Calibri"/>
                <w:b w:val="0"/>
                <w:bCs w:val="0"/>
                <w:i w:val="0"/>
                <w:iCs w:val="0"/>
                <w:caps w:val="0"/>
                <w:smallCaps w:val="0"/>
                <w:color w:val="000000" w:themeColor="text1" w:themeTint="FF" w:themeShade="FF"/>
                <w:sz w:val="20"/>
                <w:szCs w:val="20"/>
                <w:lang w:val="en-GB"/>
              </w:rPr>
              <w:t>A</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ccess and gatekeeping</w:t>
            </w:r>
          </w:p>
          <w:p w:rsidR="393A0CD3" w:rsidP="393A0CD3" w:rsidRDefault="393A0CD3" w14:paraId="0F5AE987" w14:textId="498A04CF">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49F0E072" w:rsidP="393A0CD3" w:rsidRDefault="49F0E072" w14:paraId="4FD2FE81" w14:textId="0BF5D7CD">
            <w:pPr>
              <w:bidi w:val="0"/>
              <w:spacing w:line="259" w:lineRule="auto"/>
              <w:rPr>
                <w:rFonts w:ascii="Calibri" w:hAnsi="Calibri" w:eastAsia="Calibri" w:cs="Calibri"/>
                <w:b w:val="0"/>
                <w:bCs w:val="0"/>
                <w:i w:val="0"/>
                <w:iCs w:val="0"/>
                <w:caps w:val="0"/>
                <w:smallCaps w:val="0"/>
                <w:color w:val="000000" w:themeColor="text1" w:themeTint="FF" w:themeShade="FF"/>
                <w:sz w:val="20"/>
                <w:szCs w:val="20"/>
                <w:lang w:val="en-GB"/>
              </w:rPr>
            </w:pPr>
            <w:r w:rsidRPr="393A0CD3" w:rsidR="49F0E072">
              <w:rPr>
                <w:rFonts w:ascii="Calibri" w:hAnsi="Calibri" w:eastAsia="Calibri" w:cs="Calibri"/>
                <w:b w:val="0"/>
                <w:bCs w:val="0"/>
                <w:i w:val="0"/>
                <w:iCs w:val="0"/>
                <w:caps w:val="0"/>
                <w:smallCaps w:val="0"/>
                <w:color w:val="000000" w:themeColor="text1" w:themeTint="FF" w:themeShade="FF"/>
                <w:sz w:val="20"/>
                <w:szCs w:val="20"/>
                <w:lang w:val="en-GB"/>
              </w:rPr>
              <w:t>Q</w:t>
            </w:r>
            <w:r w:rsidRPr="393A0CD3" w:rsidR="393A0CD3">
              <w:rPr>
                <w:rFonts w:ascii="Calibri" w:hAnsi="Calibri" w:eastAsia="Calibri" w:cs="Calibri"/>
                <w:b w:val="0"/>
                <w:bCs w:val="0"/>
                <w:i w:val="0"/>
                <w:iCs w:val="0"/>
                <w:caps w:val="0"/>
                <w:smallCaps w:val="0"/>
                <w:color w:val="000000" w:themeColor="text1" w:themeTint="FF" w:themeShade="FF"/>
                <w:sz w:val="20"/>
                <w:szCs w:val="20"/>
                <w:lang w:val="en-GB"/>
              </w:rPr>
              <w:t xml:space="preserve">uantitative and qualitative data and </w:t>
            </w:r>
            <w:r w:rsidRPr="393A0CD3" w:rsidR="2E233CB8">
              <w:rPr>
                <w:rFonts w:ascii="Calibri" w:hAnsi="Calibri" w:eastAsia="Calibri" w:cs="Calibri"/>
                <w:b w:val="0"/>
                <w:bCs w:val="0"/>
                <w:i w:val="0"/>
                <w:iCs w:val="0"/>
                <w:caps w:val="0"/>
                <w:smallCaps w:val="0"/>
                <w:color w:val="000000" w:themeColor="text1" w:themeTint="FF" w:themeShade="FF"/>
                <w:sz w:val="20"/>
                <w:szCs w:val="20"/>
                <w:lang w:val="en-GB"/>
              </w:rPr>
              <w:t>methods.</w:t>
            </w:r>
          </w:p>
          <w:p w:rsidR="393A0CD3" w:rsidP="393A0CD3" w:rsidRDefault="393A0CD3" w14:paraId="5C9D89EF" w14:textId="122A6D7E">
            <w:pPr>
              <w:bidi w:val="0"/>
              <w:spacing w:line="259" w:lineRule="auto"/>
              <w:rPr>
                <w:rFonts w:ascii="Calibri" w:hAnsi="Calibri" w:eastAsia="Calibri" w:cs="Calibri"/>
                <w:b w:val="1"/>
                <w:bCs w:val="1"/>
                <w:i w:val="0"/>
                <w:iCs w:val="0"/>
                <w:caps w:val="0"/>
                <w:smallCaps w:val="0"/>
                <w:color w:val="000000" w:themeColor="text1" w:themeTint="FF" w:themeShade="FF"/>
                <w:sz w:val="20"/>
                <w:szCs w:val="20"/>
              </w:rPr>
            </w:pPr>
            <w:r w:rsidRPr="393A0CD3" w:rsidR="393A0CD3">
              <w:rPr>
                <w:rFonts w:ascii="Calibri" w:hAnsi="Calibri" w:eastAsia="Calibri" w:cs="Calibri"/>
                <w:b w:val="1"/>
                <w:bCs w:val="1"/>
                <w:i w:val="0"/>
                <w:iCs w:val="0"/>
                <w:caps w:val="0"/>
                <w:smallCaps w:val="0"/>
                <w:color w:val="000000" w:themeColor="text1" w:themeTint="FF" w:themeShade="FF"/>
                <w:sz w:val="20"/>
                <w:szCs w:val="20"/>
                <w:lang w:val="en-GB"/>
              </w:rPr>
              <w:t>SOLE lessons</w:t>
            </w:r>
          </w:p>
          <w:p w:rsidR="393A0CD3" w:rsidP="393A0CD3" w:rsidRDefault="393A0CD3" w14:paraId="328E68A4" w14:textId="4769F208">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0EAC7E06" w14:textId="3916B3AF">
            <w:pPr>
              <w:bidi w:val="0"/>
              <w:spacing w:line="259" w:lineRule="auto"/>
              <w:rPr>
                <w:rFonts w:ascii="Calibri" w:hAnsi="Calibri" w:eastAsia="Calibri" w:cs="Calibri"/>
                <w:b w:val="0"/>
                <w:bCs w:val="0"/>
                <w:i w:val="0"/>
                <w:iCs w:val="0"/>
                <w:caps w:val="0"/>
                <w:smallCaps w:val="0"/>
                <w:color w:val="000000" w:themeColor="text1" w:themeTint="FF" w:themeShade="FF"/>
                <w:sz w:val="20"/>
                <w:szCs w:val="20"/>
              </w:rPr>
            </w:pPr>
          </w:p>
          <w:p w:rsidR="393A0CD3" w:rsidP="393A0CD3" w:rsidRDefault="393A0CD3" w14:paraId="0C8659E4" w14:textId="56DD3380">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42" w:type="dxa"/>
            <w:tcMar>
              <w:left w:w="105" w:type="dxa"/>
              <w:right w:w="105" w:type="dxa"/>
            </w:tcMar>
            <w:vAlign w:val="top"/>
          </w:tcPr>
          <w:p w:rsidR="393A0CD3" w:rsidP="393A0CD3" w:rsidRDefault="393A0CD3" w14:paraId="2753B83B" w14:textId="105570CC">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1"/>
                <w:bCs w:val="1"/>
                <w:i w:val="0"/>
                <w:iCs w:val="0"/>
                <w:caps w:val="0"/>
                <w:smallCaps w:val="0"/>
                <w:color w:val="000000" w:themeColor="text1" w:themeTint="FF" w:themeShade="FF"/>
                <w:sz w:val="22"/>
                <w:szCs w:val="22"/>
                <w:lang w:val="en-GB"/>
              </w:rPr>
              <w:t>Life chances</w:t>
            </w:r>
          </w:p>
          <w:p w:rsidR="393A0CD3" w:rsidP="393A0CD3" w:rsidRDefault="393A0CD3" w14:paraId="2DFE92DF" w14:textId="3B1806D8">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6BA71C01" w14:textId="0631950D">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Explore social inequality and difference in relation to: </w:t>
            </w:r>
          </w:p>
          <w:p w:rsidR="393A0CD3" w:rsidP="393A0CD3" w:rsidRDefault="393A0CD3" w14:paraId="3544F676" w14:textId="6A0F445E">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social class </w:t>
            </w:r>
          </w:p>
          <w:p w:rsidR="393A0CD3" w:rsidP="393A0CD3" w:rsidRDefault="393A0CD3" w14:paraId="26D8F317" w14:textId="6F3D9F9B">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gender </w:t>
            </w:r>
          </w:p>
          <w:p w:rsidR="393A0CD3" w:rsidP="393A0CD3" w:rsidRDefault="393A0CD3" w14:paraId="369119AF" w14:textId="06ED6D4F">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ethnicity</w:t>
            </w:r>
          </w:p>
          <w:p w:rsidR="393A0CD3" w:rsidP="393A0CD3" w:rsidRDefault="393A0CD3" w14:paraId="22EBAF8F" w14:textId="327FDD9E">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age</w:t>
            </w:r>
          </w:p>
          <w:p w:rsidR="393A0CD3" w:rsidP="393A0CD3" w:rsidRDefault="393A0CD3" w14:paraId="364D9A69" w14:textId="37557297">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30A6A1DB" w14:textId="2139A271">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62059459" w14:textId="59884DA3">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231077D3" w14:textId="21E4C286">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4D1BCE28" w14:textId="18B622C6">
            <w:pPr>
              <w:bidi w:val="0"/>
              <w:spacing w:line="259" w:lineRule="auto"/>
              <w:rPr>
                <w:rFonts w:ascii="Calibri" w:hAnsi="Calibri" w:eastAsia="Calibri" w:cs="Calibri"/>
                <w:b w:val="0"/>
                <w:bCs w:val="0"/>
                <w:i w:val="0"/>
                <w:iCs w:val="0"/>
                <w:caps w:val="0"/>
                <w:smallCaps w:val="0"/>
                <w:color w:val="000000" w:themeColor="text1" w:themeTint="FF" w:themeShade="FF"/>
                <w:sz w:val="22"/>
                <w:szCs w:val="22"/>
                <w:lang w:val="en-GB"/>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patterns and trends in relation to work and employment. </w:t>
            </w:r>
            <w:r w:rsidRPr="393A0CD3" w:rsidR="3B520386">
              <w:rPr>
                <w:rFonts w:ascii="Calibri" w:hAnsi="Calibri" w:eastAsia="Calibri" w:cs="Calibri"/>
                <w:b w:val="0"/>
                <w:bCs w:val="0"/>
                <w:i w:val="0"/>
                <w:iCs w:val="0"/>
                <w:caps w:val="0"/>
                <w:smallCaps w:val="0"/>
                <w:color w:val="000000" w:themeColor="text1" w:themeTint="FF" w:themeShade="FF"/>
                <w:sz w:val="22"/>
                <w:szCs w:val="22"/>
                <w:lang w:val="en-GB"/>
              </w:rPr>
              <w:t>E</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vidence of social inequalities from a range of areas of social life</w:t>
            </w:r>
            <w:r w:rsidRPr="393A0CD3" w:rsidR="5C37FDA0">
              <w:rPr>
                <w:rFonts w:ascii="Calibri" w:hAnsi="Calibri" w:eastAsia="Calibri" w:cs="Calibri"/>
                <w:b w:val="0"/>
                <w:bCs w:val="0"/>
                <w:i w:val="0"/>
                <w:iCs w:val="0"/>
                <w:caps w:val="0"/>
                <w:smallCaps w:val="0"/>
                <w:color w:val="000000" w:themeColor="text1" w:themeTint="FF" w:themeShade="FF"/>
                <w:sz w:val="22"/>
                <w:szCs w:val="22"/>
                <w:lang w:val="en-GB"/>
              </w:rPr>
              <w:t xml:space="preserve"> and</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life chances.</w:t>
            </w:r>
          </w:p>
          <w:p w:rsidR="393A0CD3" w:rsidP="393A0CD3" w:rsidRDefault="393A0CD3" w14:paraId="1B9CD5DF" w14:textId="59E5693A">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7857E34A" w14:textId="390D3D84">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1"/>
                <w:bCs w:val="1"/>
                <w:i w:val="0"/>
                <w:iCs w:val="0"/>
                <w:caps w:val="0"/>
                <w:smallCaps w:val="0"/>
                <w:color w:val="000000" w:themeColor="text1" w:themeTint="FF" w:themeShade="FF"/>
                <w:sz w:val="22"/>
                <w:szCs w:val="22"/>
                <w:lang w:val="en-GB"/>
              </w:rPr>
              <w:t>SOLE lessons</w:t>
            </w:r>
          </w:p>
        </w:tc>
        <w:tc>
          <w:tcPr>
            <w:tcW w:w="1742" w:type="dxa"/>
            <w:tcMar>
              <w:left w:w="105" w:type="dxa"/>
              <w:right w:w="105" w:type="dxa"/>
            </w:tcMar>
            <w:vAlign w:val="top"/>
          </w:tcPr>
          <w:p w:rsidR="393A0CD3" w:rsidP="393A0CD3" w:rsidRDefault="393A0CD3" w14:paraId="0F3A22D4" w14:textId="38D2C312">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1"/>
                <w:bCs w:val="1"/>
                <w:i w:val="0"/>
                <w:iCs w:val="0"/>
                <w:caps w:val="0"/>
                <w:smallCaps w:val="0"/>
                <w:color w:val="000000" w:themeColor="text1" w:themeTint="FF" w:themeShade="FF"/>
                <w:sz w:val="22"/>
                <w:szCs w:val="22"/>
                <w:lang w:val="en-GB"/>
              </w:rPr>
              <w:t>Sociological theories and their view of stratification</w:t>
            </w:r>
          </w:p>
          <w:p w:rsidR="393A0CD3" w:rsidP="393A0CD3" w:rsidRDefault="393A0CD3" w14:paraId="5FFC8E15" w14:textId="7B934113">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3EC2A325" w14:textId="6E409C18">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137C3C96" w14:textId="13B37E23">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Recap all the theories – what can the students remember from their </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previous</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learning.</w:t>
            </w:r>
          </w:p>
          <w:p w:rsidR="393A0CD3" w:rsidP="393A0CD3" w:rsidRDefault="393A0CD3" w14:paraId="5EE3BB7B" w14:textId="7666679C">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6C8892BC" w14:textId="34EAF5D4">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Analyse the main sociological explanations of social inequality and difference: </w:t>
            </w:r>
          </w:p>
          <w:p w:rsidR="393A0CD3" w:rsidP="393A0CD3" w:rsidRDefault="393A0CD3" w14:paraId="39EB96E7" w14:textId="1F128751">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053B96E3" w14:textId="4555452E">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4491D3D3" w14:textId="2398C653">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w:t>
            </w:r>
            <w:r w:rsidRPr="393A0CD3" w:rsidR="47DEC3D1">
              <w:rPr>
                <w:rFonts w:ascii="Calibri" w:hAnsi="Calibri" w:eastAsia="Calibri" w:cs="Calibri"/>
                <w:b w:val="0"/>
                <w:bCs w:val="0"/>
                <w:i w:val="0"/>
                <w:iCs w:val="0"/>
                <w:caps w:val="0"/>
                <w:smallCaps w:val="0"/>
                <w:color w:val="000000" w:themeColor="text1" w:themeTint="FF" w:themeShade="FF"/>
                <w:sz w:val="22"/>
                <w:szCs w:val="22"/>
                <w:lang w:val="en-GB"/>
              </w:rPr>
              <w:t>F</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unctionalism </w:t>
            </w:r>
          </w:p>
          <w:p w:rsidR="393A0CD3" w:rsidP="393A0CD3" w:rsidRDefault="393A0CD3" w14:paraId="62BE09AD" w14:textId="710726EA">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New Right</w:t>
            </w:r>
          </w:p>
          <w:p w:rsidR="393A0CD3" w:rsidP="393A0CD3" w:rsidRDefault="393A0CD3" w14:paraId="0A9C9ABD" w14:textId="715E2771">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18F065B9" w14:textId="68A5F896">
            <w:pPr>
              <w:bidi w:val="0"/>
              <w:spacing w:line="259" w:lineRule="auto"/>
              <w:jc w:val="center"/>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1C8B2658" w14:textId="22CC0237">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p>
        </w:tc>
        <w:tc>
          <w:tcPr>
            <w:tcW w:w="1742" w:type="dxa"/>
            <w:tcMar>
              <w:left w:w="105" w:type="dxa"/>
              <w:right w:w="105" w:type="dxa"/>
            </w:tcMar>
            <w:vAlign w:val="top"/>
          </w:tcPr>
          <w:p w:rsidR="393A0CD3" w:rsidP="393A0CD3" w:rsidRDefault="393A0CD3" w14:paraId="2B5FD062" w14:textId="273FC6C8">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1"/>
                <w:bCs w:val="1"/>
                <w:i w:val="0"/>
                <w:iCs w:val="0"/>
                <w:caps w:val="0"/>
                <w:smallCaps w:val="0"/>
                <w:color w:val="000000" w:themeColor="text1" w:themeTint="FF" w:themeShade="FF"/>
                <w:sz w:val="22"/>
                <w:szCs w:val="22"/>
                <w:lang w:val="en-GB"/>
              </w:rPr>
              <w:t>Sociological theories and their view of stratification</w:t>
            </w:r>
          </w:p>
          <w:p w:rsidR="393A0CD3" w:rsidP="393A0CD3" w:rsidRDefault="393A0CD3" w14:paraId="2784A73F" w14:textId="3123B117">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1DADD8FC" w14:textId="2EBFFBDE">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7F4938A9" w14:textId="65F5A0CC">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Analyse the main sociological explanations of social inequality and difference: </w:t>
            </w:r>
          </w:p>
          <w:p w:rsidR="393A0CD3" w:rsidP="393A0CD3" w:rsidRDefault="393A0CD3" w14:paraId="4A1E8880" w14:textId="5D4A3BD4">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127BA8F9" w14:textId="60E060CE">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Marxism</w:t>
            </w:r>
          </w:p>
          <w:p w:rsidR="393A0CD3" w:rsidP="393A0CD3" w:rsidRDefault="393A0CD3" w14:paraId="3895A52C" w14:textId="7D323944">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Weberian</w:t>
            </w:r>
          </w:p>
          <w:p w:rsidR="393A0CD3" w:rsidP="393A0CD3" w:rsidRDefault="393A0CD3" w14:paraId="0E0C35D8" w14:textId="724B9838">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4E238A30" w14:textId="5021DFF7">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38B35A09" w14:textId="4E0C92BC">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p>
        </w:tc>
        <w:tc>
          <w:tcPr>
            <w:tcW w:w="1742" w:type="dxa"/>
            <w:tcMar>
              <w:left w:w="105" w:type="dxa"/>
              <w:right w:w="105" w:type="dxa"/>
            </w:tcMar>
            <w:vAlign w:val="top"/>
          </w:tcPr>
          <w:p w:rsidR="393A0CD3" w:rsidP="393A0CD3" w:rsidRDefault="393A0CD3" w14:paraId="191AA0C3" w14:textId="7DEAE873">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1"/>
                <w:bCs w:val="1"/>
                <w:i w:val="0"/>
                <w:iCs w:val="0"/>
                <w:caps w:val="0"/>
                <w:smallCaps w:val="0"/>
                <w:color w:val="000000" w:themeColor="text1" w:themeTint="FF" w:themeShade="FF"/>
                <w:sz w:val="22"/>
                <w:szCs w:val="22"/>
                <w:lang w:val="en-GB"/>
              </w:rPr>
              <w:t>Sociological theories and their view of stratification</w:t>
            </w:r>
          </w:p>
          <w:p w:rsidR="393A0CD3" w:rsidP="393A0CD3" w:rsidRDefault="393A0CD3" w14:paraId="41AF226B" w14:textId="029842CE">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p>
          <w:p w:rsidR="393A0CD3" w:rsidP="393A0CD3" w:rsidRDefault="393A0CD3" w14:paraId="688BE41A" w14:textId="6BF8E58B">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Analyse the main sociological explanations of social inequality and difference: </w:t>
            </w:r>
          </w:p>
          <w:p w:rsidR="3AE602D6" w:rsidP="393A0CD3" w:rsidRDefault="3AE602D6" w14:paraId="0469FBFF" w14:textId="46B99F60">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AE602D6">
              <w:rPr>
                <w:rFonts w:ascii="Calibri" w:hAnsi="Calibri" w:eastAsia="Calibri" w:cs="Calibri"/>
                <w:b w:val="0"/>
                <w:bCs w:val="0"/>
                <w:i w:val="0"/>
                <w:iCs w:val="0"/>
                <w:caps w:val="0"/>
                <w:smallCaps w:val="0"/>
                <w:color w:val="000000" w:themeColor="text1" w:themeTint="FF" w:themeShade="FF"/>
                <w:sz w:val="22"/>
                <w:szCs w:val="22"/>
                <w:lang w:val="en-GB"/>
              </w:rPr>
              <w:t>F</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eminism</w:t>
            </w:r>
          </w:p>
          <w:p w:rsidR="393A0CD3" w:rsidP="393A0CD3" w:rsidRDefault="393A0CD3" w14:paraId="68F588CF" w14:textId="559CF336">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plus</w:t>
            </w:r>
            <w:r w:rsidRPr="393A0CD3" w:rsidR="393A0CD3">
              <w:rPr>
                <w:rFonts w:ascii="Calibri" w:hAnsi="Calibri" w:eastAsia="Calibri" w:cs="Calibri"/>
                <w:b w:val="0"/>
                <w:bCs w:val="0"/>
                <w:i w:val="0"/>
                <w:iCs w:val="0"/>
                <w:caps w:val="0"/>
                <w:smallCaps w:val="0"/>
                <w:color w:val="000000" w:themeColor="text1" w:themeTint="FF" w:themeShade="FF"/>
                <w:sz w:val="22"/>
                <w:szCs w:val="22"/>
                <w:lang w:val="en-GB"/>
              </w:rPr>
              <w:t xml:space="preserve"> Postmodernism for evaluation)</w:t>
            </w:r>
          </w:p>
          <w:p w:rsidR="393A0CD3" w:rsidP="393A0CD3" w:rsidRDefault="393A0CD3" w14:paraId="571D96D2" w14:textId="6CB84E03">
            <w:pPr>
              <w:bidi w:val="0"/>
              <w:spacing w:line="259" w:lineRule="auto"/>
              <w:jc w:val="left"/>
              <w:rPr>
                <w:rFonts w:ascii="Calibri" w:hAnsi="Calibri" w:eastAsia="Calibri" w:cs="Calibri"/>
                <w:b w:val="0"/>
                <w:bCs w:val="0"/>
                <w:i w:val="0"/>
                <w:iCs w:val="0"/>
                <w:caps w:val="0"/>
                <w:smallCaps w:val="0"/>
                <w:color w:val="000000" w:themeColor="text1" w:themeTint="FF" w:themeShade="FF"/>
                <w:sz w:val="22"/>
                <w:szCs w:val="22"/>
              </w:rPr>
            </w:pPr>
          </w:p>
        </w:tc>
        <w:tc>
          <w:tcPr>
            <w:tcW w:w="1742" w:type="dxa"/>
            <w:tcMar>
              <w:left w:w="105" w:type="dxa"/>
              <w:right w:w="105" w:type="dxa"/>
            </w:tcMar>
            <w:vAlign w:val="top"/>
          </w:tcPr>
          <w:p w:rsidR="393A0CD3" w:rsidP="393A0CD3" w:rsidRDefault="393A0CD3" w14:paraId="28B8BC67" w14:textId="7AA250D5">
            <w:pPr>
              <w:bidi w:val="0"/>
              <w:spacing w:line="259" w:lineRule="auto"/>
              <w:rPr>
                <w:rFonts w:ascii="Calibri" w:hAnsi="Calibri" w:eastAsia="Calibri" w:cs="Calibri"/>
                <w:b w:val="0"/>
                <w:bCs w:val="0"/>
                <w:i w:val="0"/>
                <w:iCs w:val="0"/>
                <w:caps w:val="0"/>
                <w:smallCaps w:val="0"/>
                <w:color w:val="000000" w:themeColor="text1" w:themeTint="FF" w:themeShade="FF"/>
                <w:sz w:val="22"/>
                <w:szCs w:val="22"/>
              </w:rPr>
            </w:pPr>
            <w:r w:rsidRPr="393A0CD3" w:rsidR="393A0CD3">
              <w:rPr>
                <w:rFonts w:ascii="Calibri" w:hAnsi="Calibri" w:eastAsia="Calibri" w:cs="Calibri"/>
                <w:b w:val="1"/>
                <w:bCs w:val="1"/>
                <w:i w:val="0"/>
                <w:iCs w:val="0"/>
                <w:caps w:val="0"/>
                <w:smallCaps w:val="0"/>
                <w:color w:val="000000" w:themeColor="text1" w:themeTint="FF" w:themeShade="FF"/>
                <w:sz w:val="22"/>
                <w:szCs w:val="22"/>
                <w:lang w:val="en-GB"/>
              </w:rPr>
              <w:t>Exam Preparation</w:t>
            </w:r>
          </w:p>
        </w:tc>
      </w:tr>
    </w:tbl>
    <w:p w:rsidR="393A0CD3" w:rsidP="393A0CD3" w:rsidRDefault="393A0CD3" w14:paraId="6C8E2116" w14:textId="0A1A55CB">
      <w:pPr>
        <w:pStyle w:val="Normal"/>
        <w:suppressLineNumbers w:val="0"/>
        <w:bidi w:val="0"/>
        <w:spacing w:before="0" w:beforeAutospacing="off" w:after="160" w:afterAutospacing="off" w:line="259" w:lineRule="auto"/>
        <w:ind w:left="0" w:right="0" w:firstLine="0"/>
        <w:jc w:val="left"/>
        <w:rPr>
          <w:rFonts w:ascii="Arial" w:hAnsi="Arial" w:cs="Arial"/>
          <w:sz w:val="22"/>
          <w:szCs w:val="22"/>
        </w:rPr>
      </w:pPr>
    </w:p>
    <w:p w:rsidRPr="004D36B1" w:rsidR="00154C86" w:rsidP="393A0CD3" w:rsidRDefault="3F8DB5EC" w14:paraId="489356EB" w14:textId="35C61C15">
      <w:pPr>
        <w:pStyle w:val="Normal"/>
        <w:shd w:val="clear" w:color="auto" w:fill="FFFFFF" w:themeFill="background1"/>
        <w:ind w:left="0"/>
        <w:jc w:val="both"/>
        <w:textAlignment w:val="baseline"/>
        <w:rPr>
          <w:rFonts w:ascii="Arial" w:hAnsi="Arial" w:cs="Arial"/>
          <w:color w:val="7030A0"/>
          <w:sz w:val="22"/>
          <w:szCs w:val="22"/>
          <w:lang w:val="en-US"/>
        </w:rPr>
      </w:pPr>
      <w:r w:rsidRPr="393A0CD3" w:rsidR="3F8DB5EC">
        <w:rPr>
          <w:rFonts w:ascii="Arial" w:hAnsi="Arial" w:cs="Arial"/>
          <w:color w:val="7030A0"/>
          <w:sz w:val="22"/>
          <w:szCs w:val="22"/>
          <w:lang w:val="en-US"/>
        </w:rPr>
        <w:t xml:space="preserve"> </w:t>
      </w:r>
    </w:p>
    <w:p w:rsidRPr="00E430DC" w:rsidR="00152BE3" w:rsidRDefault="00152BE3" w14:paraId="071C71A7" w14:textId="5DB3C324">
      <w:r>
        <w:br w:type="page"/>
      </w:r>
    </w:p>
    <w:tbl>
      <w:tblPr>
        <w:tblStyle w:val="TableGrid"/>
        <w:tblW w:w="0" w:type="auto"/>
        <w:tblLayout w:type="fixed"/>
        <w:tblLook w:val="06A0" w:firstRow="1" w:lastRow="0" w:firstColumn="1" w:lastColumn="0" w:noHBand="1" w:noVBand="1"/>
      </w:tblPr>
      <w:tblGrid>
        <w:gridCol w:w="10455"/>
      </w:tblGrid>
      <w:tr w:rsidR="18D49C6E" w:rsidTr="393A0CD3" w14:paraId="5A0E9D29" w14:textId="77777777">
        <w:trPr>
          <w:trHeight w:val="300"/>
        </w:trPr>
        <w:tc>
          <w:tcPr>
            <w:tcW w:w="10455" w:type="dxa"/>
            <w:shd w:val="clear" w:color="auto" w:fill="002060"/>
            <w:tcMar/>
          </w:tcPr>
          <w:p w:rsidR="2C36F8CF" w:rsidP="18D49C6E" w:rsidRDefault="2C36F8CF" w14:paraId="2BD55A4E" w14:textId="4D5F6894">
            <w:pPr>
              <w:pStyle w:val="Heading1"/>
              <w:spacing w:line="259" w:lineRule="auto"/>
              <w:ind w:left="0"/>
            </w:pPr>
            <w:r>
              <w:t xml:space="preserve">    ASSESSMENT AND FEEDBACK</w:t>
            </w:r>
          </w:p>
        </w:tc>
      </w:tr>
    </w:tbl>
    <w:p w:rsidRPr="00E430DC" w:rsidR="00152BE3" w:rsidP="18D49C6E" w:rsidRDefault="3D3DFE90" w14:paraId="7DD80E6F" w14:textId="056CA71E">
      <w:pPr>
        <w:tabs>
          <w:tab w:val="left" w:pos="8647"/>
        </w:tabs>
        <w:ind w:left="1800"/>
      </w:pPr>
      <w:r w:rsidRPr="18D49C6E">
        <w:rPr>
          <w:rFonts w:ascii="Arial" w:hAnsi="Arial" w:eastAsia="Arial" w:cs="Arial"/>
          <w:color w:val="000000" w:themeColor="text1"/>
          <w:sz w:val="22"/>
          <w:szCs w:val="22"/>
        </w:rPr>
        <w:t xml:space="preserve"> </w:t>
      </w:r>
    </w:p>
    <w:p w:rsidRPr="00E430DC" w:rsidR="00152BE3" w:rsidP="18D49C6E" w:rsidRDefault="3D3DFE90" w14:paraId="0320AA34" w14:textId="0CA069B8">
      <w:pPr>
        <w:tabs>
          <w:tab w:val="left" w:pos="8647"/>
        </w:tabs>
      </w:pPr>
      <w:r w:rsidRPr="18D49C6E">
        <w:rPr>
          <w:rFonts w:ascii="Arial" w:hAnsi="Arial" w:eastAsia="Arial" w:cs="Arial"/>
          <w:b/>
          <w:bCs/>
          <w:color w:val="000000" w:themeColor="text1"/>
          <w:sz w:val="22"/>
          <w:szCs w:val="22"/>
        </w:rPr>
        <w:t>Referrals Procedures and Resubmissions Procedures</w:t>
      </w:r>
    </w:p>
    <w:p w:rsidRPr="00E430DC" w:rsidR="00152BE3" w:rsidP="18D49C6E" w:rsidRDefault="3D3DFE90" w14:paraId="3B71550C" w14:textId="6FD642DC">
      <w:pPr>
        <w:tabs>
          <w:tab w:val="left" w:pos="8647"/>
        </w:tabs>
        <w:ind w:left="1800"/>
      </w:pPr>
      <w:r w:rsidRPr="18D49C6E">
        <w:rPr>
          <w:rFonts w:ascii="Arial" w:hAnsi="Arial" w:eastAsia="Arial" w:cs="Arial"/>
          <w:color w:val="000000" w:themeColor="text1"/>
          <w:sz w:val="22"/>
          <w:szCs w:val="22"/>
        </w:rPr>
        <w:t xml:space="preserve"> </w:t>
      </w:r>
    </w:p>
    <w:p w:rsidRPr="00E430DC" w:rsidR="00152BE3" w:rsidP="18D49C6E" w:rsidRDefault="3D3DFE90" w14:paraId="06C0413C" w14:textId="43F33055">
      <w:pPr>
        <w:tabs>
          <w:tab w:val="left" w:pos="8647"/>
        </w:tabs>
      </w:pPr>
      <w:r w:rsidRPr="18D49C6E">
        <w:rPr>
          <w:rFonts w:ascii="Arial" w:hAnsi="Arial" w:eastAsia="Arial" w:cs="Arial"/>
          <w:color w:val="000000" w:themeColor="text1"/>
          <w:sz w:val="22"/>
          <w:szCs w:val="22"/>
        </w:rPr>
        <w:t>You will have a clear plan of what to expect, what assessments will take place during the year and when you can expect these assessments to happen. You can expect your work to be marked and quality assured where appropriate and returned within 15 working days of submission.</w:t>
      </w:r>
    </w:p>
    <w:p w:rsidRPr="00E430DC" w:rsidR="00152BE3" w:rsidP="18D49C6E" w:rsidRDefault="3D3DFE90" w14:paraId="67AEAC65" w14:textId="2B5C83CA">
      <w:pPr>
        <w:tabs>
          <w:tab w:val="left" w:pos="8647"/>
        </w:tabs>
      </w:pPr>
      <w:r w:rsidRPr="18D49C6E">
        <w:rPr>
          <w:rFonts w:ascii="Arial" w:hAnsi="Arial" w:eastAsia="Arial" w:cs="Arial"/>
          <w:color w:val="000000" w:themeColor="text1"/>
          <w:sz w:val="22"/>
          <w:szCs w:val="22"/>
        </w:rPr>
        <w:t xml:space="preserve"> </w:t>
      </w:r>
    </w:p>
    <w:p w:rsidRPr="00E430DC" w:rsidR="00152BE3" w:rsidP="18D49C6E" w:rsidRDefault="3D3DFE90" w14:paraId="553D8431" w14:textId="37A0DE45">
      <w:pPr>
        <w:tabs>
          <w:tab w:val="left" w:pos="8647"/>
        </w:tabs>
      </w:pPr>
      <w:r w:rsidRPr="18D49C6E">
        <w:rPr>
          <w:rFonts w:ascii="Arial" w:hAnsi="Arial" w:eastAsia="Arial" w:cs="Arial"/>
          <w:color w:val="000000" w:themeColor="text1"/>
          <w:sz w:val="22"/>
          <w:szCs w:val="22"/>
        </w:rPr>
        <w:t>Once you have submitted your work, it will be marked and potentially be quality assured by the Internal Quality Assurance team. This is particularly key where the learning outcomes have not been met and a resubmission opportunity has been given.</w:t>
      </w:r>
    </w:p>
    <w:p w:rsidRPr="00E430DC" w:rsidR="00152BE3" w:rsidP="18D49C6E" w:rsidRDefault="3D3DFE90" w14:paraId="67182A98" w14:textId="69791C90">
      <w:pPr>
        <w:tabs>
          <w:tab w:val="left" w:pos="8647"/>
        </w:tabs>
      </w:pPr>
      <w:r w:rsidRPr="18D49C6E">
        <w:rPr>
          <w:rFonts w:ascii="Arial" w:hAnsi="Arial" w:eastAsia="Arial" w:cs="Arial"/>
          <w:color w:val="000000" w:themeColor="text1"/>
          <w:sz w:val="22"/>
          <w:szCs w:val="22"/>
        </w:rPr>
        <w:t xml:space="preserve"> </w:t>
      </w:r>
    </w:p>
    <w:p w:rsidRPr="00E430DC" w:rsidR="00152BE3" w:rsidP="18D49C6E" w:rsidRDefault="3D3DFE90" w14:paraId="3F6E187F" w14:textId="14ADBC90">
      <w:pPr>
        <w:tabs>
          <w:tab w:val="left" w:pos="8647"/>
        </w:tabs>
      </w:pPr>
      <w:r w:rsidRPr="18D49C6E">
        <w:rPr>
          <w:rFonts w:ascii="Arial" w:hAnsi="Arial" w:eastAsia="Arial" w:cs="Arial"/>
          <w:color w:val="000000" w:themeColor="text1"/>
          <w:sz w:val="22"/>
          <w:szCs w:val="22"/>
        </w:rPr>
        <w:t>Where a referral has been given, by the teacher or assessor will provide you with an opportunity to resubmit. However, you must read the feedback carefully to ensure you are clear of what you need to do and where a graded qualification and assessment is in place what you can attempt. This will be time bound and you will be given a re-submission date by your trainer/assessor/lecturer, and you must meet this deadline.</w:t>
      </w:r>
    </w:p>
    <w:p w:rsidRPr="00E430DC" w:rsidR="00152BE3" w:rsidP="18D49C6E" w:rsidRDefault="3D3DFE90" w14:paraId="61450BD9" w14:textId="72F77AF6">
      <w:pPr>
        <w:tabs>
          <w:tab w:val="left" w:pos="8647"/>
        </w:tabs>
      </w:pPr>
      <w:r w:rsidRPr="18D49C6E">
        <w:rPr>
          <w:rFonts w:ascii="Arial" w:hAnsi="Arial" w:eastAsia="Arial" w:cs="Arial"/>
          <w:color w:val="000000" w:themeColor="text1"/>
          <w:sz w:val="22"/>
          <w:szCs w:val="22"/>
        </w:rPr>
        <w:t xml:space="preserve"> </w:t>
      </w:r>
    </w:p>
    <w:p w:rsidRPr="00E430DC" w:rsidR="00152BE3" w:rsidP="18D49C6E" w:rsidRDefault="3D3DFE90" w14:paraId="1E5BB5FE" w14:textId="2209A459">
      <w:pPr>
        <w:tabs>
          <w:tab w:val="left" w:pos="8647"/>
        </w:tabs>
      </w:pPr>
      <w:r w:rsidRPr="18D49C6E">
        <w:rPr>
          <w:rFonts w:ascii="Arial" w:hAnsi="Arial" w:eastAsia="Arial" w:cs="Arial"/>
          <w:b/>
          <w:bCs/>
          <w:color w:val="000000" w:themeColor="text1"/>
          <w:sz w:val="22"/>
          <w:szCs w:val="22"/>
        </w:rPr>
        <w:t>Academic Malpractice</w:t>
      </w:r>
    </w:p>
    <w:p w:rsidRPr="00E430DC" w:rsidR="00152BE3" w:rsidP="18D49C6E" w:rsidRDefault="3D3DFE90" w14:paraId="50EA8A0E" w14:textId="05C5BE5C">
      <w:pPr>
        <w:tabs>
          <w:tab w:val="left" w:pos="8647"/>
        </w:tabs>
        <w:ind w:left="2160"/>
      </w:pPr>
      <w:r w:rsidRPr="18D49C6E">
        <w:rPr>
          <w:rFonts w:ascii="Arial" w:hAnsi="Arial" w:eastAsia="Arial" w:cs="Arial"/>
          <w:color w:val="000000" w:themeColor="text1"/>
          <w:sz w:val="22"/>
          <w:szCs w:val="22"/>
        </w:rPr>
        <w:t xml:space="preserve"> </w:t>
      </w:r>
    </w:p>
    <w:p w:rsidRPr="00E430DC" w:rsidR="00152BE3" w:rsidP="18D49C6E" w:rsidRDefault="3D3DFE90" w14:paraId="3FA56AAB" w14:textId="6AD42884">
      <w:r w:rsidRPr="18D49C6E">
        <w:rPr>
          <w:rFonts w:ascii="Arial" w:hAnsi="Arial" w:eastAsia="Arial" w:cs="Arial"/>
          <w:sz w:val="22"/>
          <w:szCs w:val="22"/>
        </w:rPr>
        <w:t>DCG is keen to support students and avoid any cases of Academic malpractice. Awarding Organisations take matters of academic malpractice very seriously and require all schools and colleges to have specific policies and procedures in place to both educate staff and students about malpractice, thus deterring them from committing it, whether intentional or not, and report and investigate any suspected malpractice where it may occur.</w:t>
      </w:r>
    </w:p>
    <w:p w:rsidRPr="00E430DC" w:rsidR="00152BE3" w:rsidP="18D49C6E" w:rsidRDefault="3D3DFE90" w14:paraId="2B1CF1BD" w14:textId="49792A5F">
      <w:r w:rsidRPr="18D49C6E">
        <w:rPr>
          <w:rFonts w:ascii="Arial" w:hAnsi="Arial" w:eastAsia="Arial" w:cs="Arial"/>
          <w:sz w:val="22"/>
          <w:szCs w:val="22"/>
        </w:rPr>
        <w:t xml:space="preserve"> </w:t>
      </w:r>
    </w:p>
    <w:p w:rsidRPr="00E430DC" w:rsidR="00152BE3" w:rsidP="18D49C6E" w:rsidRDefault="3D3DFE90" w14:paraId="0EAA2BA9" w14:textId="054653D4">
      <w:r w:rsidRPr="18D49C6E">
        <w:rPr>
          <w:rFonts w:ascii="Arial" w:hAnsi="Arial" w:eastAsia="Arial" w:cs="Arial"/>
          <w:sz w:val="22"/>
          <w:szCs w:val="22"/>
        </w:rPr>
        <w:t>While we don’t want to see anyone jeopardise their grades or marks, we must ensure the validity of all qualifications and we must investigate any suspected breaches fully.  It is your responsibility to ensure you understand the rules and boundaries:</w:t>
      </w:r>
    </w:p>
    <w:p w:rsidRPr="00E430DC" w:rsidR="00152BE3" w:rsidP="18D49C6E" w:rsidRDefault="3D3DFE90" w14:paraId="55F30ACC" w14:textId="1564B84A">
      <w:r w:rsidRPr="18D49C6E">
        <w:rPr>
          <w:rFonts w:ascii="Arial" w:hAnsi="Arial" w:eastAsia="Arial" w:cs="Arial"/>
          <w:color w:val="000000" w:themeColor="text1"/>
          <w:sz w:val="22"/>
          <w:szCs w:val="22"/>
          <w:lang w:val="en-US"/>
        </w:rPr>
        <w:t xml:space="preserve"> </w:t>
      </w:r>
    </w:p>
    <w:p w:rsidRPr="00E430DC" w:rsidR="00152BE3" w:rsidP="18D49C6E" w:rsidRDefault="3D3DFE90" w14:paraId="26FB3563" w14:textId="05C95602">
      <w:pPr>
        <w:pStyle w:val="ListParagraph"/>
        <w:numPr>
          <w:ilvl w:val="0"/>
          <w:numId w:val="16"/>
        </w:numPr>
        <w:spacing w:line="257" w:lineRule="auto"/>
        <w:rPr>
          <w:rFonts w:ascii="Arial" w:hAnsi="Arial" w:eastAsia="Arial" w:cs="Arial"/>
          <w:sz w:val="22"/>
          <w:szCs w:val="22"/>
        </w:rPr>
      </w:pPr>
      <w:r w:rsidRPr="18D49C6E">
        <w:rPr>
          <w:rFonts w:ascii="Arial" w:hAnsi="Arial" w:eastAsia="Arial" w:cs="Arial"/>
          <w:sz w:val="22"/>
          <w:szCs w:val="22"/>
        </w:rPr>
        <w:t>You must not copy from someone else or give opportunities to another student to copy from you.</w:t>
      </w:r>
    </w:p>
    <w:p w:rsidRPr="00E430DC" w:rsidR="00152BE3" w:rsidP="18D49C6E" w:rsidRDefault="3D3DFE90" w14:paraId="1510B72C" w14:textId="7AD86247">
      <w:pPr>
        <w:pStyle w:val="ListParagraph"/>
        <w:numPr>
          <w:ilvl w:val="0"/>
          <w:numId w:val="16"/>
        </w:numPr>
        <w:spacing w:line="257" w:lineRule="auto"/>
        <w:rPr>
          <w:rFonts w:ascii="Arial" w:hAnsi="Arial" w:eastAsia="Arial" w:cs="Arial"/>
          <w:sz w:val="22"/>
          <w:szCs w:val="22"/>
        </w:rPr>
      </w:pPr>
      <w:r w:rsidRPr="18D49C6E">
        <w:rPr>
          <w:rFonts w:ascii="Arial" w:hAnsi="Arial" w:eastAsia="Arial" w:cs="Arial"/>
          <w:sz w:val="22"/>
          <w:szCs w:val="22"/>
        </w:rPr>
        <w:t xml:space="preserve">Any wording taken from a published source must be correctly referenced for example: </w:t>
      </w:r>
    </w:p>
    <w:p w:rsidRPr="00E430DC" w:rsidR="00152BE3" w:rsidP="18D49C6E" w:rsidRDefault="3D3DFE90" w14:paraId="7BDFD253" w14:textId="7F2640D4">
      <w:pPr>
        <w:ind w:left="720"/>
      </w:pPr>
      <w:r w:rsidRPr="18D49C6E">
        <w:rPr>
          <w:rFonts w:ascii="Arial" w:hAnsi="Arial" w:eastAsia="Arial" w:cs="Arial"/>
          <w:sz w:val="22"/>
          <w:szCs w:val="22"/>
        </w:rPr>
        <w:t xml:space="preserve">(Morrison, 2000, p29). </w:t>
      </w:r>
    </w:p>
    <w:p w:rsidRPr="00E430DC" w:rsidR="00152BE3" w:rsidP="18D49C6E" w:rsidRDefault="3D3DFE90" w14:paraId="252DBC7B" w14:textId="32BF2CED">
      <w:pPr>
        <w:pStyle w:val="ListParagraph"/>
        <w:numPr>
          <w:ilvl w:val="0"/>
          <w:numId w:val="16"/>
        </w:numPr>
        <w:spacing w:line="257" w:lineRule="auto"/>
        <w:rPr>
          <w:rFonts w:ascii="Arial" w:hAnsi="Arial" w:eastAsia="Arial" w:cs="Arial"/>
          <w:sz w:val="22"/>
          <w:szCs w:val="22"/>
        </w:rPr>
      </w:pPr>
      <w:r w:rsidRPr="18D49C6E">
        <w:rPr>
          <w:rFonts w:ascii="Arial" w:hAnsi="Arial" w:eastAsia="Arial" w:cs="Arial"/>
          <w:sz w:val="22"/>
          <w:szCs w:val="22"/>
        </w:rPr>
        <w:t>Where computer-generated content has been used (AI tools such as ChatGPT) you must reference these correctly for example: ChatGPT 3.0 (</w:t>
      </w:r>
      <w:hyperlink r:id="rId24">
        <w:r w:rsidRPr="18D49C6E">
          <w:rPr>
            <w:rStyle w:val="Hyperlink"/>
            <w:rFonts w:ascii="Arial" w:hAnsi="Arial" w:eastAsia="Arial" w:cs="Arial"/>
            <w:sz w:val="22"/>
            <w:szCs w:val="22"/>
          </w:rPr>
          <w:t>https://openai.com/blog/chatgpt/</w:t>
        </w:r>
      </w:hyperlink>
      <w:r w:rsidRPr="18D49C6E">
        <w:rPr>
          <w:rFonts w:ascii="Arial" w:hAnsi="Arial" w:eastAsia="Arial" w:cs="Arial"/>
          <w:sz w:val="22"/>
          <w:szCs w:val="22"/>
        </w:rPr>
        <w:t>), 25/01/2024.</w:t>
      </w:r>
    </w:p>
    <w:p w:rsidRPr="00E430DC" w:rsidR="00152BE3" w:rsidP="18D49C6E" w:rsidRDefault="3D3DFE90" w14:paraId="46FD6E45" w14:textId="616ABFCC">
      <w:pPr>
        <w:pStyle w:val="ListParagraph"/>
        <w:numPr>
          <w:ilvl w:val="0"/>
          <w:numId w:val="16"/>
        </w:numPr>
        <w:spacing w:line="257" w:lineRule="auto"/>
        <w:rPr>
          <w:rFonts w:ascii="Arial" w:hAnsi="Arial" w:eastAsia="Arial" w:cs="Arial"/>
          <w:sz w:val="22"/>
          <w:szCs w:val="22"/>
        </w:rPr>
      </w:pPr>
      <w:r w:rsidRPr="18D49C6E">
        <w:rPr>
          <w:rFonts w:ascii="Arial" w:hAnsi="Arial" w:eastAsia="Arial" w:cs="Arial"/>
          <w:sz w:val="22"/>
          <w:szCs w:val="22"/>
        </w:rPr>
        <w:t>You may also be required to include a bibliography to support referencing.</w:t>
      </w:r>
    </w:p>
    <w:p w:rsidRPr="00E430DC" w:rsidR="00152BE3" w:rsidP="18D49C6E" w:rsidRDefault="3D3DFE90" w14:paraId="464D629F" w14:textId="7E9D52B3">
      <w:pPr>
        <w:pStyle w:val="ListParagraph"/>
        <w:numPr>
          <w:ilvl w:val="0"/>
          <w:numId w:val="16"/>
        </w:numPr>
        <w:spacing w:line="257" w:lineRule="auto"/>
        <w:rPr>
          <w:rFonts w:ascii="Arial" w:hAnsi="Arial" w:eastAsia="Arial" w:cs="Arial"/>
          <w:sz w:val="22"/>
          <w:szCs w:val="22"/>
        </w:rPr>
      </w:pPr>
      <w:r w:rsidRPr="18D49C6E">
        <w:rPr>
          <w:rFonts w:ascii="Arial" w:hAnsi="Arial" w:eastAsia="Arial" w:cs="Arial"/>
          <w:sz w:val="22"/>
          <w:szCs w:val="22"/>
        </w:rPr>
        <w:t>You must also avoid working collaboratively with other students beyond what is permitted as this may be deemed to be collusion.</w:t>
      </w:r>
    </w:p>
    <w:p w:rsidRPr="00E430DC" w:rsidR="00152BE3" w:rsidP="18D49C6E" w:rsidRDefault="3D3DFE90" w14:paraId="5BDA9985" w14:textId="16CE77DC">
      <w:pPr>
        <w:spacing w:line="257" w:lineRule="auto"/>
        <w:rPr>
          <w:rFonts w:ascii="Arial" w:hAnsi="Arial" w:eastAsia="Arial" w:cs="Arial"/>
          <w:sz w:val="22"/>
          <w:szCs w:val="22"/>
        </w:rPr>
      </w:pPr>
      <w:r w:rsidRPr="18D49C6E">
        <w:rPr>
          <w:rFonts w:ascii="Arial" w:hAnsi="Arial" w:eastAsia="Arial" w:cs="Arial"/>
          <w:b/>
          <w:bCs/>
          <w:color w:val="000000" w:themeColor="text1"/>
          <w:sz w:val="22"/>
          <w:szCs w:val="22"/>
        </w:rPr>
        <w:t>Academic Malpractice continued:</w:t>
      </w:r>
    </w:p>
    <w:p w:rsidRPr="00E430DC" w:rsidR="00152BE3" w:rsidP="18D49C6E" w:rsidRDefault="00152BE3" w14:paraId="4EE00FC7" w14:textId="1BE3DBC0">
      <w:pPr>
        <w:rPr>
          <w:rFonts w:ascii="Arial" w:hAnsi="Arial" w:eastAsia="Arial" w:cs="Arial"/>
          <w:color w:val="000000" w:themeColor="text1"/>
          <w:sz w:val="22"/>
          <w:szCs w:val="22"/>
          <w:lang w:val="en-US"/>
        </w:rPr>
      </w:pPr>
    </w:p>
    <w:p w:rsidRPr="00E430DC" w:rsidR="00152BE3" w:rsidP="18D49C6E" w:rsidRDefault="3D3DFE90" w14:paraId="6491C8EA" w14:textId="5480CAC0">
      <w:pPr>
        <w:rPr>
          <w:rFonts w:ascii="Arial" w:hAnsi="Arial" w:eastAsia="Arial" w:cs="Arial"/>
          <w:color w:val="000000" w:themeColor="text1"/>
          <w:sz w:val="22"/>
          <w:szCs w:val="22"/>
          <w:lang w:val="en-US"/>
        </w:rPr>
      </w:pPr>
      <w:r w:rsidRPr="18D49C6E">
        <w:rPr>
          <w:rFonts w:ascii="Arial" w:hAnsi="Arial" w:eastAsia="Arial" w:cs="Arial"/>
          <w:color w:val="000000" w:themeColor="text1"/>
          <w:sz w:val="22"/>
          <w:szCs w:val="22"/>
          <w:lang w:val="en-US"/>
        </w:rPr>
        <w:t>Other examples include:</w:t>
      </w:r>
    </w:p>
    <w:p w:rsidRPr="00E430DC" w:rsidR="00152BE3" w:rsidP="18D49C6E" w:rsidRDefault="3D3DFE90" w14:paraId="1F4507B8" w14:textId="624B7C3B">
      <w:pPr>
        <w:pStyle w:val="ListParagraph"/>
        <w:numPr>
          <w:ilvl w:val="0"/>
          <w:numId w:val="11"/>
        </w:numPr>
        <w:ind w:left="714" w:hanging="357"/>
        <w:rPr>
          <w:rFonts w:ascii="Arial" w:hAnsi="Arial" w:eastAsia="Arial" w:cs="Arial"/>
          <w:color w:val="000000" w:themeColor="text1"/>
          <w:sz w:val="22"/>
          <w:szCs w:val="22"/>
          <w:lang w:val="en-US"/>
        </w:rPr>
      </w:pPr>
      <w:r w:rsidRPr="18D49C6E">
        <w:rPr>
          <w:rFonts w:ascii="Arial" w:hAnsi="Arial" w:eastAsia="Arial" w:cs="Arial"/>
          <w:color w:val="000000" w:themeColor="text1"/>
          <w:sz w:val="22"/>
          <w:szCs w:val="22"/>
          <w:lang w:val="en-US"/>
        </w:rPr>
        <w:t>Falsification or fabrication of results,</w:t>
      </w:r>
    </w:p>
    <w:p w:rsidRPr="00E430DC" w:rsidR="00152BE3" w:rsidP="18D49C6E" w:rsidRDefault="3D3DFE90" w14:paraId="37A63EC2" w14:textId="1A212D81">
      <w:pPr>
        <w:pStyle w:val="ListParagraph"/>
        <w:numPr>
          <w:ilvl w:val="0"/>
          <w:numId w:val="11"/>
        </w:numPr>
        <w:ind w:left="714" w:hanging="357"/>
        <w:rPr>
          <w:rFonts w:ascii="Arial" w:hAnsi="Arial" w:eastAsia="Arial" w:cs="Arial"/>
          <w:color w:val="000000" w:themeColor="text1"/>
          <w:sz w:val="22"/>
          <w:szCs w:val="22"/>
          <w:lang w:val="en-US"/>
        </w:rPr>
      </w:pPr>
      <w:r w:rsidRPr="18D49C6E">
        <w:rPr>
          <w:rFonts w:ascii="Arial" w:hAnsi="Arial" w:eastAsia="Arial" w:cs="Arial"/>
          <w:color w:val="000000" w:themeColor="text1"/>
          <w:sz w:val="22"/>
          <w:szCs w:val="22"/>
          <w:lang w:val="en-US"/>
        </w:rPr>
        <w:t>Deliberate destruction of other student’s work</w:t>
      </w:r>
    </w:p>
    <w:p w:rsidRPr="00E430DC" w:rsidR="00152BE3" w:rsidP="18D49C6E" w:rsidRDefault="3D3DFE90" w14:paraId="765247BE" w14:textId="6E8BC58E">
      <w:pPr>
        <w:pStyle w:val="ListParagraph"/>
        <w:numPr>
          <w:ilvl w:val="0"/>
          <w:numId w:val="11"/>
        </w:numPr>
        <w:ind w:left="714" w:hanging="357"/>
        <w:rPr>
          <w:rFonts w:ascii="Arial" w:hAnsi="Arial" w:eastAsia="Arial" w:cs="Arial"/>
          <w:color w:val="000000" w:themeColor="text1"/>
          <w:sz w:val="22"/>
          <w:szCs w:val="22"/>
          <w:lang w:val="en-US"/>
        </w:rPr>
      </w:pPr>
      <w:r w:rsidRPr="18D49C6E">
        <w:rPr>
          <w:rFonts w:ascii="Arial" w:hAnsi="Arial" w:eastAsia="Arial" w:cs="Arial"/>
          <w:color w:val="000000" w:themeColor="text1"/>
          <w:sz w:val="22"/>
          <w:szCs w:val="22"/>
          <w:lang w:val="en-US"/>
        </w:rPr>
        <w:t>Any other act that will give you an unfair advantage. This also relates to not following clear guidance in examinations or assessments where examination conditions exist.</w:t>
      </w:r>
    </w:p>
    <w:p w:rsidRPr="00E430DC" w:rsidR="00152BE3" w:rsidP="18D49C6E" w:rsidRDefault="3D3DFE90" w14:paraId="3B365E0E" w14:textId="18398EE1">
      <w:r w:rsidRPr="18D49C6E">
        <w:rPr>
          <w:rFonts w:ascii="Arial" w:hAnsi="Arial" w:eastAsia="Arial" w:cs="Arial"/>
          <w:color w:val="000000" w:themeColor="text1"/>
          <w:sz w:val="22"/>
          <w:szCs w:val="22"/>
          <w:lang w:val="en-US"/>
        </w:rPr>
        <w:t xml:space="preserve"> </w:t>
      </w:r>
    </w:p>
    <w:p w:rsidRPr="00E430DC" w:rsidR="00152BE3" w:rsidP="18D49C6E" w:rsidRDefault="3D3DFE90" w14:paraId="6956CED1" w14:textId="7AAB5DF2">
      <w:r w:rsidRPr="18D49C6E">
        <w:rPr>
          <w:rFonts w:ascii="Arial" w:hAnsi="Arial" w:eastAsia="Arial" w:cs="Arial"/>
          <w:color w:val="000000" w:themeColor="text1"/>
          <w:sz w:val="22"/>
          <w:szCs w:val="22"/>
          <w:lang w:val="en-US"/>
        </w:rPr>
        <w:t>You will be required to complete an Authentication Form on submission of any and all assignments/NEA projects. This will confirm that the work is your own, and that it is referenced appropriately, including the use of AI. Where academic malpractice is suspected, this will be reported to your Team Manager who will conduct an investigation and, where relevant, the Awarding Organisation may also be informed and investigate further. Where malpractice is discovered to have occurred, sanctions may be imposed which could include:</w:t>
      </w:r>
    </w:p>
    <w:p w:rsidRPr="00E430DC" w:rsidR="00152BE3" w:rsidP="18D49C6E" w:rsidRDefault="3D3DFE90" w14:paraId="5897220D" w14:textId="7B455145">
      <w:r w:rsidRPr="18D49C6E">
        <w:rPr>
          <w:rFonts w:ascii="Arial" w:hAnsi="Arial" w:eastAsia="Arial" w:cs="Arial"/>
          <w:color w:val="000000" w:themeColor="text1"/>
          <w:sz w:val="22"/>
          <w:szCs w:val="22"/>
          <w:lang w:val="en-US"/>
        </w:rPr>
        <w:t xml:space="preserve"> </w:t>
      </w:r>
    </w:p>
    <w:p w:rsidRPr="00E430DC" w:rsidR="00152BE3" w:rsidP="18D49C6E" w:rsidRDefault="3D3DFE90" w14:paraId="5FA96A03" w14:textId="3EB47667">
      <w:pPr>
        <w:pStyle w:val="ListParagraph"/>
        <w:numPr>
          <w:ilvl w:val="0"/>
          <w:numId w:val="8"/>
        </w:numPr>
        <w:spacing w:line="257" w:lineRule="auto"/>
        <w:ind w:left="714" w:hanging="357"/>
        <w:rPr>
          <w:rFonts w:ascii="Arial" w:hAnsi="Arial" w:eastAsia="Arial" w:cs="Arial"/>
          <w:sz w:val="22"/>
          <w:szCs w:val="22"/>
        </w:rPr>
      </w:pPr>
      <w:r w:rsidRPr="18D49C6E">
        <w:rPr>
          <w:rFonts w:ascii="Arial" w:hAnsi="Arial" w:eastAsia="Arial" w:cs="Arial"/>
          <w:sz w:val="22"/>
          <w:szCs w:val="22"/>
        </w:rPr>
        <w:t>Zero marks for the work or exam.</w:t>
      </w:r>
    </w:p>
    <w:p w:rsidRPr="00E430DC" w:rsidR="00152BE3" w:rsidP="18D49C6E" w:rsidRDefault="3D3DFE90" w14:paraId="6270F245" w14:textId="219C2803">
      <w:pPr>
        <w:pStyle w:val="ListParagraph"/>
        <w:numPr>
          <w:ilvl w:val="0"/>
          <w:numId w:val="8"/>
        </w:numPr>
        <w:spacing w:line="257" w:lineRule="auto"/>
        <w:ind w:left="714" w:hanging="357"/>
        <w:rPr>
          <w:rFonts w:ascii="Arial" w:hAnsi="Arial" w:eastAsia="Arial" w:cs="Arial"/>
          <w:sz w:val="22"/>
          <w:szCs w:val="22"/>
        </w:rPr>
      </w:pPr>
      <w:r w:rsidRPr="18D49C6E">
        <w:rPr>
          <w:rFonts w:ascii="Arial" w:hAnsi="Arial" w:eastAsia="Arial" w:cs="Arial"/>
          <w:sz w:val="22"/>
          <w:szCs w:val="22"/>
        </w:rPr>
        <w:t>Disqualification from the qualification.</w:t>
      </w:r>
    </w:p>
    <w:p w:rsidRPr="00E430DC" w:rsidR="00152BE3" w:rsidP="18D49C6E" w:rsidRDefault="3D3DFE90" w14:paraId="414275E8" w14:textId="58FB811B">
      <w:pPr>
        <w:pStyle w:val="ListParagraph"/>
        <w:numPr>
          <w:ilvl w:val="0"/>
          <w:numId w:val="8"/>
        </w:numPr>
        <w:spacing w:line="257" w:lineRule="auto"/>
        <w:ind w:left="714" w:hanging="357"/>
        <w:rPr>
          <w:rFonts w:ascii="Arial" w:hAnsi="Arial" w:eastAsia="Arial" w:cs="Arial"/>
          <w:sz w:val="22"/>
          <w:szCs w:val="22"/>
        </w:rPr>
      </w:pPr>
      <w:r w:rsidRPr="18D49C6E">
        <w:rPr>
          <w:rFonts w:ascii="Arial" w:hAnsi="Arial" w:eastAsia="Arial" w:cs="Arial"/>
          <w:sz w:val="22"/>
          <w:szCs w:val="22"/>
        </w:rPr>
        <w:t>Disqualification from taking any qualification with that Awarding Organisation often over a set period of time.</w:t>
      </w:r>
    </w:p>
    <w:p w:rsidRPr="00E430DC" w:rsidR="00152BE3" w:rsidP="18D49C6E" w:rsidRDefault="3D3DFE90" w14:paraId="338384BC" w14:textId="1AD314D9">
      <w:pPr>
        <w:pStyle w:val="ListParagraph"/>
        <w:numPr>
          <w:ilvl w:val="0"/>
          <w:numId w:val="8"/>
        </w:numPr>
        <w:spacing w:line="257" w:lineRule="auto"/>
        <w:ind w:left="714" w:hanging="357"/>
        <w:rPr>
          <w:rFonts w:ascii="Arial" w:hAnsi="Arial" w:eastAsia="Arial" w:cs="Arial"/>
          <w:sz w:val="22"/>
          <w:szCs w:val="22"/>
        </w:rPr>
      </w:pPr>
      <w:r w:rsidRPr="18D49C6E">
        <w:rPr>
          <w:rFonts w:ascii="Arial" w:hAnsi="Arial" w:eastAsia="Arial" w:cs="Arial"/>
          <w:sz w:val="22"/>
          <w:szCs w:val="22"/>
        </w:rPr>
        <w:t>Warnings which can last several years.</w:t>
      </w:r>
    </w:p>
    <w:p w:rsidRPr="00E430DC" w:rsidR="00152BE3" w:rsidP="18D49C6E" w:rsidRDefault="3D3DFE90" w14:paraId="02E9F405" w14:textId="7801F667">
      <w:pPr>
        <w:tabs>
          <w:tab w:val="left" w:pos="8647"/>
        </w:tabs>
      </w:pPr>
      <w:r w:rsidRPr="18D49C6E">
        <w:rPr>
          <w:rFonts w:ascii="Arial" w:hAnsi="Arial" w:eastAsia="Arial" w:cs="Arial"/>
          <w:color w:val="8EAADB" w:themeColor="accent1" w:themeTint="99"/>
          <w:sz w:val="22"/>
          <w:szCs w:val="22"/>
          <w:lang w:val="en-US"/>
        </w:rPr>
        <w:t xml:space="preserve"> </w:t>
      </w:r>
    </w:p>
    <w:p w:rsidRPr="00E430DC" w:rsidR="00152BE3" w:rsidP="18D49C6E" w:rsidRDefault="3D3DFE90" w14:paraId="6B810F4C" w14:textId="56D3E003">
      <w:pPr>
        <w:tabs>
          <w:tab w:val="left" w:pos="8647"/>
        </w:tabs>
      </w:pPr>
      <w:r w:rsidRPr="18D49C6E">
        <w:rPr>
          <w:rFonts w:ascii="Arial" w:hAnsi="Arial" w:eastAsia="Arial" w:cs="Arial"/>
          <w:color w:val="000000" w:themeColor="text1"/>
          <w:sz w:val="22"/>
          <w:szCs w:val="22"/>
          <w:lang w:val="en-US"/>
        </w:rPr>
        <w:t xml:space="preserve">For further details and to fully familiarise yourself with JCQ guidance please see the </w:t>
      </w:r>
      <w:r w:rsidRPr="18D49C6E">
        <w:rPr>
          <w:rFonts w:ascii="Arial" w:hAnsi="Arial" w:eastAsia="Arial" w:cs="Arial"/>
          <w:color w:val="000000" w:themeColor="text1"/>
          <w:sz w:val="22"/>
          <w:szCs w:val="22"/>
        </w:rPr>
        <w:t>Joint Councils for Qualifications (JCQ) website:</w:t>
      </w:r>
    </w:p>
    <w:p w:rsidRPr="00E430DC" w:rsidR="00152BE3" w:rsidP="18D49C6E" w:rsidRDefault="004850E5" w14:paraId="3903F8CB" w14:textId="1723CA38">
      <w:pPr>
        <w:tabs>
          <w:tab w:val="left" w:pos="8647"/>
        </w:tabs>
      </w:pPr>
      <w:hyperlink r:id="rId25">
        <w:r w:rsidRPr="18D49C6E" w:rsidR="3D3DFE90">
          <w:rPr>
            <w:rStyle w:val="Hyperlink"/>
            <w:rFonts w:ascii="Arial" w:hAnsi="Arial" w:eastAsia="Arial" w:cs="Arial"/>
            <w:color w:val="0563C1"/>
            <w:sz w:val="22"/>
            <w:szCs w:val="22"/>
            <w:lang w:val="en-US"/>
          </w:rPr>
          <w:t>Information for candidates documents - JCQ Joint Council for Qualifications</w:t>
        </w:r>
      </w:hyperlink>
    </w:p>
    <w:p w:rsidRPr="00E430DC" w:rsidR="00152BE3" w:rsidP="18D49C6E" w:rsidRDefault="3D3DFE90" w14:paraId="7A94FA0D" w14:textId="7820D659">
      <w:pPr>
        <w:tabs>
          <w:tab w:val="left" w:pos="8647"/>
        </w:tabs>
      </w:pPr>
      <w:r w:rsidRPr="18D49C6E">
        <w:rPr>
          <w:rFonts w:ascii="Arial" w:hAnsi="Arial" w:eastAsia="Arial" w:cs="Arial"/>
          <w:color w:val="000000" w:themeColor="text1"/>
          <w:sz w:val="22"/>
          <w:szCs w:val="22"/>
          <w:lang w:val="en-US"/>
        </w:rPr>
        <w:t xml:space="preserve"> </w:t>
      </w:r>
    </w:p>
    <w:p w:rsidRPr="00E430DC" w:rsidR="00152BE3" w:rsidP="18D49C6E" w:rsidRDefault="3D3DFE90" w14:paraId="64517CA9" w14:textId="7FA53B69">
      <w:pPr>
        <w:tabs>
          <w:tab w:val="left" w:pos="8647"/>
        </w:tabs>
      </w:pPr>
      <w:r w:rsidRPr="18D49C6E">
        <w:rPr>
          <w:rFonts w:ascii="Arial" w:hAnsi="Arial" w:eastAsia="Arial" w:cs="Arial"/>
          <w:color w:val="000000" w:themeColor="text1"/>
          <w:sz w:val="22"/>
          <w:szCs w:val="22"/>
          <w:lang w:val="en-US"/>
        </w:rPr>
        <w:t>Further information can be found on the DCG website:</w:t>
      </w:r>
    </w:p>
    <w:p w:rsidRPr="00E430DC" w:rsidR="00152BE3" w:rsidP="18D49C6E" w:rsidRDefault="004850E5" w14:paraId="1EE7A13B" w14:textId="43F96456">
      <w:hyperlink r:id="rId26">
        <w:r w:rsidRPr="18D49C6E" w:rsidR="3D3DFE90">
          <w:rPr>
            <w:rStyle w:val="Hyperlink"/>
            <w:rFonts w:ascii="Arial" w:hAnsi="Arial" w:eastAsia="Arial" w:cs="Arial"/>
            <w:b/>
            <w:bCs/>
            <w:color w:val="0563C1"/>
            <w:sz w:val="22"/>
            <w:szCs w:val="22"/>
          </w:rPr>
          <w:t>Examination Information - DCG (derby-college.ac.uk)</w:t>
        </w:r>
      </w:hyperlink>
    </w:p>
    <w:p w:rsidRPr="00E430DC" w:rsidR="00152BE3" w:rsidP="18D49C6E" w:rsidRDefault="3D3DFE90" w14:paraId="3C6728AD" w14:textId="0ECA54DA">
      <w:pPr>
        <w:tabs>
          <w:tab w:val="left" w:pos="8647"/>
        </w:tabs>
      </w:pPr>
      <w:r w:rsidRPr="18D49C6E">
        <w:rPr>
          <w:rFonts w:ascii="Arial" w:hAnsi="Arial" w:eastAsia="Arial" w:cs="Arial"/>
          <w:color w:val="000000" w:themeColor="text1"/>
          <w:sz w:val="22"/>
          <w:szCs w:val="22"/>
        </w:rPr>
        <w:t xml:space="preserve"> </w:t>
      </w:r>
    </w:p>
    <w:p w:rsidRPr="00E430DC" w:rsidR="00152BE3" w:rsidP="18D49C6E" w:rsidRDefault="3D3DFE90" w14:paraId="7D5697B6" w14:textId="1177510F">
      <w:pPr>
        <w:tabs>
          <w:tab w:val="left" w:pos="8647"/>
        </w:tabs>
      </w:pPr>
      <w:r w:rsidRPr="18D49C6E">
        <w:rPr>
          <w:rFonts w:ascii="Arial" w:hAnsi="Arial" w:eastAsia="Arial" w:cs="Arial"/>
          <w:b/>
          <w:bCs/>
          <w:color w:val="000000" w:themeColor="text1"/>
          <w:sz w:val="22"/>
          <w:szCs w:val="22"/>
        </w:rPr>
        <w:t xml:space="preserve">Appeals Procedures </w:t>
      </w:r>
    </w:p>
    <w:p w:rsidRPr="00E430DC" w:rsidR="00152BE3" w:rsidP="18D49C6E" w:rsidRDefault="3D3DFE90" w14:paraId="3B062A92" w14:textId="5A2A0E15">
      <w:pPr>
        <w:tabs>
          <w:tab w:val="left" w:pos="8647"/>
        </w:tabs>
      </w:pPr>
      <w:r w:rsidRPr="18D49C6E">
        <w:rPr>
          <w:rFonts w:ascii="Arial" w:hAnsi="Arial" w:eastAsia="Arial" w:cs="Arial"/>
          <w:color w:val="000000" w:themeColor="text1"/>
          <w:sz w:val="22"/>
          <w:szCs w:val="22"/>
          <w:lang w:val="en-US"/>
        </w:rPr>
        <w:t xml:space="preserve"> </w:t>
      </w:r>
    </w:p>
    <w:p w:rsidRPr="00E430DC" w:rsidR="00152BE3" w:rsidP="18D49C6E" w:rsidRDefault="3D3DFE90" w14:paraId="4AC6F0A8" w14:textId="44EE1F0C">
      <w:r w:rsidRPr="18D49C6E">
        <w:rPr>
          <w:rFonts w:ascii="Arial" w:hAnsi="Arial" w:eastAsia="Arial" w:cs="Arial"/>
          <w:color w:val="000000" w:themeColor="text1"/>
          <w:sz w:val="22"/>
          <w:szCs w:val="22"/>
          <w:lang w:val="en-US"/>
        </w:rPr>
        <w:t>Each Awarding Organisation will have slightly different processes for appealing decisions.  Appeals can be made where:</w:t>
      </w:r>
    </w:p>
    <w:p w:rsidRPr="00E430DC" w:rsidR="00152BE3" w:rsidP="18D49C6E" w:rsidRDefault="3D3DFE90" w14:paraId="7B646F8D" w14:textId="0FF42E44">
      <w:pPr>
        <w:pStyle w:val="ListParagraph"/>
        <w:numPr>
          <w:ilvl w:val="0"/>
          <w:numId w:val="4"/>
        </w:numPr>
        <w:rPr>
          <w:rFonts w:ascii="Arial" w:hAnsi="Arial" w:eastAsia="Arial" w:cs="Arial"/>
          <w:color w:val="000000" w:themeColor="text1"/>
          <w:sz w:val="22"/>
          <w:szCs w:val="22"/>
          <w:lang w:val="en-US"/>
        </w:rPr>
      </w:pPr>
      <w:r w:rsidRPr="18D49C6E">
        <w:rPr>
          <w:rFonts w:ascii="Arial" w:hAnsi="Arial" w:eastAsia="Arial" w:cs="Arial"/>
          <w:color w:val="000000" w:themeColor="text1"/>
          <w:sz w:val="22"/>
          <w:szCs w:val="22"/>
          <w:lang w:val="en-US"/>
        </w:rPr>
        <w:t>You believe that the awarding body policies and procedures have not been followed correctly in respect of external quality assurance/standards verification (policies and procedures can be found on the relevant awarding body website).</w:t>
      </w:r>
    </w:p>
    <w:p w:rsidRPr="00E430DC" w:rsidR="00152BE3" w:rsidP="18D49C6E" w:rsidRDefault="3D3DFE90" w14:paraId="0E772679" w14:textId="566A4EB1">
      <w:pPr>
        <w:pStyle w:val="ListParagraph"/>
        <w:numPr>
          <w:ilvl w:val="0"/>
          <w:numId w:val="4"/>
        </w:numPr>
        <w:rPr>
          <w:rFonts w:ascii="Arial" w:hAnsi="Arial" w:eastAsia="Arial" w:cs="Arial"/>
          <w:color w:val="000000" w:themeColor="text1"/>
          <w:sz w:val="22"/>
          <w:szCs w:val="22"/>
          <w:lang w:val="en-US"/>
        </w:rPr>
      </w:pPr>
      <w:r w:rsidRPr="18D49C6E">
        <w:rPr>
          <w:rFonts w:ascii="Arial" w:hAnsi="Arial" w:eastAsia="Arial" w:cs="Arial"/>
          <w:color w:val="000000" w:themeColor="text1"/>
          <w:sz w:val="22"/>
          <w:szCs w:val="22"/>
          <w:lang w:val="en-US"/>
        </w:rPr>
        <w:t>You believe that the awarding body policies and procedures have not been followed correctly in respect of qualification decisions (policies and procedures can be found on the relevant awarding body website).</w:t>
      </w:r>
    </w:p>
    <w:p w:rsidRPr="00E430DC" w:rsidR="00152BE3" w:rsidP="18D49C6E" w:rsidRDefault="3D3DFE90" w14:paraId="7D202F25" w14:textId="517D548B">
      <w:pPr>
        <w:pStyle w:val="ListParagraph"/>
        <w:numPr>
          <w:ilvl w:val="0"/>
          <w:numId w:val="4"/>
        </w:numPr>
        <w:rPr>
          <w:rFonts w:ascii="Arial" w:hAnsi="Arial" w:eastAsia="Arial" w:cs="Arial"/>
          <w:color w:val="000000" w:themeColor="text1"/>
          <w:sz w:val="22"/>
          <w:szCs w:val="22"/>
          <w:lang w:val="en-US"/>
        </w:rPr>
      </w:pPr>
      <w:r w:rsidRPr="18D49C6E">
        <w:rPr>
          <w:rFonts w:ascii="Arial" w:hAnsi="Arial" w:eastAsia="Arial" w:cs="Arial"/>
          <w:color w:val="000000" w:themeColor="text1"/>
          <w:sz w:val="22"/>
          <w:szCs w:val="22"/>
          <w:lang w:val="en-US"/>
        </w:rPr>
        <w:t>You disagree with the outcome of your internal appeals procedure (for example, a decision in relation to reasonable adjustments or assessment outcomes).</w:t>
      </w:r>
    </w:p>
    <w:p w:rsidRPr="00E430DC" w:rsidR="00152BE3" w:rsidP="18D49C6E" w:rsidRDefault="3D3DFE90" w14:paraId="1DB73DBB" w14:textId="239924BA">
      <w:r w:rsidRPr="18D49C6E">
        <w:rPr>
          <w:rFonts w:ascii="Arial" w:hAnsi="Arial" w:eastAsia="Arial" w:cs="Arial"/>
          <w:color w:val="000000" w:themeColor="text1"/>
          <w:sz w:val="22"/>
          <w:szCs w:val="22"/>
          <w:lang w:val="en-US"/>
        </w:rPr>
        <w:t xml:space="preserve"> </w:t>
      </w:r>
    </w:p>
    <w:p w:rsidRPr="00E430DC" w:rsidR="00152BE3" w:rsidP="18D49C6E" w:rsidRDefault="3D3DFE90" w14:paraId="28FB78D7" w14:textId="1A76C9FC">
      <w:r w:rsidRPr="18D49C6E">
        <w:rPr>
          <w:rFonts w:ascii="Arial" w:hAnsi="Arial" w:eastAsia="Arial" w:cs="Arial"/>
          <w:color w:val="000000" w:themeColor="text1"/>
          <w:sz w:val="22"/>
          <w:szCs w:val="22"/>
          <w:lang w:val="en-US"/>
        </w:rPr>
        <w:t>However, should you, as a student wish to appeal, firstly:</w:t>
      </w:r>
    </w:p>
    <w:p w:rsidRPr="00E430DC" w:rsidR="00152BE3" w:rsidP="18D49C6E" w:rsidRDefault="3D3DFE90" w14:paraId="1EED9CED" w14:textId="768394B7">
      <w:r w:rsidRPr="18D49C6E">
        <w:rPr>
          <w:rFonts w:ascii="Arial" w:hAnsi="Arial" w:eastAsia="Arial" w:cs="Arial"/>
          <w:color w:val="000000" w:themeColor="text1"/>
          <w:sz w:val="22"/>
          <w:szCs w:val="22"/>
          <w:lang w:val="en-US"/>
        </w:rPr>
        <w:t xml:space="preserve"> </w:t>
      </w:r>
    </w:p>
    <w:p w:rsidRPr="00E430DC" w:rsidR="00152BE3" w:rsidP="18D49C6E" w:rsidRDefault="3D3DFE90" w14:paraId="130C9880" w14:textId="3D319DA8">
      <w:pPr>
        <w:pStyle w:val="ListParagraph"/>
        <w:numPr>
          <w:ilvl w:val="0"/>
          <w:numId w:val="4"/>
        </w:numPr>
        <w:rPr>
          <w:rFonts w:ascii="Arial" w:hAnsi="Arial" w:eastAsia="Arial" w:cs="Arial"/>
          <w:color w:val="000000" w:themeColor="text1"/>
          <w:sz w:val="22"/>
          <w:szCs w:val="22"/>
          <w:lang w:val="en-US"/>
        </w:rPr>
      </w:pPr>
      <w:r w:rsidRPr="18D49C6E">
        <w:rPr>
          <w:rFonts w:ascii="Arial" w:hAnsi="Arial" w:eastAsia="Arial" w:cs="Arial"/>
          <w:color w:val="000000" w:themeColor="text1"/>
          <w:sz w:val="22"/>
          <w:szCs w:val="22"/>
          <w:lang w:val="en-US"/>
        </w:rPr>
        <w:t>Contact your teacher and discuss your concerns.</w:t>
      </w:r>
    </w:p>
    <w:p w:rsidRPr="00E430DC" w:rsidR="00152BE3" w:rsidP="18D49C6E" w:rsidRDefault="3D3DFE90" w14:paraId="0238EE3A" w14:textId="1D078A6E">
      <w:r w:rsidRPr="18D49C6E">
        <w:rPr>
          <w:rFonts w:ascii="Arial" w:hAnsi="Arial" w:eastAsia="Arial" w:cs="Arial"/>
          <w:color w:val="000000" w:themeColor="text1"/>
          <w:sz w:val="22"/>
          <w:szCs w:val="22"/>
          <w:lang w:val="en-US"/>
        </w:rPr>
        <w:t xml:space="preserve"> </w:t>
      </w:r>
    </w:p>
    <w:p w:rsidRPr="00E430DC" w:rsidR="00152BE3" w:rsidP="18D49C6E" w:rsidRDefault="3D3DFE90" w14:paraId="5B17E024" w14:textId="66719D85">
      <w:r w:rsidRPr="18D49C6E">
        <w:rPr>
          <w:rFonts w:ascii="Arial" w:hAnsi="Arial" w:eastAsia="Arial" w:cs="Arial"/>
          <w:color w:val="000000" w:themeColor="text1"/>
          <w:sz w:val="22"/>
          <w:szCs w:val="22"/>
          <w:lang w:val="en-US"/>
        </w:rPr>
        <w:t>If you are still not satisfied with the outcome, the College would usually make an appeals application on your behalf. This would require your consent. It is possible to apply directly to the Awarding Organisation but only once the College’s internal processes have been followed. At this point you would be informed of the next stages and Awarding Organisation communication link. This is time bound and this will also be communicated to you once the internal appeals process has taken place.</w:t>
      </w:r>
    </w:p>
    <w:p w:rsidRPr="00E430DC" w:rsidR="00152BE3" w:rsidP="18D49C6E" w:rsidRDefault="3D3DFE90" w14:paraId="5FB65376" w14:textId="14E32B10">
      <w:r w:rsidRPr="18D49C6E">
        <w:rPr>
          <w:rFonts w:ascii="Arial" w:hAnsi="Arial" w:eastAsia="Arial" w:cs="Arial"/>
          <w:color w:val="000000" w:themeColor="text1"/>
          <w:sz w:val="22"/>
          <w:szCs w:val="22"/>
          <w:lang w:val="en-US"/>
        </w:rPr>
        <w:t>Note: you must be aware that through this process the initial grade can go up, stay the same, or go down.</w:t>
      </w:r>
    </w:p>
    <w:p w:rsidR="00C854BB" w:rsidRDefault="00C854BB" w14:paraId="385DED19" w14:textId="77777777">
      <w:bookmarkStart w:name="_Toc739824716" w:id="6"/>
      <w:r>
        <w:rPr>
          <w:b/>
        </w:rPr>
        <w:br w:type="page"/>
      </w:r>
    </w:p>
    <w:tbl>
      <w:tblPr>
        <w:tblStyle w:val="TableGrid"/>
        <w:tblW w:w="0" w:type="auto"/>
        <w:tblLook w:val="04A0" w:firstRow="1" w:lastRow="0" w:firstColumn="1" w:lastColumn="0" w:noHBand="0" w:noVBand="1"/>
      </w:tblPr>
      <w:tblGrid>
        <w:gridCol w:w="10450"/>
      </w:tblGrid>
      <w:tr w:rsidR="00462A69" w:rsidTr="18D49C6E" w14:paraId="2C591EDE" w14:textId="77777777">
        <w:tc>
          <w:tcPr>
            <w:tcW w:w="10450" w:type="dxa"/>
            <w:tcBorders>
              <w:top w:val="nil"/>
              <w:left w:val="nil"/>
              <w:bottom w:val="nil"/>
              <w:right w:val="nil"/>
            </w:tcBorders>
            <w:shd w:val="clear" w:color="auto" w:fill="1F3864" w:themeFill="accent1" w:themeFillShade="80"/>
          </w:tcPr>
          <w:p w:rsidRPr="00676E3D" w:rsidR="00462A69" w:rsidP="00281C12" w:rsidRDefault="6B783527" w14:paraId="70ACB2ED" w14:textId="7C99EE75">
            <w:pPr>
              <w:pStyle w:val="Heading1"/>
            </w:pPr>
            <w:r>
              <w:t>ENRICHMENT AND VISITS</w:t>
            </w:r>
            <w:bookmarkEnd w:id="6"/>
          </w:p>
        </w:tc>
      </w:tr>
    </w:tbl>
    <w:p w:rsidRPr="00E430DC" w:rsidR="00462A69" w:rsidP="00754AA9" w:rsidRDefault="00462A69" w14:paraId="7201EC5C" w14:textId="343141D8">
      <w:pPr>
        <w:pStyle w:val="OpenPar"/>
      </w:pPr>
    </w:p>
    <w:p w:rsidRPr="00E430DC" w:rsidR="00462A69" w:rsidP="00754AA9" w:rsidRDefault="00462A69" w14:paraId="3BB12FAC" w14:textId="177EBDBE">
      <w:pPr>
        <w:pStyle w:val="OpenPar"/>
      </w:pPr>
    </w:p>
    <w:p w:rsidR="3A815BAA" w:rsidP="5E4E01BA" w:rsidRDefault="3A815BAA" w14:paraId="188E1DC5" w14:textId="71790044">
      <w:pPr>
        <w:spacing w:before="0" w:beforeAutospacing="off" w:after="0" w:afterAutospacing="off"/>
        <w:rPr>
          <w:rFonts w:ascii="Arial" w:hAnsi="Arial" w:eastAsia="Arial" w:cs="Arial"/>
          <w:noProof w:val="0"/>
          <w:sz w:val="22"/>
          <w:szCs w:val="22"/>
          <w:lang w:val="en-GB"/>
        </w:rPr>
      </w:pPr>
      <w:r w:rsidRPr="5E4E01BA" w:rsidR="3A815BAA">
        <w:rPr>
          <w:rFonts w:ascii="Arial" w:hAnsi="Arial" w:eastAsia="Arial" w:cs="Arial"/>
          <w:noProof w:val="0"/>
          <w:sz w:val="22"/>
          <w:szCs w:val="22"/>
          <w:lang w:val="en-GB"/>
        </w:rPr>
        <w:t xml:space="preserve">Students will be encouraged to </w:t>
      </w:r>
      <w:r w:rsidRPr="5E4E01BA" w:rsidR="3A815BAA">
        <w:rPr>
          <w:rFonts w:ascii="Arial" w:hAnsi="Arial" w:eastAsia="Arial" w:cs="Arial"/>
          <w:noProof w:val="0"/>
          <w:sz w:val="22"/>
          <w:szCs w:val="22"/>
          <w:lang w:val="en-GB"/>
        </w:rPr>
        <w:t>participate</w:t>
      </w:r>
      <w:r w:rsidRPr="5E4E01BA" w:rsidR="3A815BAA">
        <w:rPr>
          <w:rFonts w:ascii="Arial" w:hAnsi="Arial" w:eastAsia="Arial" w:cs="Arial"/>
          <w:noProof w:val="0"/>
          <w:sz w:val="22"/>
          <w:szCs w:val="22"/>
          <w:lang w:val="en-GB"/>
        </w:rPr>
        <w:t xml:space="preserve"> in activities that go beyond the curriculum and support them in developing a broader knowledge of the subject matter, develop character education and support progression to positive destinations</w:t>
      </w:r>
      <w:r w:rsidRPr="5E4E01BA" w:rsidR="3A815BAA">
        <w:rPr>
          <w:rFonts w:ascii="Arial" w:hAnsi="Arial" w:eastAsia="Arial" w:cs="Arial"/>
          <w:noProof w:val="0"/>
          <w:sz w:val="22"/>
          <w:szCs w:val="22"/>
          <w:lang w:val="en-GB"/>
        </w:rPr>
        <w:t xml:space="preserve">.  </w:t>
      </w:r>
    </w:p>
    <w:p w:rsidR="5E4E01BA" w:rsidP="5E4E01BA" w:rsidRDefault="5E4E01BA" w14:paraId="528FE9B7" w14:textId="30A5DC33">
      <w:pPr>
        <w:spacing w:before="0" w:beforeAutospacing="off" w:after="0" w:afterAutospacing="off"/>
        <w:rPr>
          <w:rFonts w:ascii="Arial" w:hAnsi="Arial" w:eastAsia="Arial" w:cs="Arial"/>
          <w:noProof w:val="0"/>
          <w:sz w:val="22"/>
          <w:szCs w:val="22"/>
          <w:lang w:val="en-GB"/>
        </w:rPr>
      </w:pPr>
    </w:p>
    <w:p w:rsidR="5E4E01BA" w:rsidP="5E4E01BA" w:rsidRDefault="5E4E01BA" w14:paraId="6828DB9A" w14:textId="168B314F">
      <w:pPr>
        <w:spacing w:before="0" w:beforeAutospacing="off" w:after="0" w:afterAutospacing="off"/>
        <w:rPr>
          <w:rFonts w:ascii="Arial" w:hAnsi="Arial" w:eastAsia="Arial" w:cs="Arial"/>
          <w:noProof w:val="0"/>
          <w:sz w:val="28"/>
          <w:szCs w:val="28"/>
          <w:lang w:val="en-GB"/>
        </w:rPr>
      </w:pPr>
    </w:p>
    <w:p w:rsidR="3A815BAA" w:rsidP="5E4E01BA" w:rsidRDefault="3A815BAA" w14:paraId="207F1DD5" w14:textId="548E651B">
      <w:pPr>
        <w:pStyle w:val="ListParagraph"/>
        <w:numPr>
          <w:ilvl w:val="0"/>
          <w:numId w:val="81"/>
        </w:numPr>
        <w:spacing w:before="0" w:beforeAutospacing="off" w:after="0" w:afterAutospacing="off"/>
        <w:rPr>
          <w:rFonts w:ascii="Arial" w:hAnsi="Arial" w:eastAsia="Arial" w:cs="Arial"/>
          <w:noProof w:val="0"/>
          <w:sz w:val="28"/>
          <w:szCs w:val="28"/>
          <w:lang w:val="en-GB"/>
        </w:rPr>
      </w:pPr>
      <w:hyperlink r:id="Rca69358f4dab4e8f">
        <w:r w:rsidRPr="5E4E01BA" w:rsidR="3A815BAA">
          <w:rPr>
            <w:rStyle w:val="Hyperlink"/>
            <w:rFonts w:ascii="Arial" w:hAnsi="Arial" w:eastAsia="Arial" w:cs="Arial"/>
            <w:noProof w:val="0"/>
            <w:color w:val="0000FF"/>
            <w:sz w:val="28"/>
            <w:szCs w:val="28"/>
            <w:lang w:val="en-GB"/>
          </w:rPr>
          <w:t>Events (britsoc.co.uk)</w:t>
        </w:r>
      </w:hyperlink>
      <w:r w:rsidRPr="5E4E01BA" w:rsidR="3A815BAA">
        <w:rPr>
          <w:rFonts w:ascii="Arial" w:hAnsi="Arial" w:eastAsia="Arial" w:cs="Arial"/>
          <w:noProof w:val="0"/>
          <w:sz w:val="28"/>
          <w:szCs w:val="28"/>
          <w:lang w:val="en-GB"/>
        </w:rPr>
        <w:t xml:space="preserve"> </w:t>
      </w:r>
    </w:p>
    <w:p w:rsidR="3A815BAA" w:rsidP="5E4E01BA" w:rsidRDefault="3A815BAA" w14:paraId="08B1156E" w14:textId="2E236C46">
      <w:pPr>
        <w:pStyle w:val="ListParagraph"/>
        <w:numPr>
          <w:ilvl w:val="0"/>
          <w:numId w:val="81"/>
        </w:numPr>
        <w:spacing w:before="0" w:beforeAutospacing="off" w:after="0" w:afterAutospacing="off"/>
        <w:rPr>
          <w:rFonts w:ascii="Arial" w:hAnsi="Arial" w:eastAsia="Arial" w:cs="Arial"/>
          <w:noProof w:val="0"/>
          <w:sz w:val="28"/>
          <w:szCs w:val="28"/>
          <w:lang w:val="en-GB"/>
        </w:rPr>
      </w:pPr>
      <w:hyperlink r:id="R5cffb92f50ed47d6">
        <w:r w:rsidRPr="5E4E01BA" w:rsidR="3A815BAA">
          <w:rPr>
            <w:rStyle w:val="Hyperlink"/>
            <w:rFonts w:ascii="Arial" w:hAnsi="Arial" w:eastAsia="Arial" w:cs="Arial"/>
            <w:noProof w:val="0"/>
            <w:color w:val="0000FF"/>
            <w:sz w:val="28"/>
            <w:szCs w:val="28"/>
            <w:lang w:val="en-GB"/>
          </w:rPr>
          <w:t>BSA Young Sociologist of the Year Competition (britsoc.co.uk)</w:t>
        </w:r>
      </w:hyperlink>
      <w:r w:rsidRPr="5E4E01BA" w:rsidR="3A815BAA">
        <w:rPr>
          <w:rFonts w:ascii="Arial" w:hAnsi="Arial" w:eastAsia="Arial" w:cs="Arial"/>
          <w:noProof w:val="0"/>
          <w:sz w:val="28"/>
          <w:szCs w:val="28"/>
          <w:lang w:val="en-GB"/>
        </w:rPr>
        <w:t xml:space="preserve"> </w:t>
      </w:r>
    </w:p>
    <w:p w:rsidR="3A815BAA" w:rsidP="5E4E01BA" w:rsidRDefault="3A815BAA" w14:paraId="5ADB120E" w14:textId="6B617748">
      <w:pPr>
        <w:pStyle w:val="ListParagraph"/>
        <w:numPr>
          <w:ilvl w:val="0"/>
          <w:numId w:val="81"/>
        </w:numPr>
        <w:spacing w:before="0" w:beforeAutospacing="off" w:after="0" w:afterAutospacing="off"/>
        <w:rPr>
          <w:rFonts w:ascii="Arial" w:hAnsi="Arial" w:eastAsia="Arial" w:cs="Arial"/>
          <w:noProof w:val="0"/>
          <w:sz w:val="28"/>
          <w:szCs w:val="28"/>
          <w:lang w:val="en-GB"/>
        </w:rPr>
      </w:pPr>
      <w:hyperlink r:id="Rba3b4f8a0563455d">
        <w:r w:rsidRPr="5E4E01BA" w:rsidR="3A815BAA">
          <w:rPr>
            <w:rStyle w:val="Hyperlink"/>
            <w:rFonts w:ascii="Arial" w:hAnsi="Arial" w:eastAsia="Arial" w:cs="Arial"/>
            <w:noProof w:val="0"/>
            <w:color w:val="0000FF"/>
            <w:sz w:val="28"/>
            <w:szCs w:val="28"/>
            <w:lang w:val="en-GB"/>
          </w:rPr>
          <w:t>Discover Sociology - Home</w:t>
        </w:r>
      </w:hyperlink>
      <w:r w:rsidRPr="5E4E01BA" w:rsidR="3A815BAA">
        <w:rPr>
          <w:rFonts w:ascii="Arial" w:hAnsi="Arial" w:eastAsia="Arial" w:cs="Arial"/>
          <w:noProof w:val="0"/>
          <w:sz w:val="28"/>
          <w:szCs w:val="28"/>
          <w:lang w:val="en-GB"/>
        </w:rPr>
        <w:t xml:space="preserve"> </w:t>
      </w:r>
    </w:p>
    <w:p w:rsidR="3A815BAA" w:rsidP="5E4E01BA" w:rsidRDefault="3A815BAA" w14:paraId="42514FDC" w14:textId="2DA01B65">
      <w:pPr>
        <w:pStyle w:val="ListParagraph"/>
        <w:numPr>
          <w:ilvl w:val="0"/>
          <w:numId w:val="81"/>
        </w:numPr>
        <w:spacing w:before="0" w:beforeAutospacing="off" w:after="0" w:afterAutospacing="off"/>
        <w:rPr>
          <w:rFonts w:ascii="Arial" w:hAnsi="Arial" w:eastAsia="Arial" w:cs="Arial"/>
          <w:noProof w:val="0"/>
          <w:sz w:val="28"/>
          <w:szCs w:val="28"/>
          <w:lang w:val="en-GB"/>
        </w:rPr>
      </w:pPr>
      <w:hyperlink r:id="R81bc8f947adf41cf">
        <w:r w:rsidRPr="5E4E01BA" w:rsidR="3A815BAA">
          <w:rPr>
            <w:rStyle w:val="Hyperlink"/>
            <w:rFonts w:ascii="Arial" w:hAnsi="Arial" w:eastAsia="Arial" w:cs="Arial"/>
            <w:noProof w:val="0"/>
            <w:color w:val="0000FF"/>
            <w:sz w:val="28"/>
            <w:szCs w:val="28"/>
            <w:lang w:val="en-GB"/>
          </w:rPr>
          <w:t>bsa-young-sociologist-of-the-year-competition (discoversociology.co.uk)</w:t>
        </w:r>
      </w:hyperlink>
      <w:r w:rsidRPr="5E4E01BA" w:rsidR="3A815BAA">
        <w:rPr>
          <w:rFonts w:ascii="Arial" w:hAnsi="Arial" w:eastAsia="Arial" w:cs="Arial"/>
          <w:noProof w:val="0"/>
          <w:sz w:val="28"/>
          <w:szCs w:val="28"/>
          <w:lang w:val="en-GB"/>
        </w:rPr>
        <w:t xml:space="preserve"> </w:t>
      </w:r>
    </w:p>
    <w:p w:rsidR="5E4E01BA" w:rsidP="5E4E01BA" w:rsidRDefault="5E4E01BA" w14:paraId="15E93493" w14:textId="7D7B7CF7">
      <w:pPr>
        <w:spacing w:before="0" w:beforeAutospacing="off" w:after="0" w:afterAutospacing="off"/>
        <w:rPr>
          <w:rFonts w:ascii="Arial" w:hAnsi="Arial" w:eastAsia="Arial" w:cs="Arial"/>
          <w:noProof w:val="0"/>
          <w:sz w:val="28"/>
          <w:szCs w:val="28"/>
          <w:lang w:val="en-GB"/>
        </w:rPr>
      </w:pPr>
    </w:p>
    <w:p w:rsidR="3A815BAA" w:rsidP="5E4E01BA" w:rsidRDefault="3A815BAA" w14:paraId="4A860470" w14:textId="48E46801">
      <w:pPr>
        <w:pStyle w:val="ListParagraph"/>
        <w:numPr>
          <w:ilvl w:val="0"/>
          <w:numId w:val="81"/>
        </w:numPr>
        <w:spacing w:before="0" w:beforeAutospacing="off" w:after="0" w:afterAutospacing="off"/>
        <w:rPr>
          <w:rFonts w:ascii="Arial" w:hAnsi="Arial" w:eastAsia="Arial" w:cs="Arial"/>
          <w:noProof w:val="0"/>
          <w:sz w:val="28"/>
          <w:szCs w:val="28"/>
          <w:lang w:val="en-GB"/>
        </w:rPr>
      </w:pPr>
      <w:r w:rsidRPr="5E4E01BA" w:rsidR="3A815BAA">
        <w:rPr>
          <w:rFonts w:ascii="Arial" w:hAnsi="Arial" w:eastAsia="Arial" w:cs="Arial"/>
          <w:noProof w:val="0"/>
          <w:sz w:val="28"/>
          <w:szCs w:val="28"/>
          <w:lang w:val="en-GB"/>
        </w:rPr>
        <w:t xml:space="preserve">Sociology Buddy system and Sociology Ambassador </w:t>
      </w:r>
    </w:p>
    <w:p w:rsidR="5E4E01BA" w:rsidP="5E4E01BA" w:rsidRDefault="5E4E01BA" w14:paraId="0C58BE1A" w14:textId="7638971D">
      <w:pPr>
        <w:spacing w:before="0" w:beforeAutospacing="off" w:after="0" w:afterAutospacing="off"/>
        <w:rPr>
          <w:rFonts w:ascii="Arial" w:hAnsi="Arial" w:eastAsia="Arial" w:cs="Arial"/>
          <w:noProof w:val="0"/>
          <w:sz w:val="28"/>
          <w:szCs w:val="28"/>
          <w:lang w:val="en-GB"/>
        </w:rPr>
      </w:pPr>
    </w:p>
    <w:p w:rsidR="3A815BAA" w:rsidP="5E4E01BA" w:rsidRDefault="3A815BAA" w14:paraId="594FA19D" w14:textId="6C4BB738">
      <w:pPr>
        <w:pStyle w:val="ListParagraph"/>
        <w:numPr>
          <w:ilvl w:val="0"/>
          <w:numId w:val="81"/>
        </w:numPr>
        <w:spacing w:before="0" w:beforeAutospacing="off" w:after="0" w:afterAutospacing="off"/>
        <w:rPr>
          <w:rFonts w:ascii="Arial" w:hAnsi="Arial" w:eastAsia="Arial" w:cs="Arial"/>
          <w:noProof w:val="0"/>
          <w:sz w:val="28"/>
          <w:szCs w:val="28"/>
          <w:lang w:val="en-GB"/>
        </w:rPr>
      </w:pPr>
      <w:r w:rsidRPr="5E4E01BA" w:rsidR="3A815BAA">
        <w:rPr>
          <w:rFonts w:ascii="Arial" w:hAnsi="Arial" w:eastAsia="Arial" w:cs="Arial"/>
          <w:noProof w:val="0"/>
          <w:sz w:val="28"/>
          <w:szCs w:val="28"/>
          <w:lang w:val="en-GB"/>
        </w:rPr>
        <w:t xml:space="preserve">Media Literacy </w:t>
      </w:r>
      <w:r w:rsidRPr="5E4E01BA" w:rsidR="3A815BAA">
        <w:rPr>
          <w:rFonts w:ascii="Arial" w:hAnsi="Arial" w:eastAsia="Arial" w:cs="Arial"/>
          <w:noProof w:val="0"/>
          <w:sz w:val="28"/>
          <w:szCs w:val="28"/>
          <w:lang w:val="en-GB"/>
        </w:rPr>
        <w:t>Ambassadors</w:t>
      </w:r>
      <w:r w:rsidRPr="5E4E01BA" w:rsidR="3A815BAA">
        <w:rPr>
          <w:rFonts w:ascii="Arial" w:hAnsi="Arial" w:eastAsia="Arial" w:cs="Arial"/>
          <w:noProof w:val="0"/>
          <w:sz w:val="28"/>
          <w:szCs w:val="28"/>
          <w:lang w:val="en-GB"/>
        </w:rPr>
        <w:t xml:space="preserve"> programme</w:t>
      </w:r>
    </w:p>
    <w:p w:rsidR="5E4E01BA" w:rsidP="5E4E01BA" w:rsidRDefault="5E4E01BA" w14:paraId="3ECE3AAE" w14:textId="476FE889">
      <w:pPr>
        <w:spacing w:before="0" w:beforeAutospacing="off" w:after="0" w:afterAutospacing="off"/>
        <w:rPr>
          <w:rFonts w:ascii="Arial" w:hAnsi="Arial" w:eastAsia="Arial" w:cs="Arial"/>
          <w:noProof w:val="0"/>
          <w:sz w:val="28"/>
          <w:szCs w:val="28"/>
          <w:lang w:val="en-GB"/>
        </w:rPr>
      </w:pPr>
    </w:p>
    <w:p w:rsidR="3A815BAA" w:rsidP="5E4E01BA" w:rsidRDefault="3A815BAA" w14:paraId="2769447E" w14:textId="500CA8D9">
      <w:pPr>
        <w:pStyle w:val="ListParagraph"/>
        <w:numPr>
          <w:ilvl w:val="0"/>
          <w:numId w:val="81"/>
        </w:numPr>
        <w:spacing w:before="0" w:beforeAutospacing="off" w:after="0" w:afterAutospacing="off"/>
        <w:rPr>
          <w:rFonts w:ascii="Arial" w:hAnsi="Arial" w:eastAsia="Arial" w:cs="Arial"/>
          <w:noProof w:val="0"/>
          <w:sz w:val="28"/>
          <w:szCs w:val="28"/>
          <w:lang w:val="en-GB"/>
        </w:rPr>
      </w:pPr>
      <w:r w:rsidRPr="5E4E01BA" w:rsidR="3A815BAA">
        <w:rPr>
          <w:rFonts w:ascii="Arial" w:hAnsi="Arial" w:eastAsia="Arial" w:cs="Arial"/>
          <w:noProof w:val="0"/>
          <w:sz w:val="28"/>
          <w:szCs w:val="28"/>
          <w:lang w:val="en-GB"/>
        </w:rPr>
        <w:t>Participation in the AdAstra programme activities</w:t>
      </w:r>
      <w:r w:rsidRPr="5E4E01BA" w:rsidR="3A815BAA">
        <w:rPr>
          <w:rFonts w:ascii="Arial" w:hAnsi="Arial" w:eastAsia="Arial" w:cs="Arial"/>
          <w:noProof w:val="0"/>
          <w:sz w:val="28"/>
          <w:szCs w:val="28"/>
          <w:lang w:val="en-GB"/>
        </w:rPr>
        <w:t xml:space="preserve">.  </w:t>
      </w:r>
    </w:p>
    <w:p w:rsidR="5E4E01BA" w:rsidP="5E4E01BA" w:rsidRDefault="5E4E01BA" w14:paraId="518B56AF" w14:textId="33D7CD50">
      <w:pPr>
        <w:spacing w:before="0" w:beforeAutospacing="off" w:after="160" w:afterAutospacing="off" w:line="257" w:lineRule="auto"/>
        <w:rPr>
          <w:rFonts w:ascii="Arial" w:hAnsi="Arial" w:eastAsia="Arial" w:cs="Arial"/>
          <w:b w:val="0"/>
          <w:bCs w:val="0"/>
          <w:noProof w:val="0"/>
          <w:color w:val="auto"/>
          <w:sz w:val="28"/>
          <w:szCs w:val="28"/>
          <w:lang w:val="en-GB"/>
        </w:rPr>
      </w:pPr>
    </w:p>
    <w:p w:rsidR="7A1ADC82" w:rsidP="5E4E01BA" w:rsidRDefault="7A1ADC82" w14:paraId="32C4CAA3" w14:textId="34F7AC53">
      <w:pPr>
        <w:pStyle w:val="ListParagraph"/>
        <w:numPr>
          <w:ilvl w:val="0"/>
          <w:numId w:val="81"/>
        </w:numPr>
        <w:spacing w:before="0" w:beforeAutospacing="off" w:after="160" w:afterAutospacing="off" w:line="257" w:lineRule="auto"/>
        <w:rPr>
          <w:rFonts w:ascii="Arial" w:hAnsi="Arial" w:eastAsia="Arial" w:cs="Arial"/>
          <w:b w:val="0"/>
          <w:bCs w:val="0"/>
          <w:noProof w:val="0"/>
          <w:color w:val="auto"/>
          <w:sz w:val="28"/>
          <w:szCs w:val="28"/>
          <w:lang w:val="en-GB"/>
        </w:rPr>
      </w:pPr>
      <w:r w:rsidRPr="5E4E01BA" w:rsidR="7A1ADC82">
        <w:rPr>
          <w:rFonts w:ascii="Arial" w:hAnsi="Arial" w:eastAsia="Arial" w:cs="Arial"/>
          <w:b w:val="0"/>
          <w:bCs w:val="0"/>
          <w:noProof w:val="0"/>
          <w:color w:val="auto"/>
          <w:sz w:val="28"/>
          <w:szCs w:val="28"/>
          <w:lang w:val="en-GB"/>
        </w:rPr>
        <w:t>London visit</w:t>
      </w:r>
    </w:p>
    <w:p w:rsidR="3A815BAA" w:rsidP="5E4E01BA" w:rsidRDefault="3A815BAA" w14:paraId="232652E9" w14:textId="2F57EEA5">
      <w:pPr>
        <w:pStyle w:val="ListParagraph"/>
        <w:numPr>
          <w:ilvl w:val="0"/>
          <w:numId w:val="81"/>
        </w:numPr>
        <w:spacing w:before="0" w:beforeAutospacing="off" w:after="160" w:afterAutospacing="off" w:line="257" w:lineRule="auto"/>
        <w:rPr>
          <w:rFonts w:ascii="Arial" w:hAnsi="Arial" w:eastAsia="Arial" w:cs="Arial"/>
          <w:b w:val="0"/>
          <w:bCs w:val="0"/>
          <w:noProof w:val="0"/>
          <w:color w:val="auto"/>
          <w:sz w:val="28"/>
          <w:szCs w:val="28"/>
          <w:lang w:val="en-GB"/>
        </w:rPr>
      </w:pPr>
      <w:r w:rsidRPr="5E4E01BA" w:rsidR="3A815BAA">
        <w:rPr>
          <w:rFonts w:ascii="Arial" w:hAnsi="Arial" w:eastAsia="Arial" w:cs="Arial"/>
          <w:b w:val="0"/>
          <w:bCs w:val="0"/>
          <w:noProof w:val="0"/>
          <w:color w:val="auto"/>
          <w:sz w:val="28"/>
          <w:szCs w:val="28"/>
          <w:lang w:val="en-GB"/>
        </w:rPr>
        <w:t>Criminology Conference</w:t>
      </w:r>
    </w:p>
    <w:p w:rsidR="3A815BAA" w:rsidP="5E4E01BA" w:rsidRDefault="3A815BAA" w14:paraId="49BCA588" w14:textId="3F912977">
      <w:pPr>
        <w:pStyle w:val="ListParagraph"/>
        <w:numPr>
          <w:ilvl w:val="0"/>
          <w:numId w:val="81"/>
        </w:numPr>
        <w:spacing w:before="0" w:beforeAutospacing="off" w:after="160" w:afterAutospacing="off" w:line="257" w:lineRule="auto"/>
        <w:rPr>
          <w:rFonts w:ascii="Arial" w:hAnsi="Arial" w:eastAsia="Arial" w:cs="Arial"/>
          <w:b w:val="0"/>
          <w:bCs w:val="0"/>
          <w:noProof w:val="0"/>
          <w:color w:val="auto"/>
          <w:sz w:val="28"/>
          <w:szCs w:val="28"/>
          <w:lang w:val="en-GB"/>
        </w:rPr>
      </w:pPr>
      <w:r w:rsidRPr="5E4E01BA" w:rsidR="3A815BAA">
        <w:rPr>
          <w:rFonts w:ascii="Arial" w:hAnsi="Arial" w:eastAsia="Arial" w:cs="Arial"/>
          <w:b w:val="0"/>
          <w:bCs w:val="0"/>
          <w:noProof w:val="0"/>
          <w:color w:val="auto"/>
          <w:sz w:val="28"/>
          <w:szCs w:val="28"/>
          <w:lang w:val="en-GB"/>
        </w:rPr>
        <w:t>Residential trip to Auschwitz Memorial Museum</w:t>
      </w:r>
    </w:p>
    <w:p w:rsidR="5E4E01BA" w:rsidP="5E4E01BA" w:rsidRDefault="5E4E01BA" w14:paraId="4092AAB2" w14:textId="52326AED">
      <w:pPr>
        <w:rPr>
          <w:rFonts w:ascii="Arial" w:hAnsi="Arial" w:cs="Arial"/>
          <w:sz w:val="22"/>
          <w:szCs w:val="22"/>
        </w:rPr>
      </w:pPr>
    </w:p>
    <w:p w:rsidRPr="00E430DC" w:rsidR="00462A69" w:rsidP="00754AA9" w:rsidRDefault="00462A69" w14:paraId="7441D6D8" w14:textId="77777777">
      <w:pPr>
        <w:pStyle w:val="OpenPar"/>
      </w:pPr>
    </w:p>
    <w:p w:rsidRPr="00E430DC" w:rsidR="00676E3D" w:rsidP="5E4E01BA" w:rsidRDefault="00676E3D" w14:paraId="189C5794" w14:textId="3401B17E">
      <w:pPr>
        <w:pStyle w:val="Normal"/>
        <w:jc w:val="center"/>
      </w:pPr>
      <w:r w:rsidR="25FE343C">
        <w:drawing>
          <wp:inline wp14:editId="43227EBB" wp14:anchorId="25A68A6F">
            <wp:extent cx="1734642" cy="1305882"/>
            <wp:effectExtent l="0" t="0" r="0" b="0"/>
            <wp:docPr id="452250957" name="" title=""/>
            <wp:cNvGraphicFramePr>
              <a:graphicFrameLocks noChangeAspect="1"/>
            </wp:cNvGraphicFramePr>
            <a:graphic>
              <a:graphicData uri="http://schemas.openxmlformats.org/drawingml/2006/picture">
                <pic:pic>
                  <pic:nvPicPr>
                    <pic:cNvPr id="0" name=""/>
                    <pic:cNvPicPr/>
                  </pic:nvPicPr>
                  <pic:blipFill>
                    <a:blip r:embed="R9e7723b039e647f0">
                      <a:extLst>
                        <a:ext xmlns:a="http://schemas.openxmlformats.org/drawingml/2006/main" uri="{28A0092B-C50C-407E-A947-70E740481C1C}">
                          <a14:useLocalDpi val="0"/>
                        </a:ext>
                      </a:extLst>
                    </a:blip>
                    <a:stretch>
                      <a:fillRect/>
                    </a:stretch>
                  </pic:blipFill>
                  <pic:spPr>
                    <a:xfrm>
                      <a:off x="0" y="0"/>
                      <a:ext cx="1734642" cy="1305882"/>
                    </a:xfrm>
                    <a:prstGeom prst="rect">
                      <a:avLst/>
                    </a:prstGeom>
                  </pic:spPr>
                </pic:pic>
              </a:graphicData>
            </a:graphic>
          </wp:inline>
        </w:drawing>
      </w:r>
      <w:r w:rsidR="3540D975">
        <w:drawing>
          <wp:inline wp14:editId="1BF998BE" wp14:anchorId="3555AD66">
            <wp:extent cx="1744505" cy="1313307"/>
            <wp:effectExtent l="0" t="0" r="0" b="0"/>
            <wp:docPr id="2081639286" name="" title=""/>
            <wp:cNvGraphicFramePr>
              <a:graphicFrameLocks noChangeAspect="1"/>
            </wp:cNvGraphicFramePr>
            <a:graphic>
              <a:graphicData uri="http://schemas.openxmlformats.org/drawingml/2006/picture">
                <pic:pic>
                  <pic:nvPicPr>
                    <pic:cNvPr id="0" name=""/>
                    <pic:cNvPicPr/>
                  </pic:nvPicPr>
                  <pic:blipFill>
                    <a:blip r:embed="R80a2ba9c7ebd4a98">
                      <a:extLst>
                        <a:ext xmlns:a="http://schemas.openxmlformats.org/drawingml/2006/main" uri="{28A0092B-C50C-407E-A947-70E740481C1C}">
                          <a14:useLocalDpi val="0"/>
                        </a:ext>
                      </a:extLst>
                    </a:blip>
                    <a:stretch>
                      <a:fillRect/>
                    </a:stretch>
                  </pic:blipFill>
                  <pic:spPr>
                    <a:xfrm>
                      <a:off x="0" y="0"/>
                      <a:ext cx="1744505" cy="1313307"/>
                    </a:xfrm>
                    <a:prstGeom prst="rect">
                      <a:avLst/>
                    </a:prstGeom>
                  </pic:spPr>
                </pic:pic>
              </a:graphicData>
            </a:graphic>
          </wp:inline>
        </w:drawing>
      </w:r>
      <w:r w:rsidR="6B0BBD62">
        <w:drawing>
          <wp:inline wp14:editId="316FFE4F" wp14:anchorId="799C4256">
            <wp:extent cx="1772598" cy="1334456"/>
            <wp:effectExtent l="0" t="0" r="0" b="0"/>
            <wp:docPr id="1491026311" name="" title=""/>
            <wp:cNvGraphicFramePr>
              <a:graphicFrameLocks noChangeAspect="1"/>
            </wp:cNvGraphicFramePr>
            <a:graphic>
              <a:graphicData uri="http://schemas.openxmlformats.org/drawingml/2006/picture">
                <pic:pic>
                  <pic:nvPicPr>
                    <pic:cNvPr id="0" name=""/>
                    <pic:cNvPicPr/>
                  </pic:nvPicPr>
                  <pic:blipFill>
                    <a:blip r:embed="Rccecdf56e5884611">
                      <a:extLst>
                        <a:ext xmlns:a="http://schemas.openxmlformats.org/drawingml/2006/main" uri="{28A0092B-C50C-407E-A947-70E740481C1C}">
                          <a14:useLocalDpi val="0"/>
                        </a:ext>
                      </a:extLst>
                    </a:blip>
                    <a:stretch>
                      <a:fillRect/>
                    </a:stretch>
                  </pic:blipFill>
                  <pic:spPr>
                    <a:xfrm>
                      <a:off x="0" y="0"/>
                      <a:ext cx="1772598" cy="1334456"/>
                    </a:xfrm>
                    <a:prstGeom prst="rect">
                      <a:avLst/>
                    </a:prstGeom>
                  </pic:spPr>
                </pic:pic>
              </a:graphicData>
            </a:graphic>
          </wp:inline>
        </w:drawing>
      </w:r>
      <w:r w:rsidRPr="5E4E01BA">
        <w:rPr>
          <w:sz w:val="22"/>
          <w:szCs w:val="22"/>
        </w:rPr>
        <w:br w:type="page"/>
      </w:r>
    </w:p>
    <w:p w:rsidR="00676E3D" w:rsidP="00754AA9" w:rsidRDefault="00676E3D" w14:paraId="46238B7A" w14:textId="40D88874">
      <w:pPr>
        <w:pStyle w:val="Mainbodytext"/>
      </w:pPr>
    </w:p>
    <w:tbl>
      <w:tblPr>
        <w:tblStyle w:val="TableGrid"/>
        <w:tblW w:w="0" w:type="auto"/>
        <w:tblLook w:val="04A0" w:firstRow="1" w:lastRow="0" w:firstColumn="1" w:lastColumn="0" w:noHBand="0" w:noVBand="1"/>
      </w:tblPr>
      <w:tblGrid>
        <w:gridCol w:w="10450"/>
      </w:tblGrid>
      <w:tr w:rsidR="00676E3D" w:rsidTr="18D49C6E" w14:paraId="5A37D076" w14:textId="77777777">
        <w:tc>
          <w:tcPr>
            <w:tcW w:w="10450" w:type="dxa"/>
            <w:tcBorders>
              <w:top w:val="nil"/>
              <w:left w:val="nil"/>
              <w:bottom w:val="nil"/>
              <w:right w:val="nil"/>
            </w:tcBorders>
            <w:shd w:val="clear" w:color="auto" w:fill="1F3864" w:themeFill="accent1" w:themeFillShade="80"/>
          </w:tcPr>
          <w:p w:rsidR="00676E3D" w:rsidP="00332786" w:rsidRDefault="2077D6A3" w14:paraId="242929DD" w14:textId="32F968BD">
            <w:pPr>
              <w:pStyle w:val="Heading1"/>
            </w:pPr>
            <w:bookmarkStart w:name="_Toc74737907" w:id="7"/>
            <w:bookmarkStart w:name="_Toc2112459207" w:id="8"/>
            <w:r>
              <w:t>SUCCESSFUL LEARNER HABITS</w:t>
            </w:r>
            <w:bookmarkEnd w:id="7"/>
            <w:bookmarkEnd w:id="8"/>
          </w:p>
        </w:tc>
      </w:tr>
    </w:tbl>
    <w:p w:rsidRPr="00E430DC" w:rsidR="00676E3D" w:rsidP="00676E3D" w:rsidRDefault="00676E3D" w14:paraId="4DF7B31D" w14:textId="509304D9">
      <w:pPr>
        <w:rPr>
          <w:sz w:val="22"/>
          <w:szCs w:val="22"/>
        </w:rPr>
      </w:pPr>
    </w:p>
    <w:p w:rsidRPr="00E430DC" w:rsidR="00696E9C" w:rsidP="005A053C" w:rsidRDefault="00696E9C" w14:paraId="66B9C1B6" w14:textId="77777777">
      <w:pPr>
        <w:spacing w:after="160" w:line="259" w:lineRule="auto"/>
        <w:rPr>
          <w:rFonts w:ascii="Arial" w:hAnsi="Arial" w:cs="Arial"/>
          <w:sz w:val="22"/>
          <w:szCs w:val="22"/>
        </w:rPr>
      </w:pPr>
    </w:p>
    <w:p w:rsidRPr="00E430DC" w:rsidR="00CF396F" w:rsidP="00CF396F" w:rsidRDefault="00CF396F" w14:paraId="5C81CA8D" w14:textId="40C3B2D0">
      <w:pPr>
        <w:spacing w:after="160" w:line="259" w:lineRule="auto"/>
        <w:ind w:firstLine="142"/>
        <w:rPr>
          <w:rFonts w:ascii="Arial" w:hAnsi="Arial" w:cs="Arial"/>
          <w:sz w:val="22"/>
          <w:szCs w:val="22"/>
        </w:rPr>
      </w:pPr>
      <w:r w:rsidRPr="00E430DC">
        <w:rPr>
          <w:rFonts w:ascii="Arial" w:hAnsi="Arial" w:cs="Arial"/>
          <w:sz w:val="22"/>
          <w:szCs w:val="22"/>
        </w:rPr>
        <w:t>How to make notes.</w:t>
      </w:r>
    </w:p>
    <w:p w:rsidRPr="00E430DC" w:rsidR="000A253E" w:rsidP="005A053C" w:rsidRDefault="000A253E" w14:paraId="42C1C4CA" w14:textId="22FC1316">
      <w:pPr>
        <w:spacing w:after="160" w:line="259" w:lineRule="auto"/>
        <w:ind w:firstLine="142"/>
        <w:rPr>
          <w:rFonts w:ascii="Arial" w:hAnsi="Arial" w:cs="Arial"/>
          <w:sz w:val="22"/>
          <w:szCs w:val="22"/>
        </w:rPr>
      </w:pPr>
      <w:r w:rsidRPr="0F357419" w:rsidR="00CF396F">
        <w:rPr>
          <w:rFonts w:ascii="Arial" w:hAnsi="Arial" w:cs="Arial"/>
          <w:sz w:val="22"/>
          <w:szCs w:val="22"/>
        </w:rPr>
        <w:t>.</w:t>
      </w:r>
      <w:r w:rsidRPr="0F357419" w:rsidR="000A253E">
        <w:rPr>
          <w:rFonts w:ascii="Arial" w:hAnsi="Arial" w:cs="Arial"/>
          <w:sz w:val="22"/>
          <w:szCs w:val="22"/>
        </w:rPr>
        <w:t xml:space="preserve"> </w:t>
      </w:r>
    </w:p>
    <w:p w:rsidRPr="00E430DC" w:rsidR="00447646" w:rsidP="005A053C" w:rsidRDefault="00447646" w14:paraId="1EF14FC0" w14:textId="40D605E7">
      <w:pPr>
        <w:spacing w:after="160" w:line="259" w:lineRule="auto"/>
        <w:ind w:firstLine="142"/>
        <w:rPr>
          <w:rFonts w:ascii="Arial" w:hAnsi="Arial" w:cs="Arial"/>
          <w:sz w:val="22"/>
          <w:szCs w:val="22"/>
        </w:rPr>
      </w:pPr>
      <w:r w:rsidRPr="0F357419" w:rsidR="00447646">
        <w:rPr>
          <w:rFonts w:ascii="Arial" w:hAnsi="Arial" w:cs="Arial"/>
          <w:sz w:val="22"/>
          <w:szCs w:val="22"/>
        </w:rPr>
        <w:t>How to prepare for assessments.</w:t>
      </w:r>
    </w:p>
    <w:p w:rsidR="5E4E01BA" w:rsidP="0F357419" w:rsidRDefault="5E4E01BA" w14:paraId="330ADB37" w14:textId="60BE7654">
      <w:pPr>
        <w:spacing w:after="160" w:line="259" w:lineRule="auto"/>
        <w:ind w:firstLine="0"/>
        <w:rPr>
          <w:rFonts w:ascii="Arial" w:hAnsi="Arial" w:cs="Arial"/>
          <w:b w:val="1"/>
          <w:bCs w:val="1"/>
          <w:sz w:val="32"/>
          <w:szCs w:val="32"/>
        </w:rPr>
      </w:pPr>
      <w:r w:rsidRPr="0F357419" w:rsidR="5A7E72BA">
        <w:rPr>
          <w:rFonts w:ascii="Arial" w:hAnsi="Arial" w:cs="Arial"/>
          <w:b w:val="1"/>
          <w:bCs w:val="1"/>
          <w:sz w:val="32"/>
          <w:szCs w:val="32"/>
        </w:rPr>
        <w:t>Subject specific guidance</w:t>
      </w:r>
    </w:p>
    <w:p w:rsidR="5E4E01BA" w:rsidP="0F357419" w:rsidRDefault="5E4E01BA" w14:paraId="66E8BAE1" w14:textId="3B1B993C">
      <w:pPr>
        <w:spacing w:after="160" w:line="259" w:lineRule="auto"/>
        <w:ind w:firstLine="0"/>
        <w:rPr>
          <w:rFonts w:ascii="Arial" w:hAnsi="Arial" w:cs="Arial"/>
          <w:sz w:val="22"/>
          <w:szCs w:val="22"/>
        </w:rPr>
      </w:pPr>
      <w:r w:rsidRPr="0F357419" w:rsidR="5A7E72BA">
        <w:rPr>
          <w:rFonts w:ascii="Arial" w:hAnsi="Arial" w:cs="Arial"/>
          <w:sz w:val="22"/>
          <w:szCs w:val="22"/>
        </w:rPr>
        <w:t xml:space="preserve">During your sociology classes you will be give guidance on exactly what is needed for each question in the exams you will be sitting. It is important that you take note </w:t>
      </w:r>
      <w:r w:rsidRPr="0F357419" w:rsidR="5A7E72BA">
        <w:rPr>
          <w:rFonts w:ascii="Arial" w:hAnsi="Arial" w:cs="Arial"/>
          <w:sz w:val="22"/>
          <w:szCs w:val="22"/>
        </w:rPr>
        <w:t>of :</w:t>
      </w:r>
    </w:p>
    <w:p w:rsidR="5A7E72BA" w:rsidP="0F357419" w:rsidRDefault="5A7E72BA" w14:paraId="7F28A4B7" w14:textId="67B061EB">
      <w:pPr>
        <w:pStyle w:val="ListParagraph"/>
        <w:numPr>
          <w:ilvl w:val="0"/>
          <w:numId w:val="83"/>
        </w:numPr>
        <w:spacing w:after="160" w:line="259" w:lineRule="auto"/>
        <w:rPr>
          <w:rFonts w:ascii="Arial" w:hAnsi="Arial" w:cs="Arial"/>
          <w:sz w:val="22"/>
          <w:szCs w:val="22"/>
        </w:rPr>
      </w:pPr>
      <w:r w:rsidRPr="0F357419" w:rsidR="5A7E72BA">
        <w:rPr>
          <w:rFonts w:ascii="Arial" w:hAnsi="Arial" w:cs="Arial"/>
          <w:sz w:val="22"/>
          <w:szCs w:val="22"/>
        </w:rPr>
        <w:t>Marks available</w:t>
      </w:r>
    </w:p>
    <w:p w:rsidR="5A7E72BA" w:rsidP="0F357419" w:rsidRDefault="5A7E72BA" w14:paraId="190CD7E7" w14:textId="6EAC6A58">
      <w:pPr>
        <w:pStyle w:val="ListParagraph"/>
        <w:numPr>
          <w:ilvl w:val="0"/>
          <w:numId w:val="83"/>
        </w:numPr>
        <w:spacing w:after="160" w:line="259" w:lineRule="auto"/>
        <w:rPr>
          <w:rFonts w:ascii="Arial" w:hAnsi="Arial" w:cs="Arial"/>
          <w:sz w:val="22"/>
          <w:szCs w:val="22"/>
        </w:rPr>
      </w:pPr>
      <w:r w:rsidRPr="0F357419" w:rsidR="5A7E72BA">
        <w:rPr>
          <w:rFonts w:ascii="Arial" w:hAnsi="Arial" w:cs="Arial"/>
          <w:sz w:val="22"/>
          <w:szCs w:val="22"/>
        </w:rPr>
        <w:t xml:space="preserve">The structure and length of response that is </w:t>
      </w:r>
      <w:r w:rsidRPr="0F357419" w:rsidR="5A7E72BA">
        <w:rPr>
          <w:rFonts w:ascii="Arial" w:hAnsi="Arial" w:cs="Arial"/>
          <w:sz w:val="22"/>
          <w:szCs w:val="22"/>
        </w:rPr>
        <w:t>required</w:t>
      </w:r>
    </w:p>
    <w:p w:rsidR="5A7E72BA" w:rsidP="0F357419" w:rsidRDefault="5A7E72BA" w14:paraId="6669774D" w14:textId="1A08A08B">
      <w:pPr>
        <w:pStyle w:val="ListParagraph"/>
        <w:numPr>
          <w:ilvl w:val="0"/>
          <w:numId w:val="83"/>
        </w:numPr>
        <w:spacing w:after="160" w:line="259" w:lineRule="auto"/>
        <w:rPr>
          <w:rFonts w:ascii="Arial" w:hAnsi="Arial" w:cs="Arial"/>
          <w:sz w:val="22"/>
          <w:szCs w:val="22"/>
        </w:rPr>
      </w:pPr>
      <w:r w:rsidRPr="0F357419" w:rsidR="5A7E72BA">
        <w:rPr>
          <w:rFonts w:ascii="Arial" w:hAnsi="Arial" w:cs="Arial"/>
          <w:sz w:val="22"/>
          <w:szCs w:val="22"/>
        </w:rPr>
        <w:t xml:space="preserve">What assessment </w:t>
      </w:r>
      <w:r w:rsidRPr="0F357419" w:rsidR="5A7E72BA">
        <w:rPr>
          <w:rFonts w:ascii="Arial" w:hAnsi="Arial" w:cs="Arial"/>
          <w:sz w:val="22"/>
          <w:szCs w:val="22"/>
        </w:rPr>
        <w:t>objective</w:t>
      </w:r>
      <w:r w:rsidRPr="0F357419" w:rsidR="5A7E72BA">
        <w:rPr>
          <w:rFonts w:ascii="Arial" w:hAnsi="Arial" w:cs="Arial"/>
          <w:sz w:val="22"/>
          <w:szCs w:val="22"/>
        </w:rPr>
        <w:t xml:space="preserve"> are being tested and how many marks there are for each. </w:t>
      </w:r>
    </w:p>
    <w:p w:rsidR="4B492A4E" w:rsidP="0F357419" w:rsidRDefault="4B492A4E" w14:paraId="4996F76D" w14:textId="587FD3A6">
      <w:pPr>
        <w:pStyle w:val="Normal"/>
        <w:spacing w:after="160" w:line="259" w:lineRule="auto"/>
        <w:rPr>
          <w:rFonts w:ascii="Arial" w:hAnsi="Arial" w:eastAsia="Arial" w:cs="Arial"/>
          <w:noProof w:val="0"/>
          <w:sz w:val="22"/>
          <w:szCs w:val="22"/>
          <w:lang w:val="en-GB"/>
        </w:rPr>
      </w:pPr>
      <w:r w:rsidRPr="0F357419" w:rsidR="4B492A4E">
        <w:rPr>
          <w:rFonts w:ascii="Arial" w:hAnsi="Arial" w:cs="Arial"/>
          <w:sz w:val="22"/>
          <w:szCs w:val="22"/>
        </w:rPr>
        <w:t xml:space="preserve">Further information </w:t>
      </w:r>
      <w:r w:rsidRPr="0F357419" w:rsidR="4E0BFB5B">
        <w:rPr>
          <w:rFonts w:ascii="Arial" w:hAnsi="Arial" w:cs="Arial"/>
          <w:sz w:val="22"/>
          <w:szCs w:val="22"/>
        </w:rPr>
        <w:t xml:space="preserve">about the course, including past papers and examiners reports can be found at </w:t>
      </w:r>
      <w:hyperlink r:id="R7611afd828b54dd6">
        <w:r w:rsidRPr="0F357419" w:rsidR="4E0BFB5B">
          <w:rPr>
            <w:rStyle w:val="Hyperlink"/>
            <w:rFonts w:ascii="Arial" w:hAnsi="Arial" w:eastAsia="Arial" w:cs="Arial"/>
            <w:noProof w:val="0"/>
            <w:sz w:val="22"/>
            <w:szCs w:val="22"/>
            <w:lang w:val="en-GB"/>
          </w:rPr>
          <w:t>AS and A Level - Sociology - H180, H580 (ocr.org.uk)</w:t>
        </w:r>
      </w:hyperlink>
    </w:p>
    <w:p w:rsidR="0F357419" w:rsidP="0F357419" w:rsidRDefault="0F357419" w14:paraId="472B3186" w14:textId="606A9ADF">
      <w:pPr>
        <w:pStyle w:val="Normal"/>
        <w:spacing w:after="160" w:line="259" w:lineRule="auto"/>
        <w:rPr>
          <w:rFonts w:ascii="Arial" w:hAnsi="Arial" w:eastAsia="Arial" w:cs="Arial"/>
          <w:noProof w:val="0"/>
          <w:sz w:val="22"/>
          <w:szCs w:val="22"/>
          <w:lang w:val="en-GB"/>
        </w:rPr>
      </w:pPr>
    </w:p>
    <w:p w:rsidR="14DA8C00" w:rsidP="0F357419" w:rsidRDefault="14DA8C00" w14:paraId="62B53EE1" w14:textId="2D53101F">
      <w:pPr>
        <w:pStyle w:val="Normal"/>
        <w:spacing w:after="160" w:line="259" w:lineRule="auto"/>
        <w:rPr>
          <w:rFonts w:ascii="Arial" w:hAnsi="Arial" w:cs="Arial"/>
          <w:b w:val="1"/>
          <w:bCs w:val="1"/>
          <w:sz w:val="32"/>
          <w:szCs w:val="32"/>
        </w:rPr>
      </w:pPr>
      <w:r w:rsidRPr="0F357419" w:rsidR="14DA8C00">
        <w:rPr>
          <w:rFonts w:ascii="Arial" w:hAnsi="Arial" w:cs="Arial"/>
          <w:b w:val="1"/>
          <w:bCs w:val="1"/>
          <w:sz w:val="32"/>
          <w:szCs w:val="32"/>
        </w:rPr>
        <w:t>Making Notes</w:t>
      </w:r>
    </w:p>
    <w:p w:rsidR="14DA8C00" w:rsidP="5E4E01BA" w:rsidRDefault="14DA8C00" w14:paraId="5B167E6F" w14:textId="2F9D8F1C">
      <w:pPr>
        <w:pStyle w:val="Normal"/>
        <w:spacing w:after="160" w:line="259" w:lineRule="auto"/>
        <w:rPr>
          <w:rFonts w:ascii="Arial" w:hAnsi="Arial" w:eastAsia="Arial" w:cs="Arial"/>
          <w:noProof w:val="0"/>
          <w:sz w:val="22"/>
          <w:szCs w:val="22"/>
          <w:lang w:val="en-GB"/>
        </w:rPr>
      </w:pPr>
      <w:r w:rsidRPr="316A1CBE" w:rsidR="14DA8C00">
        <w:rPr>
          <w:rFonts w:ascii="Arial" w:hAnsi="Arial" w:cs="Arial"/>
          <w:sz w:val="22"/>
          <w:szCs w:val="22"/>
        </w:rPr>
        <w:t xml:space="preserve">Use a </w:t>
      </w:r>
      <w:r w:rsidRPr="316A1CBE" w:rsidR="14DA8C00">
        <w:rPr>
          <w:rFonts w:ascii="Arial" w:hAnsi="Arial" w:cs="Arial"/>
          <w:sz w:val="22"/>
          <w:szCs w:val="22"/>
        </w:rPr>
        <w:t>well tested</w:t>
      </w:r>
      <w:r w:rsidRPr="316A1CBE" w:rsidR="14DA8C00">
        <w:rPr>
          <w:rFonts w:ascii="Arial" w:hAnsi="Arial" w:cs="Arial"/>
          <w:sz w:val="22"/>
          <w:szCs w:val="22"/>
        </w:rPr>
        <w:t xml:space="preserve"> note-taking strategy such as Cornell notes </w:t>
      </w:r>
      <w:hyperlink r:id="R3edc8f2b19674cd6">
        <w:r w:rsidRPr="316A1CBE" w:rsidR="06D70CF2">
          <w:rPr>
            <w:rStyle w:val="Hyperlink"/>
            <w:rFonts w:ascii="Arial" w:hAnsi="Arial" w:eastAsia="Arial" w:cs="Arial"/>
            <w:noProof w:val="0"/>
            <w:sz w:val="22"/>
            <w:szCs w:val="22"/>
            <w:lang w:val="en-GB"/>
          </w:rPr>
          <w:t>Cornell Notes - Find out how they work - YouTube</w:t>
        </w:r>
      </w:hyperlink>
    </w:p>
    <w:p w:rsidR="393A0CD3" w:rsidP="393A0CD3" w:rsidRDefault="393A0CD3" w14:paraId="7C4F43DC" w14:textId="793CBB68">
      <w:pPr>
        <w:pStyle w:val="Normal"/>
        <w:spacing w:after="160" w:line="259" w:lineRule="auto"/>
        <w:rPr>
          <w:rFonts w:ascii="Arial" w:hAnsi="Arial" w:cs="Arial"/>
          <w:b w:val="1"/>
          <w:bCs w:val="1"/>
          <w:sz w:val="32"/>
          <w:szCs w:val="32"/>
        </w:rPr>
      </w:pPr>
    </w:p>
    <w:p w:rsidR="5E4E01BA" w:rsidP="0F357419" w:rsidRDefault="5E4E01BA" w14:paraId="2AAE08B9" w14:textId="17A85C3C">
      <w:pPr>
        <w:pStyle w:val="Normal"/>
        <w:spacing w:after="160" w:line="259" w:lineRule="auto"/>
      </w:pPr>
      <w:r w:rsidRPr="393A0CD3" w:rsidR="6BBD0411">
        <w:rPr>
          <w:rFonts w:ascii="Arial" w:hAnsi="Arial" w:eastAsia="Arial" w:cs="Arial"/>
          <w:b w:val="1"/>
          <w:bCs w:val="1"/>
          <w:sz w:val="24"/>
          <w:szCs w:val="24"/>
        </w:rPr>
        <w:t>How to study independently</w:t>
      </w:r>
      <w:r w:rsidR="56BB480C">
        <w:drawing>
          <wp:inline wp14:editId="34E99CB1" wp14:anchorId="0A87DF32">
            <wp:extent cx="342900" cy="342900"/>
            <wp:effectExtent l="0" t="0" r="0" b="0"/>
            <wp:docPr id="14769856" name="" descr="F,{9c3993cc-306a-41d0-9d53-880f00c7ff83}{180},3.125,3.125" title="Image download failed."/>
            <wp:cNvGraphicFramePr>
              <a:graphicFrameLocks noChangeAspect="1"/>
            </wp:cNvGraphicFramePr>
            <a:graphic>
              <a:graphicData uri="http://schemas.openxmlformats.org/drawingml/2006/picture">
                <pic:pic>
                  <pic:nvPicPr>
                    <pic:cNvPr id="0" name=""/>
                    <pic:cNvPicPr/>
                  </pic:nvPicPr>
                  <pic:blipFill>
                    <a:blip r:embed="R335ca586967e4e0a">
                      <a:extLst>
                        <a:ext xmlns:a="http://schemas.openxmlformats.org/drawingml/2006/main" uri="{28A0092B-C50C-407E-A947-70E740481C1C}">
                          <a14:useLocalDpi val="0"/>
                        </a:ext>
                      </a:extLst>
                    </a:blip>
                    <a:stretch>
                      <a:fillRect/>
                    </a:stretch>
                  </pic:blipFill>
                  <pic:spPr>
                    <a:xfrm>
                      <a:off x="0" y="0"/>
                      <a:ext cx="342900" cy="342900"/>
                    </a:xfrm>
                    <a:prstGeom prst="rect">
                      <a:avLst/>
                    </a:prstGeom>
                  </pic:spPr>
                </pic:pic>
              </a:graphicData>
            </a:graphic>
          </wp:inline>
        </w:drawing>
      </w:r>
    </w:p>
    <w:p w:rsidR="6BBD0411" w:rsidP="393A0CD3" w:rsidRDefault="6BBD0411" w14:paraId="60958D68" w14:textId="303F990D">
      <w:pPr>
        <w:pStyle w:val="ListParagraph"/>
        <w:numPr>
          <w:ilvl w:val="0"/>
          <w:numId w:val="120"/>
        </w:numPr>
        <w:spacing w:after="160" w:line="259" w:lineRule="auto"/>
        <w:rPr>
          <w:rFonts w:ascii="Arial" w:hAnsi="Arial" w:eastAsia="Arial" w:cs="Arial"/>
          <w:b w:val="0"/>
          <w:bCs w:val="0"/>
          <w:sz w:val="22"/>
          <w:szCs w:val="22"/>
        </w:rPr>
      </w:pPr>
      <w:r w:rsidRPr="393A0CD3" w:rsidR="6BBD0411">
        <w:rPr>
          <w:rFonts w:ascii="Arial" w:hAnsi="Arial" w:eastAsia="Arial" w:cs="Arial"/>
          <w:b w:val="0"/>
          <w:bCs w:val="0"/>
          <w:sz w:val="22"/>
          <w:szCs w:val="22"/>
        </w:rPr>
        <w:t>Allocate specific times in the week.</w:t>
      </w:r>
    </w:p>
    <w:p w:rsidR="393A0CD3" w:rsidP="393A0CD3" w:rsidRDefault="393A0CD3" w14:paraId="1326FE32" w14:textId="43450E82">
      <w:pPr>
        <w:pStyle w:val="ListParagraph"/>
        <w:spacing w:after="160" w:line="259" w:lineRule="auto"/>
        <w:ind w:left="1080"/>
        <w:rPr>
          <w:rFonts w:ascii="Arial" w:hAnsi="Arial" w:eastAsia="Arial" w:cs="Arial"/>
          <w:b w:val="0"/>
          <w:bCs w:val="0"/>
          <w:sz w:val="22"/>
          <w:szCs w:val="22"/>
        </w:rPr>
      </w:pPr>
    </w:p>
    <w:p w:rsidR="6BBD0411" w:rsidP="393A0CD3" w:rsidRDefault="6BBD0411" w14:paraId="382F5883" w14:textId="299E435D">
      <w:pPr>
        <w:pStyle w:val="ListParagraph"/>
        <w:numPr>
          <w:ilvl w:val="0"/>
          <w:numId w:val="120"/>
        </w:numPr>
        <w:spacing w:after="160" w:line="259" w:lineRule="auto"/>
        <w:ind/>
        <w:rPr>
          <w:rFonts w:ascii="Arial" w:hAnsi="Arial" w:eastAsia="Arial" w:cs="Arial"/>
          <w:b w:val="0"/>
          <w:bCs w:val="0"/>
          <w:sz w:val="22"/>
          <w:szCs w:val="22"/>
        </w:rPr>
      </w:pPr>
      <w:r w:rsidRPr="393A0CD3" w:rsidR="6BBD0411">
        <w:rPr>
          <w:rFonts w:ascii="Arial" w:hAnsi="Arial" w:eastAsia="Arial" w:cs="Arial"/>
          <w:b w:val="0"/>
          <w:bCs w:val="0"/>
          <w:sz w:val="22"/>
          <w:szCs w:val="22"/>
        </w:rPr>
        <w:t xml:space="preserve">If you keep to a </w:t>
      </w:r>
      <w:r w:rsidRPr="393A0CD3" w:rsidR="6BBD0411">
        <w:rPr>
          <w:rFonts w:ascii="Arial" w:hAnsi="Arial" w:eastAsia="Arial" w:cs="Arial"/>
          <w:b w:val="0"/>
          <w:bCs w:val="0"/>
          <w:sz w:val="22"/>
          <w:szCs w:val="22"/>
        </w:rPr>
        <w:t>routine</w:t>
      </w:r>
      <w:r w:rsidRPr="393A0CD3" w:rsidR="6BBD0411">
        <w:rPr>
          <w:rFonts w:ascii="Arial" w:hAnsi="Arial" w:eastAsia="Arial" w:cs="Arial"/>
          <w:b w:val="0"/>
          <w:bCs w:val="0"/>
          <w:sz w:val="22"/>
          <w:szCs w:val="22"/>
        </w:rPr>
        <w:t xml:space="preserve"> it is easier to </w:t>
      </w:r>
      <w:r w:rsidRPr="393A0CD3" w:rsidR="6BBD0411">
        <w:rPr>
          <w:rFonts w:ascii="Arial" w:hAnsi="Arial" w:eastAsia="Arial" w:cs="Arial"/>
          <w:b w:val="0"/>
          <w:bCs w:val="0"/>
          <w:sz w:val="22"/>
          <w:szCs w:val="22"/>
        </w:rPr>
        <w:t>maintain</w:t>
      </w:r>
      <w:r w:rsidRPr="393A0CD3" w:rsidR="6BBD0411">
        <w:rPr>
          <w:rFonts w:ascii="Arial" w:hAnsi="Arial" w:eastAsia="Arial" w:cs="Arial"/>
          <w:b w:val="0"/>
          <w:bCs w:val="0"/>
          <w:sz w:val="22"/>
          <w:szCs w:val="22"/>
        </w:rPr>
        <w:t>. Try organising a study group to motivate each other.</w:t>
      </w:r>
    </w:p>
    <w:p w:rsidR="14DA8C00" w:rsidP="393A0CD3" w:rsidRDefault="14DA8C00" w14:paraId="58AE5080" w14:textId="2D6AB797">
      <w:pPr>
        <w:pStyle w:val="ListParagraph"/>
        <w:numPr>
          <w:ilvl w:val="0"/>
          <w:numId w:val="120"/>
        </w:numPr>
        <w:shd w:val="clear" w:color="auto" w:fill="FFFFFF" w:themeFill="background1"/>
        <w:spacing w:before="0" w:beforeAutospacing="off" w:after="0" w:afterAutospacing="off" w:line="420" w:lineRule="auto"/>
        <w:rPr>
          <w:rFonts w:ascii="Arial" w:hAnsi="Arial" w:eastAsia="Arial" w:cs="Arial"/>
          <w:b w:val="0"/>
          <w:bCs w:val="0"/>
          <w:i w:val="0"/>
          <w:iCs w:val="0"/>
          <w:caps w:val="0"/>
          <w:smallCaps w:val="0"/>
          <w:noProof w:val="0"/>
          <w:sz w:val="22"/>
          <w:szCs w:val="22"/>
          <w:lang w:val="en-GB"/>
        </w:rPr>
      </w:pPr>
      <w:r w:rsidRPr="393A0CD3" w:rsidR="14DA8C00">
        <w:rPr>
          <w:rFonts w:ascii="Arial" w:hAnsi="Arial" w:eastAsia="Arial" w:cs="Arial"/>
          <w:b w:val="0"/>
          <w:bCs w:val="0"/>
          <w:i w:val="0"/>
          <w:iCs w:val="0"/>
          <w:caps w:val="0"/>
          <w:smallCaps w:val="0"/>
          <w:noProof w:val="0"/>
          <w:sz w:val="22"/>
          <w:szCs w:val="22"/>
          <w:lang w:val="en-GB"/>
        </w:rPr>
        <w:t xml:space="preserve">Set specific goals for </w:t>
      </w:r>
      <w:r w:rsidRPr="393A0CD3" w:rsidR="37827F2E">
        <w:rPr>
          <w:rFonts w:ascii="Arial" w:hAnsi="Arial" w:eastAsia="Arial" w:cs="Arial"/>
          <w:b w:val="0"/>
          <w:bCs w:val="0"/>
          <w:i w:val="0"/>
          <w:iCs w:val="0"/>
          <w:caps w:val="0"/>
          <w:smallCaps w:val="0"/>
          <w:noProof w:val="0"/>
          <w:sz w:val="22"/>
          <w:szCs w:val="22"/>
          <w:lang w:val="en-GB"/>
        </w:rPr>
        <w:t>your</w:t>
      </w:r>
      <w:r w:rsidRPr="393A0CD3" w:rsidR="14DA8C00">
        <w:rPr>
          <w:rFonts w:ascii="Arial" w:hAnsi="Arial" w:eastAsia="Arial" w:cs="Arial"/>
          <w:b w:val="0"/>
          <w:bCs w:val="0"/>
          <w:i w:val="0"/>
          <w:iCs w:val="0"/>
          <w:caps w:val="0"/>
          <w:smallCaps w:val="0"/>
          <w:noProof w:val="0"/>
          <w:sz w:val="22"/>
          <w:szCs w:val="22"/>
          <w:lang w:val="en-GB"/>
        </w:rPr>
        <w:t xml:space="preserve"> study times.</w:t>
      </w:r>
      <w:r w:rsidRPr="393A0CD3" w:rsidR="6D32C909">
        <w:rPr>
          <w:rFonts w:ascii="Arial" w:hAnsi="Arial" w:eastAsia="Arial" w:cs="Arial"/>
          <w:b w:val="0"/>
          <w:bCs w:val="0"/>
          <w:i w:val="0"/>
          <w:iCs w:val="0"/>
          <w:caps w:val="0"/>
          <w:smallCaps w:val="0"/>
          <w:noProof w:val="0"/>
          <w:sz w:val="22"/>
          <w:szCs w:val="22"/>
          <w:lang w:val="en-GB"/>
        </w:rPr>
        <w:t xml:space="preserve"> Even if you have completed all official work, consider using the time to review and revise, or </w:t>
      </w:r>
      <w:r w:rsidRPr="393A0CD3" w:rsidR="6D32C909">
        <w:rPr>
          <w:rFonts w:ascii="Arial" w:hAnsi="Arial" w:eastAsia="Arial" w:cs="Arial"/>
          <w:b w:val="0"/>
          <w:bCs w:val="0"/>
          <w:i w:val="0"/>
          <w:iCs w:val="0"/>
          <w:caps w:val="0"/>
          <w:smallCaps w:val="0"/>
          <w:noProof w:val="0"/>
          <w:sz w:val="22"/>
          <w:szCs w:val="22"/>
          <w:lang w:val="en-GB"/>
        </w:rPr>
        <w:t>resea</w:t>
      </w:r>
      <w:r w:rsidRPr="393A0CD3" w:rsidR="3CC2C260">
        <w:rPr>
          <w:rFonts w:ascii="Arial" w:hAnsi="Arial" w:eastAsia="Arial" w:cs="Arial"/>
          <w:b w:val="0"/>
          <w:bCs w:val="0"/>
          <w:i w:val="0"/>
          <w:iCs w:val="0"/>
          <w:caps w:val="0"/>
          <w:smallCaps w:val="0"/>
          <w:noProof w:val="0"/>
          <w:sz w:val="22"/>
          <w:szCs w:val="22"/>
          <w:lang w:val="en-GB"/>
        </w:rPr>
        <w:t>r</w:t>
      </w:r>
      <w:r w:rsidRPr="393A0CD3" w:rsidR="6D32C909">
        <w:rPr>
          <w:rFonts w:ascii="Arial" w:hAnsi="Arial" w:eastAsia="Arial" w:cs="Arial"/>
          <w:b w:val="0"/>
          <w:bCs w:val="0"/>
          <w:i w:val="0"/>
          <w:iCs w:val="0"/>
          <w:caps w:val="0"/>
          <w:smallCaps w:val="0"/>
          <w:noProof w:val="0"/>
          <w:sz w:val="22"/>
          <w:szCs w:val="22"/>
          <w:lang w:val="en-GB"/>
        </w:rPr>
        <w:t>ch</w:t>
      </w:r>
      <w:r w:rsidRPr="393A0CD3" w:rsidR="6D32C909">
        <w:rPr>
          <w:rFonts w:ascii="Arial" w:hAnsi="Arial" w:eastAsia="Arial" w:cs="Arial"/>
          <w:b w:val="0"/>
          <w:bCs w:val="0"/>
          <w:i w:val="0"/>
          <w:iCs w:val="0"/>
          <w:caps w:val="0"/>
          <w:smallCaps w:val="0"/>
          <w:noProof w:val="0"/>
          <w:sz w:val="22"/>
          <w:szCs w:val="22"/>
          <w:lang w:val="en-GB"/>
        </w:rPr>
        <w:t xml:space="preserve"> contemporary issues. This will reduce </w:t>
      </w:r>
      <w:r w:rsidRPr="393A0CD3" w:rsidR="41C5508C">
        <w:rPr>
          <w:rFonts w:ascii="Arial" w:hAnsi="Arial" w:eastAsia="Arial" w:cs="Arial"/>
          <w:b w:val="0"/>
          <w:bCs w:val="0"/>
          <w:i w:val="0"/>
          <w:iCs w:val="0"/>
          <w:caps w:val="0"/>
          <w:smallCaps w:val="0"/>
          <w:noProof w:val="0"/>
          <w:sz w:val="22"/>
          <w:szCs w:val="22"/>
          <w:lang w:val="en-GB"/>
        </w:rPr>
        <w:t xml:space="preserve">your workload at exam periods and help you to build knowledge and skills. </w:t>
      </w:r>
    </w:p>
    <w:p w:rsidR="14DA8C00" w:rsidP="393A0CD3" w:rsidRDefault="14DA8C00" w14:paraId="25B861D2" w14:textId="33486EAD">
      <w:pPr>
        <w:pStyle w:val="ListParagraph"/>
        <w:numPr>
          <w:ilvl w:val="0"/>
          <w:numId w:val="120"/>
        </w:numPr>
        <w:shd w:val="clear" w:color="auto" w:fill="FFFFFF" w:themeFill="background1"/>
        <w:spacing w:before="240" w:beforeAutospacing="off" w:after="240" w:afterAutospacing="off" w:line="420" w:lineRule="auto"/>
        <w:rPr>
          <w:rFonts w:ascii="Arial" w:hAnsi="Arial" w:eastAsia="Arial" w:cs="Arial"/>
          <w:b w:val="0"/>
          <w:bCs w:val="0"/>
          <w:i w:val="0"/>
          <w:iCs w:val="0"/>
          <w:caps w:val="0"/>
          <w:smallCaps w:val="0"/>
          <w:noProof w:val="0"/>
          <w:sz w:val="22"/>
          <w:szCs w:val="22"/>
          <w:lang w:val="en-GB"/>
        </w:rPr>
      </w:pPr>
      <w:r w:rsidRPr="393A0CD3" w:rsidR="14DA8C00">
        <w:rPr>
          <w:rFonts w:ascii="Arial" w:hAnsi="Arial" w:eastAsia="Arial" w:cs="Arial"/>
          <w:b w:val="0"/>
          <w:bCs w:val="0"/>
          <w:i w:val="0"/>
          <w:iCs w:val="0"/>
          <w:caps w:val="0"/>
          <w:smallCaps w:val="0"/>
          <w:noProof w:val="0"/>
          <w:sz w:val="22"/>
          <w:szCs w:val="22"/>
          <w:lang w:val="en-GB"/>
        </w:rPr>
        <w:t xml:space="preserve">Goals will help you stay focused and </w:t>
      </w:r>
      <w:r w:rsidRPr="393A0CD3" w:rsidR="14DA8C00">
        <w:rPr>
          <w:rFonts w:ascii="Arial" w:hAnsi="Arial" w:eastAsia="Arial" w:cs="Arial"/>
          <w:b w:val="0"/>
          <w:bCs w:val="0"/>
          <w:i w:val="0"/>
          <w:iCs w:val="0"/>
          <w:caps w:val="0"/>
          <w:smallCaps w:val="0"/>
          <w:noProof w:val="0"/>
          <w:sz w:val="22"/>
          <w:szCs w:val="22"/>
          <w:lang w:val="en-GB"/>
        </w:rPr>
        <w:t>monitor</w:t>
      </w:r>
      <w:r w:rsidRPr="393A0CD3" w:rsidR="14DA8C00">
        <w:rPr>
          <w:rFonts w:ascii="Arial" w:hAnsi="Arial" w:eastAsia="Arial" w:cs="Arial"/>
          <w:b w:val="0"/>
          <w:bCs w:val="0"/>
          <w:i w:val="0"/>
          <w:iCs w:val="0"/>
          <w:caps w:val="0"/>
          <w:smallCaps w:val="0"/>
          <w:noProof w:val="0"/>
          <w:sz w:val="22"/>
          <w:szCs w:val="22"/>
          <w:lang w:val="en-GB"/>
        </w:rPr>
        <w:t xml:space="preserve"> your progress. Simply sitting down to study has little value. You must be </w:t>
      </w:r>
      <w:r w:rsidRPr="393A0CD3" w:rsidR="14DA8C00">
        <w:rPr>
          <w:rFonts w:ascii="Arial" w:hAnsi="Arial" w:eastAsia="Arial" w:cs="Arial"/>
          <w:b w:val="0"/>
          <w:bCs w:val="0"/>
          <w:i w:val="0"/>
          <w:iCs w:val="0"/>
          <w:caps w:val="0"/>
          <w:smallCaps w:val="0"/>
          <w:noProof w:val="0"/>
          <w:sz w:val="22"/>
          <w:szCs w:val="22"/>
          <w:lang w:val="en-GB"/>
        </w:rPr>
        <w:t>very clear</w:t>
      </w:r>
      <w:r w:rsidRPr="393A0CD3" w:rsidR="14DA8C00">
        <w:rPr>
          <w:rFonts w:ascii="Arial" w:hAnsi="Arial" w:eastAsia="Arial" w:cs="Arial"/>
          <w:b w:val="0"/>
          <w:bCs w:val="0"/>
          <w:i w:val="0"/>
          <w:iCs w:val="0"/>
          <w:caps w:val="0"/>
          <w:smallCaps w:val="0"/>
          <w:noProof w:val="0"/>
          <w:sz w:val="22"/>
          <w:szCs w:val="22"/>
          <w:lang w:val="en-GB"/>
        </w:rPr>
        <w:t xml:space="preserve"> about what you want to </w:t>
      </w:r>
      <w:r w:rsidRPr="393A0CD3" w:rsidR="14DA8C00">
        <w:rPr>
          <w:rFonts w:ascii="Arial" w:hAnsi="Arial" w:eastAsia="Arial" w:cs="Arial"/>
          <w:b w:val="0"/>
          <w:bCs w:val="0"/>
          <w:i w:val="0"/>
          <w:iCs w:val="0"/>
          <w:caps w:val="0"/>
          <w:smallCaps w:val="0"/>
          <w:noProof w:val="0"/>
          <w:sz w:val="22"/>
          <w:szCs w:val="22"/>
          <w:lang w:val="en-GB"/>
        </w:rPr>
        <w:t>accomplish</w:t>
      </w:r>
      <w:r w:rsidRPr="393A0CD3" w:rsidR="14DA8C00">
        <w:rPr>
          <w:rFonts w:ascii="Arial" w:hAnsi="Arial" w:eastAsia="Arial" w:cs="Arial"/>
          <w:b w:val="0"/>
          <w:bCs w:val="0"/>
          <w:i w:val="0"/>
          <w:iCs w:val="0"/>
          <w:caps w:val="0"/>
          <w:smallCaps w:val="0"/>
          <w:noProof w:val="0"/>
          <w:sz w:val="22"/>
          <w:szCs w:val="22"/>
          <w:lang w:val="en-GB"/>
        </w:rPr>
        <w:t xml:space="preserve"> during your study times.</w:t>
      </w:r>
    </w:p>
    <w:p w:rsidR="14DA8C00" w:rsidP="393A0CD3" w:rsidRDefault="14DA8C00" w14:paraId="27505DBC" w14:textId="3D93D397">
      <w:pPr>
        <w:pStyle w:val="ListParagraph"/>
        <w:numPr>
          <w:ilvl w:val="0"/>
          <w:numId w:val="120"/>
        </w:numPr>
        <w:shd w:val="clear" w:color="auto" w:fill="FFFFFF" w:themeFill="background1"/>
        <w:spacing w:before="240" w:beforeAutospacing="off" w:after="240" w:afterAutospacing="off" w:line="420" w:lineRule="auto"/>
        <w:rPr>
          <w:rFonts w:ascii="Arial" w:hAnsi="Arial" w:eastAsia="Arial" w:cs="Arial"/>
          <w:b w:val="0"/>
          <w:bCs w:val="0"/>
          <w:i w:val="0"/>
          <w:iCs w:val="0"/>
          <w:caps w:val="0"/>
          <w:smallCaps w:val="0"/>
          <w:noProof w:val="0"/>
          <w:sz w:val="22"/>
          <w:szCs w:val="22"/>
          <w:lang w:val="en-GB"/>
        </w:rPr>
      </w:pPr>
      <w:r w:rsidRPr="393A0CD3" w:rsidR="6A68FCD0">
        <w:rPr>
          <w:rFonts w:ascii="Arial" w:hAnsi="Arial" w:eastAsia="Arial" w:cs="Arial"/>
          <w:b w:val="0"/>
          <w:bCs w:val="0"/>
          <w:i w:val="0"/>
          <w:iCs w:val="0"/>
          <w:caps w:val="0"/>
          <w:smallCaps w:val="0"/>
          <w:noProof w:val="0"/>
          <w:sz w:val="22"/>
          <w:szCs w:val="22"/>
          <w:lang w:val="en-GB"/>
        </w:rPr>
        <w:t>Breakdown the goals into tasks.</w:t>
      </w:r>
    </w:p>
    <w:p w:rsidR="14DA8C00" w:rsidP="393A0CD3" w:rsidRDefault="14DA8C00" w14:paraId="75B26AC5" w14:textId="711C319F">
      <w:pPr>
        <w:pStyle w:val="ListParagraph"/>
        <w:numPr>
          <w:ilvl w:val="0"/>
          <w:numId w:val="120"/>
        </w:numPr>
        <w:shd w:val="clear" w:color="auto" w:fill="FFFFFF" w:themeFill="background1"/>
        <w:spacing w:before="240" w:beforeAutospacing="off" w:after="240" w:afterAutospacing="off" w:line="420" w:lineRule="auto"/>
        <w:rPr>
          <w:rFonts w:ascii="Arial" w:hAnsi="Arial" w:eastAsia="Arial" w:cs="Arial"/>
          <w:b w:val="0"/>
          <w:bCs w:val="0"/>
          <w:i w:val="0"/>
          <w:iCs w:val="0"/>
          <w:caps w:val="0"/>
          <w:smallCaps w:val="0"/>
          <w:noProof w:val="0"/>
          <w:sz w:val="22"/>
          <w:szCs w:val="22"/>
          <w:lang w:val="en-GB"/>
        </w:rPr>
      </w:pPr>
      <w:r w:rsidRPr="393A0CD3" w:rsidR="0BB1DBD8">
        <w:rPr>
          <w:rFonts w:ascii="Arial" w:hAnsi="Arial" w:eastAsia="Arial" w:cs="Arial"/>
          <w:b w:val="0"/>
          <w:bCs w:val="0"/>
          <w:i w:val="0"/>
          <w:iCs w:val="0"/>
          <w:caps w:val="0"/>
          <w:smallCaps w:val="0"/>
          <w:noProof w:val="0"/>
          <w:sz w:val="22"/>
          <w:szCs w:val="22"/>
          <w:lang w:val="en-GB"/>
        </w:rPr>
        <w:t xml:space="preserve">Start studying when you plan to, </w:t>
      </w:r>
      <w:r w:rsidRPr="393A0CD3" w:rsidR="0BB1DBD8">
        <w:rPr>
          <w:rFonts w:ascii="Arial" w:hAnsi="Arial" w:eastAsia="Arial" w:cs="Arial"/>
          <w:b w:val="0"/>
          <w:bCs w:val="0"/>
          <w:i w:val="0"/>
          <w:iCs w:val="0"/>
          <w:caps w:val="0"/>
          <w:smallCaps w:val="0"/>
          <w:noProof w:val="0"/>
          <w:sz w:val="22"/>
          <w:szCs w:val="22"/>
          <w:lang w:val="en-GB"/>
        </w:rPr>
        <w:t>don’t</w:t>
      </w:r>
      <w:r w:rsidRPr="393A0CD3" w:rsidR="0BB1DBD8">
        <w:rPr>
          <w:rFonts w:ascii="Arial" w:hAnsi="Arial" w:eastAsia="Arial" w:cs="Arial"/>
          <w:b w:val="0"/>
          <w:bCs w:val="0"/>
          <w:i w:val="0"/>
          <w:iCs w:val="0"/>
          <w:caps w:val="0"/>
          <w:smallCaps w:val="0"/>
          <w:noProof w:val="0"/>
          <w:sz w:val="22"/>
          <w:szCs w:val="22"/>
          <w:lang w:val="en-GB"/>
        </w:rPr>
        <w:t xml:space="preserve"> </w:t>
      </w:r>
      <w:r w:rsidRPr="393A0CD3" w:rsidR="0BB1DBD8">
        <w:rPr>
          <w:rFonts w:ascii="Arial" w:hAnsi="Arial" w:eastAsia="Arial" w:cs="Arial"/>
          <w:b w:val="0"/>
          <w:bCs w:val="0"/>
          <w:i w:val="0"/>
          <w:iCs w:val="0"/>
          <w:caps w:val="0"/>
          <w:smallCaps w:val="0"/>
          <w:noProof w:val="0"/>
          <w:sz w:val="22"/>
          <w:szCs w:val="22"/>
          <w:lang w:val="en-GB"/>
        </w:rPr>
        <w:t>procrastinate</w:t>
      </w:r>
      <w:r w:rsidRPr="393A0CD3" w:rsidR="0BB1DBD8">
        <w:rPr>
          <w:rFonts w:ascii="Arial" w:hAnsi="Arial" w:eastAsia="Arial" w:cs="Arial"/>
          <w:b w:val="0"/>
          <w:bCs w:val="0"/>
          <w:i w:val="0"/>
          <w:iCs w:val="0"/>
          <w:caps w:val="0"/>
          <w:smallCaps w:val="0"/>
          <w:noProof w:val="0"/>
          <w:sz w:val="22"/>
          <w:szCs w:val="22"/>
          <w:lang w:val="en-GB"/>
        </w:rPr>
        <w:t xml:space="preserve"> and end up rushing or not finishing.</w:t>
      </w:r>
    </w:p>
    <w:p w:rsidR="14DA8C00" w:rsidP="393A0CD3" w:rsidRDefault="14DA8C00" w14:paraId="0785D4CF" w14:textId="50C64F0F">
      <w:pPr>
        <w:pStyle w:val="ListParagraph"/>
        <w:numPr>
          <w:ilvl w:val="0"/>
          <w:numId w:val="120"/>
        </w:numPr>
        <w:shd w:val="clear" w:color="auto" w:fill="FFFFFF" w:themeFill="background1"/>
        <w:spacing w:before="240" w:beforeAutospacing="off" w:after="240" w:afterAutospacing="off" w:line="420" w:lineRule="auto"/>
        <w:rPr>
          <w:rFonts w:ascii="Arial" w:hAnsi="Arial" w:eastAsia="Arial" w:cs="Arial"/>
          <w:b w:val="0"/>
          <w:bCs w:val="0"/>
          <w:i w:val="0"/>
          <w:iCs w:val="0"/>
          <w:caps w:val="0"/>
          <w:smallCaps w:val="0"/>
          <w:noProof w:val="0"/>
          <w:sz w:val="22"/>
          <w:szCs w:val="22"/>
          <w:lang w:val="en-GB"/>
        </w:rPr>
      </w:pPr>
      <w:r w:rsidRPr="393A0CD3" w:rsidR="0BB1DBD8">
        <w:rPr>
          <w:rFonts w:ascii="Arial" w:hAnsi="Arial" w:eastAsia="Arial" w:cs="Arial"/>
          <w:b w:val="0"/>
          <w:bCs w:val="0"/>
          <w:i w:val="0"/>
          <w:iCs w:val="0"/>
          <w:caps w:val="0"/>
          <w:smallCaps w:val="0"/>
          <w:noProof w:val="0"/>
          <w:sz w:val="22"/>
          <w:szCs w:val="22"/>
          <w:lang w:val="en-GB"/>
        </w:rPr>
        <w:t xml:space="preserve">Start with the most difficult assignments first, after a short warm-up. You be more effective because you have more mental energy. </w:t>
      </w:r>
      <w:r w:rsidRPr="393A0CD3" w:rsidR="14DA8C00">
        <w:rPr>
          <w:rFonts w:ascii="Arial" w:hAnsi="Arial" w:eastAsia="Arial" w:cs="Arial"/>
          <w:b w:val="0"/>
          <w:bCs w:val="0"/>
          <w:i w:val="0"/>
          <w:iCs w:val="0"/>
          <w:caps w:val="0"/>
          <w:smallCaps w:val="0"/>
          <w:noProof w:val="0"/>
          <w:sz w:val="22"/>
          <w:szCs w:val="22"/>
          <w:lang w:val="en-GB"/>
        </w:rPr>
        <w:t xml:space="preserve"> </w:t>
      </w:r>
    </w:p>
    <w:p w:rsidR="14DA8C00" w:rsidP="393A0CD3" w:rsidRDefault="14DA8C00" w14:paraId="00AF3BD3" w14:textId="40100B7A">
      <w:pPr>
        <w:pStyle w:val="ListParagraph"/>
        <w:numPr>
          <w:ilvl w:val="0"/>
          <w:numId w:val="120"/>
        </w:numPr>
        <w:shd w:val="clear" w:color="auto" w:fill="FFFFFF" w:themeFill="background1"/>
        <w:spacing w:before="240" w:beforeAutospacing="off" w:after="240" w:afterAutospacing="off" w:line="420" w:lineRule="auto"/>
        <w:rPr>
          <w:rFonts w:ascii="Arial" w:hAnsi="Arial" w:eastAsia="Arial" w:cs="Arial"/>
          <w:b w:val="0"/>
          <w:bCs w:val="0"/>
          <w:i w:val="0"/>
          <w:iCs w:val="0"/>
          <w:caps w:val="0"/>
          <w:smallCaps w:val="0"/>
          <w:noProof w:val="0"/>
          <w:sz w:val="22"/>
          <w:szCs w:val="22"/>
          <w:lang w:val="en-GB"/>
        </w:rPr>
      </w:pPr>
      <w:r w:rsidRPr="393A0CD3" w:rsidR="251ECE95">
        <w:rPr>
          <w:rFonts w:ascii="Arial" w:hAnsi="Arial" w:eastAsia="Arial" w:cs="Arial"/>
          <w:b w:val="0"/>
          <w:bCs w:val="0"/>
          <w:i w:val="0"/>
          <w:iCs w:val="0"/>
          <w:caps w:val="0"/>
          <w:smallCaps w:val="0"/>
          <w:noProof w:val="0"/>
          <w:sz w:val="22"/>
          <w:szCs w:val="22"/>
          <w:lang w:val="en-GB"/>
        </w:rPr>
        <w:t xml:space="preserve">Tell friends not to call or put your phone on do not disturb; it is too easy to get distracted. </w:t>
      </w:r>
    </w:p>
    <w:p w:rsidR="14DA8C00" w:rsidP="393A0CD3" w:rsidRDefault="14DA8C00" w14:paraId="287CBC97" w14:textId="15293B78">
      <w:pPr>
        <w:pStyle w:val="ListParagraph"/>
        <w:numPr>
          <w:ilvl w:val="0"/>
          <w:numId w:val="120"/>
        </w:numPr>
        <w:shd w:val="clear" w:color="auto" w:fill="FFFFFF" w:themeFill="background1"/>
        <w:spacing w:before="240" w:beforeAutospacing="off" w:after="240" w:afterAutospacing="off" w:line="420" w:lineRule="auto"/>
        <w:rPr>
          <w:rFonts w:ascii="Arial" w:hAnsi="Arial" w:eastAsia="Arial" w:cs="Arial"/>
          <w:b w:val="0"/>
          <w:bCs w:val="0"/>
          <w:i w:val="0"/>
          <w:iCs w:val="0"/>
          <w:caps w:val="0"/>
          <w:smallCaps w:val="0"/>
          <w:noProof w:val="0"/>
          <w:sz w:val="22"/>
          <w:szCs w:val="22"/>
          <w:lang w:val="en-GB"/>
        </w:rPr>
      </w:pPr>
      <w:r w:rsidRPr="393A0CD3" w:rsidR="251ECE95">
        <w:rPr>
          <w:rFonts w:ascii="Arial" w:hAnsi="Arial" w:eastAsia="Arial" w:cs="Arial"/>
          <w:b w:val="0"/>
          <w:bCs w:val="0"/>
          <w:i w:val="0"/>
          <w:iCs w:val="0"/>
          <w:caps w:val="0"/>
          <w:smallCaps w:val="0"/>
          <w:noProof w:val="0"/>
          <w:sz w:val="22"/>
          <w:szCs w:val="22"/>
          <w:lang w:val="en-GB"/>
        </w:rPr>
        <w:t>Get in-touch with another student or your tutor</w:t>
      </w:r>
      <w:r w:rsidRPr="393A0CD3" w:rsidR="04EDB389">
        <w:rPr>
          <w:rFonts w:ascii="Arial" w:hAnsi="Arial" w:eastAsia="Arial" w:cs="Arial"/>
          <w:b w:val="0"/>
          <w:bCs w:val="0"/>
          <w:i w:val="0"/>
          <w:iCs w:val="0"/>
          <w:caps w:val="0"/>
          <w:smallCaps w:val="0"/>
          <w:noProof w:val="0"/>
          <w:sz w:val="22"/>
          <w:szCs w:val="22"/>
          <w:lang w:val="en-GB"/>
        </w:rPr>
        <w:t xml:space="preserve"> for </w:t>
      </w:r>
      <w:r w:rsidRPr="393A0CD3" w:rsidR="04EDB389">
        <w:rPr>
          <w:rFonts w:ascii="Arial" w:hAnsi="Arial" w:eastAsia="Arial" w:cs="Arial"/>
          <w:b w:val="0"/>
          <w:bCs w:val="0"/>
          <w:i w:val="0"/>
          <w:iCs w:val="0"/>
          <w:caps w:val="0"/>
          <w:smallCaps w:val="0"/>
          <w:noProof w:val="0"/>
          <w:sz w:val="22"/>
          <w:szCs w:val="22"/>
          <w:lang w:val="en-GB"/>
        </w:rPr>
        <w:t>help,</w:t>
      </w:r>
      <w:r w:rsidRPr="393A0CD3" w:rsidR="251ECE95">
        <w:rPr>
          <w:rFonts w:ascii="Arial" w:hAnsi="Arial" w:eastAsia="Arial" w:cs="Arial"/>
          <w:b w:val="0"/>
          <w:bCs w:val="0"/>
          <w:i w:val="0"/>
          <w:iCs w:val="0"/>
          <w:caps w:val="0"/>
          <w:smallCaps w:val="0"/>
          <w:noProof w:val="0"/>
          <w:sz w:val="22"/>
          <w:szCs w:val="22"/>
          <w:lang w:val="en-GB"/>
        </w:rPr>
        <w:t xml:space="preserve"> if</w:t>
      </w:r>
      <w:r w:rsidRPr="393A0CD3" w:rsidR="251ECE95">
        <w:rPr>
          <w:rFonts w:ascii="Arial" w:hAnsi="Arial" w:eastAsia="Arial" w:cs="Arial"/>
          <w:b w:val="0"/>
          <w:bCs w:val="0"/>
          <w:i w:val="0"/>
          <w:iCs w:val="0"/>
          <w:caps w:val="0"/>
          <w:smallCaps w:val="0"/>
          <w:noProof w:val="0"/>
          <w:sz w:val="22"/>
          <w:szCs w:val="22"/>
          <w:lang w:val="en-GB"/>
        </w:rPr>
        <w:t xml:space="preserve"> you are stuck and finding something difficult. This avoids wasting time and or sapping y</w:t>
      </w:r>
      <w:r w:rsidRPr="393A0CD3" w:rsidR="10A7A496">
        <w:rPr>
          <w:rFonts w:ascii="Arial" w:hAnsi="Arial" w:eastAsia="Arial" w:cs="Arial"/>
          <w:b w:val="0"/>
          <w:bCs w:val="0"/>
          <w:i w:val="0"/>
          <w:iCs w:val="0"/>
          <w:caps w:val="0"/>
          <w:smallCaps w:val="0"/>
          <w:noProof w:val="0"/>
          <w:sz w:val="22"/>
          <w:szCs w:val="22"/>
          <w:lang w:val="en-GB"/>
        </w:rPr>
        <w:t xml:space="preserve">our confidence. </w:t>
      </w:r>
    </w:p>
    <w:p w:rsidR="14DA8C00" w:rsidP="393A0CD3" w:rsidRDefault="14DA8C00" w14:paraId="04312E7B" w14:textId="3127E568">
      <w:pPr>
        <w:pStyle w:val="ListParagraph"/>
        <w:numPr>
          <w:ilvl w:val="0"/>
          <w:numId w:val="120"/>
        </w:numPr>
        <w:shd w:val="clear" w:color="auto" w:fill="FFFFFF" w:themeFill="background1"/>
        <w:spacing w:before="240" w:beforeAutospacing="off" w:after="240" w:afterAutospacing="off" w:line="420" w:lineRule="auto"/>
        <w:rPr>
          <w:rFonts w:ascii="Arial" w:hAnsi="Arial" w:eastAsia="Arial" w:cs="Arial"/>
          <w:b w:val="0"/>
          <w:bCs w:val="0"/>
          <w:i w:val="0"/>
          <w:iCs w:val="0"/>
          <w:caps w:val="0"/>
          <w:smallCaps w:val="0"/>
          <w:noProof w:val="0"/>
          <w:sz w:val="22"/>
          <w:szCs w:val="22"/>
          <w:lang w:val="en-GB"/>
        </w:rPr>
      </w:pPr>
      <w:r w:rsidRPr="393A0CD3" w:rsidR="115431A5">
        <w:rPr>
          <w:rFonts w:ascii="Arial" w:hAnsi="Arial" w:eastAsia="Arial" w:cs="Arial"/>
          <w:b w:val="0"/>
          <w:bCs w:val="0"/>
          <w:i w:val="0"/>
          <w:iCs w:val="0"/>
          <w:caps w:val="0"/>
          <w:smallCaps w:val="0"/>
          <w:noProof w:val="0"/>
          <w:sz w:val="22"/>
          <w:szCs w:val="22"/>
          <w:lang w:val="en-GB"/>
        </w:rPr>
        <w:t xml:space="preserve">Take regular breaks, you can give yourself a treat, or time out </w:t>
      </w:r>
      <w:r w:rsidRPr="393A0CD3" w:rsidR="5518545B">
        <w:rPr>
          <w:rFonts w:ascii="Arial" w:hAnsi="Arial" w:eastAsia="Arial" w:cs="Arial"/>
          <w:b w:val="0"/>
          <w:bCs w:val="0"/>
          <w:i w:val="0"/>
          <w:iCs w:val="0"/>
          <w:caps w:val="0"/>
          <w:smallCaps w:val="0"/>
          <w:noProof w:val="0"/>
          <w:sz w:val="22"/>
          <w:szCs w:val="22"/>
          <w:lang w:val="en-GB"/>
        </w:rPr>
        <w:t xml:space="preserve">to check on phone messages. </w:t>
      </w:r>
      <w:r w:rsidRPr="393A0CD3" w:rsidR="673596C5">
        <w:rPr>
          <w:rFonts w:ascii="Arial" w:hAnsi="Arial" w:eastAsia="Arial" w:cs="Arial"/>
          <w:b w:val="0"/>
          <w:bCs w:val="0"/>
          <w:i w:val="0"/>
          <w:iCs w:val="0"/>
          <w:caps w:val="0"/>
          <w:smallCaps w:val="0"/>
          <w:noProof w:val="0"/>
          <w:sz w:val="22"/>
          <w:szCs w:val="22"/>
          <w:lang w:val="en-GB"/>
        </w:rPr>
        <w:t xml:space="preserve">Make sure you set a strict time limit. </w:t>
      </w:r>
    </w:p>
    <w:p w:rsidR="5E4E01BA" w:rsidP="393A0CD3" w:rsidRDefault="5E4E01BA" w14:paraId="061F4CA8" w14:textId="769E4A59">
      <w:pPr>
        <w:pStyle w:val="Normal"/>
        <w:shd w:val="clear" w:color="auto" w:fill="FFFFFF" w:themeFill="background1"/>
        <w:spacing w:before="240" w:beforeAutospacing="off" w:after="240" w:afterAutospacing="off" w:line="420" w:lineRule="auto"/>
        <w:rPr>
          <w:rFonts w:ascii="Poppins" w:hAnsi="Poppins" w:eastAsia="Poppins" w:cs="Poppins"/>
          <w:b w:val="0"/>
          <w:bCs w:val="0"/>
          <w:i w:val="0"/>
          <w:iCs w:val="0"/>
          <w:caps w:val="0"/>
          <w:smallCaps w:val="0"/>
          <w:noProof w:val="0"/>
          <w:sz w:val="24"/>
          <w:szCs w:val="24"/>
          <w:lang w:val="en-GB"/>
        </w:rPr>
      </w:pPr>
    </w:p>
    <w:p w:rsidR="5E4E01BA" w:rsidP="5E4E01BA" w:rsidRDefault="5E4E01BA" w14:paraId="7020EE63" w14:textId="532F5506">
      <w:pPr>
        <w:spacing w:after="160" w:line="259" w:lineRule="auto"/>
        <w:ind w:firstLine="142"/>
        <w:rPr>
          <w:rFonts w:ascii="Arial" w:hAnsi="Arial" w:cs="Arial"/>
          <w:sz w:val="22"/>
          <w:szCs w:val="22"/>
        </w:rPr>
      </w:pPr>
    </w:p>
    <w:p w:rsidRPr="00E430DC" w:rsidR="006E6153" w:rsidP="18D49C6E" w:rsidRDefault="006E6153" w14:paraId="17622B94" w14:textId="6CB35BD8">
      <w:pPr>
        <w:spacing w:after="160" w:line="259" w:lineRule="auto"/>
        <w:ind w:firstLine="142"/>
      </w:pPr>
      <w:r>
        <w:br w:type="page"/>
      </w:r>
    </w:p>
    <w:tbl>
      <w:tblPr>
        <w:tblStyle w:val="TableGrid"/>
        <w:tblW w:w="0" w:type="auto"/>
        <w:tblLayout w:type="fixed"/>
        <w:tblLook w:val="06A0" w:firstRow="1" w:lastRow="0" w:firstColumn="1" w:lastColumn="0" w:noHBand="1" w:noVBand="1"/>
      </w:tblPr>
      <w:tblGrid>
        <w:gridCol w:w="10455"/>
      </w:tblGrid>
      <w:tr w:rsidR="18D49C6E" w:rsidTr="5E4E01BA" w14:paraId="1B6C73EA" w14:textId="77777777">
        <w:trPr>
          <w:trHeight w:val="300"/>
        </w:trPr>
        <w:tc>
          <w:tcPr>
            <w:tcW w:w="10455" w:type="dxa"/>
            <w:shd w:val="clear" w:color="auto" w:fill="002060"/>
            <w:tcMar/>
          </w:tcPr>
          <w:p w:rsidR="1F2A1017" w:rsidP="18D49C6E" w:rsidRDefault="1F2A1017" w14:paraId="0F8CF2D2" w14:textId="5BAF5CC0">
            <w:pPr>
              <w:pStyle w:val="Heading1"/>
              <w:spacing w:line="259" w:lineRule="auto"/>
            </w:pPr>
            <w:r>
              <w:t>YOUR NEXT STEPS OPPORTUNITIES</w:t>
            </w:r>
          </w:p>
        </w:tc>
      </w:tr>
    </w:tbl>
    <w:p w:rsidR="5E4E01BA" w:rsidP="5E4E01BA" w:rsidRDefault="5E4E01BA" w14:paraId="56490E8A" w14:textId="7A65852D">
      <w:pPr>
        <w:pStyle w:val="Normal"/>
        <w:rPr>
          <w:sz w:val="22"/>
          <w:szCs w:val="22"/>
        </w:rPr>
      </w:pPr>
    </w:p>
    <w:tbl>
      <w:tblPr>
        <w:tblStyle w:val="TableGrid"/>
        <w:tblW w:w="0" w:type="auto"/>
        <w:tblLook w:val="04A0" w:firstRow="1" w:lastRow="0" w:firstColumn="1" w:lastColumn="0" w:noHBand="0" w:noVBand="1"/>
      </w:tblPr>
      <w:tblGrid>
        <w:gridCol w:w="1560"/>
        <w:gridCol w:w="2025"/>
        <w:gridCol w:w="3499"/>
        <w:gridCol w:w="3371"/>
      </w:tblGrid>
      <w:tr w:rsidR="5E4E01BA" w:rsidTr="5E4E01BA" w14:paraId="52499DDC">
        <w:trPr>
          <w:trHeight w:val="300"/>
        </w:trPr>
        <w:tc>
          <w:tcPr>
            <w:tcW w:w="10455" w:type="dxa"/>
            <w:gridSpan w:val="4"/>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P="5E4E01BA" w:rsidRDefault="5E4E01BA" w14:paraId="69426B39" w14:textId="57425996">
            <w:pPr>
              <w:jc w:val="center"/>
            </w:pPr>
            <w:r w:rsidRPr="5E4E01BA" w:rsidR="5E4E01BA">
              <w:rPr>
                <w:rFonts w:ascii="Calibri" w:hAnsi="Calibri" w:eastAsia="Calibri" w:cs="Calibri"/>
                <w:b w:val="1"/>
                <w:bCs w:val="1"/>
                <w:color w:val="000000" w:themeColor="text1" w:themeTint="FF" w:themeShade="FF"/>
                <w:sz w:val="36"/>
                <w:szCs w:val="36"/>
                <w:lang w:val="en-US"/>
              </w:rPr>
              <w:t>Sociology: Employability Skills</w:t>
            </w:r>
          </w:p>
        </w:tc>
      </w:tr>
      <w:tr w:rsidR="5E4E01BA" w:rsidTr="5E4E01BA" w14:paraId="71AAE391">
        <w:trPr>
          <w:trHeight w:val="300"/>
        </w:trPr>
        <w:tc>
          <w:tcPr>
            <w:tcW w:w="10455" w:type="dxa"/>
            <w:gridSpan w:val="4"/>
            <w:tcBorders>
              <w:top w:val="single" w:color="auto" w:sz="8"/>
              <w:left w:val="single" w:color="auto" w:sz="8"/>
              <w:bottom w:val="single" w:color="auto" w:sz="8"/>
              <w:right w:val="single" w:color="auto" w:sz="8"/>
            </w:tcBorders>
            <w:tcMar>
              <w:left w:w="108" w:type="dxa"/>
              <w:right w:w="108" w:type="dxa"/>
            </w:tcMar>
          </w:tcPr>
          <w:p w:rsidR="5E4E01BA" w:rsidRDefault="5E4E01BA" w14:paraId="002982D9" w14:textId="70822CF4">
            <w:r w:rsidRPr="5E4E01BA" w:rsidR="5E4E01BA">
              <w:rPr>
                <w:rFonts w:ascii="Calibri" w:hAnsi="Calibri" w:eastAsia="Calibri" w:cs="Calibri"/>
                <w:b w:val="1"/>
                <w:bCs w:val="1"/>
                <w:lang w:val="en-US"/>
              </w:rPr>
              <w:t xml:space="preserve"> </w:t>
            </w:r>
          </w:p>
          <w:p w:rsidR="5E4E01BA" w:rsidRDefault="5E4E01BA" w14:paraId="1ADE8E7C" w14:textId="59581811">
            <w:r w:rsidRPr="5E4E01BA" w:rsidR="5E4E01BA">
              <w:rPr>
                <w:rFonts w:ascii="Calibri" w:hAnsi="Calibri" w:eastAsia="Calibri" w:cs="Calibri"/>
                <w:b w:val="1"/>
                <w:bCs w:val="1"/>
                <w:lang w:val="en-US"/>
              </w:rPr>
              <w:t>This is not an exhaustive list of skills. It is designed to show you the importance of sociological skills to successful career progression</w:t>
            </w:r>
            <w:r w:rsidRPr="5E4E01BA" w:rsidR="7DB5C317">
              <w:rPr>
                <w:rFonts w:ascii="Calibri" w:hAnsi="Calibri" w:eastAsia="Calibri" w:cs="Calibri"/>
                <w:b w:val="1"/>
                <w:bCs w:val="1"/>
                <w:lang w:val="en-US"/>
              </w:rPr>
              <w:t>.</w:t>
            </w:r>
            <w:r w:rsidRPr="5E4E01BA" w:rsidR="5E4E01BA">
              <w:rPr>
                <w:rFonts w:ascii="Calibri" w:hAnsi="Calibri" w:eastAsia="Calibri" w:cs="Calibri"/>
                <w:b w:val="1"/>
                <w:bCs w:val="1"/>
                <w:lang w:val="en-US"/>
              </w:rPr>
              <w:t xml:space="preserve"> </w:t>
            </w:r>
          </w:p>
        </w:tc>
      </w:tr>
      <w:tr w:rsidR="5E4E01BA" w:rsidTr="5E4E01BA" w14:paraId="5A33F663">
        <w:trPr>
          <w:trHeight w:val="300"/>
        </w:trPr>
        <w:tc>
          <w:tcPr>
            <w:tcW w:w="1560" w:type="dxa"/>
            <w:tcBorders>
              <w:top w:val="single" w:color="auto" w:sz="8"/>
              <w:left w:val="single" w:color="auto" w:sz="8"/>
              <w:bottom w:val="single" w:color="auto" w:sz="8"/>
              <w:right w:val="single" w:color="auto" w:sz="8"/>
            </w:tcBorders>
            <w:shd w:val="clear" w:color="auto" w:fill="00FF00"/>
            <w:tcMar>
              <w:left w:w="108" w:type="dxa"/>
              <w:right w:w="108" w:type="dxa"/>
            </w:tcMar>
          </w:tcPr>
          <w:p w:rsidR="5E4E01BA" w:rsidRDefault="5E4E01BA" w14:paraId="2C88E90D" w14:textId="4A46933C">
            <w:r w:rsidRPr="5E4E01BA" w:rsidR="5E4E01BA">
              <w:rPr>
                <w:rFonts w:ascii="Calibri" w:hAnsi="Calibri" w:eastAsia="Calibri" w:cs="Calibri"/>
                <w:sz w:val="22"/>
                <w:szCs w:val="22"/>
                <w:lang w:val="en-US"/>
              </w:rPr>
              <w:t xml:space="preserve"> </w:t>
            </w:r>
          </w:p>
        </w:tc>
        <w:tc>
          <w:tcPr>
            <w:tcW w:w="2025" w:type="dxa"/>
            <w:tcBorders>
              <w:top w:val="nil"/>
              <w:left w:val="single" w:color="auto" w:sz="8"/>
              <w:bottom w:val="single" w:color="auto" w:sz="8"/>
              <w:right w:val="single" w:color="auto" w:sz="8"/>
            </w:tcBorders>
            <w:shd w:val="clear" w:color="auto" w:fill="00B0F0"/>
            <w:tcMar>
              <w:left w:w="108" w:type="dxa"/>
              <w:right w:w="108" w:type="dxa"/>
            </w:tcMar>
          </w:tcPr>
          <w:p w:rsidR="5E4E01BA" w:rsidRDefault="5E4E01BA" w14:paraId="7E0A73F0" w14:textId="132A9863">
            <w:r w:rsidRPr="5E4E01BA" w:rsidR="5E4E01BA">
              <w:rPr>
                <w:rFonts w:ascii="Calibri" w:hAnsi="Calibri" w:eastAsia="Calibri" w:cs="Calibri"/>
                <w:b w:val="1"/>
                <w:bCs w:val="1"/>
                <w:sz w:val="28"/>
                <w:szCs w:val="28"/>
                <w:lang w:val="en-US"/>
              </w:rPr>
              <w:t xml:space="preserve"> </w:t>
            </w:r>
          </w:p>
          <w:p w:rsidR="5E4E01BA" w:rsidRDefault="5E4E01BA" w14:paraId="5A76C1D2" w14:textId="5F7809E2">
            <w:r w:rsidRPr="5E4E01BA" w:rsidR="5E4E01BA">
              <w:rPr>
                <w:rFonts w:ascii="Calibri" w:hAnsi="Calibri" w:eastAsia="Calibri" w:cs="Calibri"/>
                <w:b w:val="1"/>
                <w:bCs w:val="1"/>
                <w:color w:val="000000" w:themeColor="text1" w:themeTint="FF" w:themeShade="FF"/>
                <w:sz w:val="28"/>
                <w:szCs w:val="28"/>
                <w:lang w:val="en-US"/>
              </w:rPr>
              <w:t>Sociological Skills</w:t>
            </w:r>
            <w:r w:rsidRPr="5E4E01BA" w:rsidR="5E4E01BA">
              <w:rPr>
                <w:rFonts w:ascii="Calibri" w:hAnsi="Calibri" w:eastAsia="Calibri" w:cs="Calibri"/>
                <w:b w:val="1"/>
                <w:bCs w:val="1"/>
                <w:sz w:val="28"/>
                <w:szCs w:val="28"/>
                <w:lang w:val="en-US"/>
              </w:rPr>
              <w:t xml:space="preserve"> </w:t>
            </w:r>
          </w:p>
        </w:tc>
        <w:tc>
          <w:tcPr>
            <w:tcW w:w="3499" w:type="dxa"/>
            <w:tcBorders>
              <w:top w:val="nil"/>
              <w:left w:val="single" w:color="auto" w:sz="8"/>
              <w:bottom w:val="single" w:color="auto" w:sz="8"/>
              <w:right w:val="single" w:color="auto" w:sz="8"/>
            </w:tcBorders>
            <w:shd w:val="clear" w:color="auto" w:fill="00B0F0"/>
            <w:tcMar>
              <w:left w:w="108" w:type="dxa"/>
              <w:right w:w="108" w:type="dxa"/>
            </w:tcMar>
          </w:tcPr>
          <w:p w:rsidR="5E4E01BA" w:rsidRDefault="5E4E01BA" w14:paraId="4AF5EEB9" w14:textId="38932626">
            <w:r w:rsidRPr="5E4E01BA" w:rsidR="5E4E01BA">
              <w:rPr>
                <w:rFonts w:ascii="Calibri" w:hAnsi="Calibri" w:eastAsia="Calibri" w:cs="Calibri"/>
                <w:b w:val="1"/>
                <w:bCs w:val="1"/>
                <w:sz w:val="28"/>
                <w:szCs w:val="28"/>
                <w:lang w:val="en-US"/>
              </w:rPr>
              <w:t xml:space="preserve"> </w:t>
            </w:r>
          </w:p>
          <w:p w:rsidR="5E4E01BA" w:rsidRDefault="5E4E01BA" w14:paraId="28AA461A" w14:textId="3C554C7F">
            <w:r w:rsidRPr="5E4E01BA" w:rsidR="5E4E01BA">
              <w:rPr>
                <w:rFonts w:ascii="Calibri" w:hAnsi="Calibri" w:eastAsia="Calibri" w:cs="Calibri"/>
                <w:b w:val="1"/>
                <w:bCs w:val="1"/>
                <w:color w:val="000000" w:themeColor="text1" w:themeTint="FF" w:themeShade="FF"/>
                <w:sz w:val="28"/>
                <w:szCs w:val="28"/>
                <w:lang w:val="en-US"/>
              </w:rPr>
              <w:t>Employability Skills</w:t>
            </w:r>
          </w:p>
        </w:tc>
        <w:tc>
          <w:tcPr>
            <w:tcW w:w="3371" w:type="dxa"/>
            <w:tcBorders>
              <w:top w:val="nil"/>
              <w:left w:val="single" w:color="auto" w:sz="8"/>
              <w:bottom w:val="single" w:color="auto" w:sz="8"/>
              <w:right w:val="single" w:color="auto" w:sz="8"/>
            </w:tcBorders>
            <w:shd w:val="clear" w:color="auto" w:fill="00B0F0"/>
            <w:tcMar>
              <w:left w:w="108" w:type="dxa"/>
              <w:right w:w="108" w:type="dxa"/>
            </w:tcMar>
          </w:tcPr>
          <w:p w:rsidR="5E4E01BA" w:rsidRDefault="5E4E01BA" w14:paraId="21AD1F48" w14:textId="4B3F658E">
            <w:r w:rsidRPr="5E4E01BA" w:rsidR="5E4E01BA">
              <w:rPr>
                <w:rFonts w:ascii="Calibri" w:hAnsi="Calibri" w:eastAsia="Calibri" w:cs="Calibri"/>
                <w:b w:val="1"/>
                <w:bCs w:val="1"/>
                <w:sz w:val="28"/>
                <w:szCs w:val="28"/>
                <w:lang w:val="en-US"/>
              </w:rPr>
              <w:t xml:space="preserve"> </w:t>
            </w:r>
          </w:p>
          <w:p w:rsidR="5E4E01BA" w:rsidRDefault="5E4E01BA" w14:paraId="030E3B7D" w14:textId="7BC194CF">
            <w:r w:rsidRPr="5E4E01BA" w:rsidR="5E4E01BA">
              <w:rPr>
                <w:rFonts w:ascii="Calibri" w:hAnsi="Calibri" w:eastAsia="Calibri" w:cs="Calibri"/>
                <w:b w:val="1"/>
                <w:bCs w:val="1"/>
                <w:color w:val="000000" w:themeColor="text1" w:themeTint="FF" w:themeShade="FF"/>
                <w:sz w:val="28"/>
                <w:szCs w:val="28"/>
                <w:lang w:val="en-US"/>
              </w:rPr>
              <w:t>Careers Routes</w:t>
            </w:r>
          </w:p>
        </w:tc>
      </w:tr>
      <w:tr w:rsidR="5E4E01BA" w:rsidTr="5E4E01BA" w14:paraId="0D4AA16F">
        <w:trPr>
          <w:trHeight w:val="300"/>
        </w:trPr>
        <w:tc>
          <w:tcPr>
            <w:tcW w:w="1560" w:type="dxa"/>
            <w:tcBorders>
              <w:top w:val="single" w:color="auto" w:sz="8"/>
              <w:left w:val="single" w:color="auto" w:sz="8"/>
              <w:bottom w:val="single" w:color="auto" w:sz="8"/>
              <w:right w:val="single" w:color="auto" w:sz="8"/>
            </w:tcBorders>
            <w:shd w:val="clear" w:color="auto" w:fill="00FF00"/>
            <w:tcMar>
              <w:left w:w="108" w:type="dxa"/>
              <w:right w:w="108" w:type="dxa"/>
            </w:tcMar>
          </w:tcPr>
          <w:p w:rsidR="5E4E01BA" w:rsidRDefault="5E4E01BA" w14:paraId="6D15B3DE" w14:textId="5A03657A">
            <w:r w:rsidRPr="5E4E01BA" w:rsidR="5E4E01BA">
              <w:rPr>
                <w:rFonts w:ascii="Calibri" w:hAnsi="Calibri" w:eastAsia="Calibri" w:cs="Calibri"/>
                <w:b w:val="1"/>
                <w:bCs w:val="1"/>
                <w:color w:val="000000" w:themeColor="text1" w:themeTint="FF" w:themeShade="FF"/>
                <w:sz w:val="28"/>
                <w:szCs w:val="28"/>
                <w:lang w:val="en-US"/>
              </w:rPr>
              <w:t>Analytical skills</w:t>
            </w:r>
          </w:p>
        </w:tc>
        <w:tc>
          <w:tcPr>
            <w:tcW w:w="2025"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7BCBDA1E" w14:textId="66144837">
            <w:r w:rsidRPr="5E4E01BA" w:rsidR="5E4E01BA">
              <w:rPr>
                <w:rFonts w:ascii="Corbel" w:hAnsi="Corbel" w:eastAsia="Corbel" w:cs="Corbel"/>
                <w:color w:val="000000" w:themeColor="text1" w:themeTint="FF" w:themeShade="FF"/>
                <w:sz w:val="22"/>
                <w:szCs w:val="22"/>
                <w:lang w:val="en-US"/>
              </w:rPr>
              <w:t xml:space="preserve">Especially problem-solving ability and sharp, critical thinking. </w:t>
            </w:r>
          </w:p>
        </w:tc>
        <w:tc>
          <w:tcPr>
            <w:tcW w:w="3499"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1CBBE320" w14:textId="519C171C">
            <w:r w:rsidRPr="5E4E01BA" w:rsidR="5E4E01BA">
              <w:rPr>
                <w:rFonts w:ascii="Corbel" w:hAnsi="Corbel" w:eastAsia="Corbel" w:cs="Corbel"/>
                <w:color w:val="000000" w:themeColor="text1" w:themeTint="FF" w:themeShade="FF"/>
                <w:sz w:val="22"/>
                <w:szCs w:val="22"/>
                <w:lang w:val="en-US"/>
              </w:rPr>
              <w:t>These skills are a plus for all kinds of duties and projects. Essential leadership and development.</w:t>
            </w:r>
          </w:p>
        </w:tc>
        <w:tc>
          <w:tcPr>
            <w:tcW w:w="3371"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0C7E1634" w14:textId="52FE925D">
            <w:r w:rsidRPr="5E4E01BA" w:rsidR="5E4E01BA">
              <w:rPr>
                <w:rFonts w:ascii="Corbel" w:hAnsi="Corbel" w:eastAsia="Corbel" w:cs="Corbel"/>
                <w:color w:val="000000" w:themeColor="text1" w:themeTint="FF" w:themeShade="FF"/>
                <w:sz w:val="22"/>
                <w:szCs w:val="22"/>
                <w:lang w:val="en-US"/>
              </w:rPr>
              <w:t>Roles which require problem solving and sensitivity such as police and emergency services, social work, social policy, local and national government, disaster management.</w:t>
            </w:r>
          </w:p>
        </w:tc>
      </w:tr>
      <w:tr w:rsidR="5E4E01BA" w:rsidTr="5E4E01BA" w14:paraId="0BC67D69">
        <w:trPr>
          <w:trHeight w:val="300"/>
        </w:trPr>
        <w:tc>
          <w:tcPr>
            <w:tcW w:w="1560" w:type="dxa"/>
            <w:tcBorders>
              <w:top w:val="single" w:color="auto" w:sz="8"/>
              <w:left w:val="single" w:color="auto" w:sz="8"/>
              <w:bottom w:val="single" w:color="auto" w:sz="8"/>
              <w:right w:val="single" w:color="auto" w:sz="8"/>
            </w:tcBorders>
            <w:shd w:val="clear" w:color="auto" w:fill="00FF00"/>
            <w:tcMar>
              <w:left w:w="108" w:type="dxa"/>
              <w:right w:w="108" w:type="dxa"/>
            </w:tcMar>
          </w:tcPr>
          <w:p w:rsidR="5E4E01BA" w:rsidRDefault="5E4E01BA" w14:paraId="5F105B7F" w14:textId="2D725C2B">
            <w:r w:rsidRPr="5E4E01BA" w:rsidR="5E4E01BA">
              <w:rPr>
                <w:rFonts w:ascii="Calibri" w:hAnsi="Calibri" w:eastAsia="Calibri" w:cs="Calibri"/>
                <w:b w:val="1"/>
                <w:bCs w:val="1"/>
                <w:color w:val="000000" w:themeColor="text1" w:themeTint="FF" w:themeShade="FF"/>
                <w:sz w:val="28"/>
                <w:szCs w:val="28"/>
                <w:lang w:val="en-US"/>
              </w:rPr>
              <w:t>Statistics and research design</w:t>
            </w:r>
          </w:p>
        </w:tc>
        <w:tc>
          <w:tcPr>
            <w:tcW w:w="2025"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45E484B5" w14:textId="7AD006C5">
            <w:r w:rsidRPr="5E4E01BA" w:rsidR="5E4E01BA">
              <w:rPr>
                <w:rFonts w:ascii="Corbel" w:hAnsi="Corbel" w:eastAsia="Corbel" w:cs="Corbel"/>
                <w:color w:val="000000" w:themeColor="text1" w:themeTint="FF" w:themeShade="FF"/>
                <w:sz w:val="22"/>
                <w:szCs w:val="22"/>
                <w:lang w:val="en-US"/>
              </w:rPr>
              <w:t>Interpreting patterns and trends.</w:t>
            </w:r>
          </w:p>
          <w:p w:rsidR="5E4E01BA" w:rsidRDefault="5E4E01BA" w14:paraId="0452D825" w14:textId="0196A76A">
            <w:r w:rsidRPr="5E4E01BA" w:rsidR="5E4E01BA">
              <w:rPr>
                <w:rFonts w:ascii="Corbel" w:hAnsi="Corbel" w:eastAsia="Corbel" w:cs="Corbel"/>
                <w:color w:val="000000" w:themeColor="text1" w:themeTint="FF" w:themeShade="FF"/>
                <w:sz w:val="22"/>
                <w:szCs w:val="22"/>
                <w:lang w:val="en-US"/>
              </w:rPr>
              <w:t>Identifying</w:t>
            </w:r>
            <w:r w:rsidRPr="5E4E01BA" w:rsidR="5E4E01BA">
              <w:rPr>
                <w:rFonts w:ascii="Corbel" w:hAnsi="Corbel" w:eastAsia="Corbel" w:cs="Corbel"/>
                <w:color w:val="000000" w:themeColor="text1" w:themeTint="FF" w:themeShade="FF"/>
                <w:sz w:val="22"/>
                <w:szCs w:val="22"/>
                <w:lang w:val="en-US"/>
              </w:rPr>
              <w:t xml:space="preserve"> strengths and weakness of research methods</w:t>
            </w:r>
            <w:r w:rsidRPr="5E4E01BA" w:rsidR="5E4E01BA">
              <w:rPr>
                <w:rFonts w:ascii="Corbel" w:hAnsi="Corbel" w:eastAsia="Corbel" w:cs="Corbel"/>
                <w:sz w:val="22"/>
                <w:szCs w:val="22"/>
                <w:lang w:val="en-US"/>
              </w:rPr>
              <w:t xml:space="preserve"> </w:t>
            </w:r>
          </w:p>
        </w:tc>
        <w:tc>
          <w:tcPr>
            <w:tcW w:w="3499"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6DA46A83" w14:textId="11DACB53">
            <w:r w:rsidRPr="5E4E01BA" w:rsidR="5E4E01BA">
              <w:rPr>
                <w:rFonts w:ascii="Corbel" w:hAnsi="Corbel" w:eastAsia="Corbel" w:cs="Corbel"/>
                <w:color w:val="000000" w:themeColor="text1" w:themeTint="FF" w:themeShade="FF"/>
                <w:sz w:val="22"/>
                <w:szCs w:val="22"/>
                <w:lang w:val="en-US"/>
              </w:rPr>
              <w:t xml:space="preserve">Organisations value an employee who can work with others to define a problem or research question, design and carry out a study to find answers. Understand principles of appropriate and effective research methods. </w:t>
            </w:r>
          </w:p>
        </w:tc>
        <w:tc>
          <w:tcPr>
            <w:tcW w:w="3371"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76FBBAF2" w14:textId="254BA7C0">
            <w:r w:rsidRPr="5E4E01BA" w:rsidR="5E4E01BA">
              <w:rPr>
                <w:rFonts w:ascii="Corbel" w:hAnsi="Corbel" w:eastAsia="Corbel" w:cs="Corbel"/>
                <w:color w:val="000000" w:themeColor="text1" w:themeTint="FF" w:themeShade="FF"/>
                <w:sz w:val="22"/>
                <w:szCs w:val="22"/>
                <w:lang w:val="en-US"/>
              </w:rPr>
              <w:t>Helps prepare you for working in areas such as:</w:t>
            </w:r>
          </w:p>
          <w:p w:rsidR="5E4E01BA" w:rsidRDefault="5E4E01BA" w14:paraId="3E65AB57" w14:textId="383327ED">
            <w:r w:rsidRPr="5E4E01BA" w:rsidR="5E4E01BA">
              <w:rPr>
                <w:rFonts w:ascii="Corbel" w:hAnsi="Corbel" w:eastAsia="Corbel" w:cs="Corbel"/>
                <w:color w:val="000000" w:themeColor="text1" w:themeTint="FF" w:themeShade="FF"/>
                <w:sz w:val="22"/>
                <w:szCs w:val="22"/>
                <w:lang w:val="en-US"/>
              </w:rPr>
              <w:t>Government and social research departments, public opinion polling agencies, marketing firms and other research or program development settings.</w:t>
            </w:r>
            <w:r w:rsidRPr="5E4E01BA" w:rsidR="67BB1D92">
              <w:rPr>
                <w:rFonts w:ascii="Corbel" w:hAnsi="Corbel" w:eastAsia="Corbel" w:cs="Corbel"/>
                <w:color w:val="000000" w:themeColor="text1" w:themeTint="FF" w:themeShade="FF"/>
                <w:sz w:val="22"/>
                <w:szCs w:val="22"/>
                <w:lang w:val="en-US"/>
              </w:rPr>
              <w:t>.</w:t>
            </w:r>
          </w:p>
        </w:tc>
      </w:tr>
      <w:tr w:rsidR="5E4E01BA" w:rsidTr="5E4E01BA" w14:paraId="55D33455">
        <w:trPr>
          <w:trHeight w:val="300"/>
        </w:trPr>
        <w:tc>
          <w:tcPr>
            <w:tcW w:w="1560" w:type="dxa"/>
            <w:tcBorders>
              <w:top w:val="single" w:color="auto" w:sz="8"/>
              <w:left w:val="single" w:color="auto" w:sz="8"/>
              <w:bottom w:val="single" w:color="auto" w:sz="8"/>
              <w:right w:val="single" w:color="auto" w:sz="8"/>
            </w:tcBorders>
            <w:shd w:val="clear" w:color="auto" w:fill="00FF00"/>
            <w:tcMar>
              <w:left w:w="108" w:type="dxa"/>
              <w:right w:w="108" w:type="dxa"/>
            </w:tcMar>
          </w:tcPr>
          <w:p w:rsidR="5E4E01BA" w:rsidRDefault="5E4E01BA" w14:paraId="0F39B232" w14:textId="79A22B6A">
            <w:r w:rsidRPr="5E4E01BA" w:rsidR="5E4E01BA">
              <w:rPr>
                <w:rFonts w:ascii="Calibri" w:hAnsi="Calibri" w:eastAsia="Calibri" w:cs="Calibri"/>
                <w:b w:val="1"/>
                <w:bCs w:val="1"/>
                <w:color w:val="000000" w:themeColor="text1" w:themeTint="FF" w:themeShade="FF"/>
                <w:sz w:val="28"/>
                <w:szCs w:val="28"/>
                <w:lang w:val="en-US"/>
              </w:rPr>
              <w:t xml:space="preserve">Cultural understanding </w:t>
            </w:r>
          </w:p>
        </w:tc>
        <w:tc>
          <w:tcPr>
            <w:tcW w:w="2025"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2373FB78" w14:textId="519C63BE">
            <w:r w:rsidRPr="5E4E01BA" w:rsidR="5E4E01BA">
              <w:rPr>
                <w:rFonts w:ascii="Corbel" w:hAnsi="Corbel" w:eastAsia="Corbel" w:cs="Corbel"/>
                <w:color w:val="000000" w:themeColor="text1" w:themeTint="FF" w:themeShade="FF"/>
                <w:sz w:val="22"/>
                <w:szCs w:val="22"/>
                <w:lang w:val="en-US"/>
              </w:rPr>
              <w:t>Including norms and values, in inter and intra cultural groups.</w:t>
            </w:r>
          </w:p>
        </w:tc>
        <w:tc>
          <w:tcPr>
            <w:tcW w:w="3499"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090386AF" w14:textId="7754CDB0">
            <w:r w:rsidRPr="5E4E01BA" w:rsidR="5E4E01BA">
              <w:rPr>
                <w:rFonts w:ascii="Corbel" w:hAnsi="Corbel" w:eastAsia="Corbel" w:cs="Corbel"/>
                <w:color w:val="000000" w:themeColor="text1" w:themeTint="FF" w:themeShade="FF"/>
                <w:sz w:val="22"/>
                <w:szCs w:val="22"/>
                <w:lang w:val="en-US"/>
              </w:rPr>
              <w:t>Employers need workers who can understand and operate within the context of cultural and other diversities. Corporations are increasingly seeking employees with a global perspective and a high degree of intercultural awareness, more sensitivity to diversity and able to challenge stereotyped assumptions.</w:t>
            </w:r>
          </w:p>
          <w:p w:rsidR="5E4E01BA" w:rsidRDefault="5E4E01BA" w14:paraId="2282D38D" w14:textId="7FC852EF">
            <w:r w:rsidRPr="5E4E01BA" w:rsidR="5E4E01BA">
              <w:rPr>
                <w:rFonts w:ascii="Corbel" w:hAnsi="Corbel" w:eastAsia="Corbel" w:cs="Corbel"/>
                <w:color w:val="000000" w:themeColor="text1" w:themeTint="FF" w:themeShade="FF"/>
                <w:sz w:val="22"/>
                <w:szCs w:val="22"/>
                <w:lang w:val="en-US"/>
              </w:rPr>
              <w:t>Knowledge of legal requirements.</w:t>
            </w:r>
          </w:p>
        </w:tc>
        <w:tc>
          <w:tcPr>
            <w:tcW w:w="3371"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1612528C" w14:textId="1FFC3581">
            <w:r w:rsidRPr="5E4E01BA" w:rsidR="5E4E01BA">
              <w:rPr>
                <w:rFonts w:ascii="Corbel" w:hAnsi="Corbel" w:eastAsia="Corbel" w:cs="Corbel"/>
                <w:color w:val="000000" w:themeColor="text1" w:themeTint="FF" w:themeShade="FF"/>
                <w:sz w:val="22"/>
                <w:szCs w:val="22"/>
                <w:lang w:val="en-US"/>
              </w:rPr>
              <w:t>Essential in many roles including:</w:t>
            </w:r>
          </w:p>
          <w:p w:rsidR="5E4E01BA" w:rsidRDefault="5E4E01BA" w14:paraId="2FD80E83" w14:textId="7C69EEB7">
            <w:r w:rsidRPr="5E4E01BA" w:rsidR="5E4E01BA">
              <w:rPr>
                <w:rFonts w:ascii="Corbel" w:hAnsi="Corbel" w:eastAsia="Corbel" w:cs="Corbel"/>
                <w:color w:val="000000" w:themeColor="text1" w:themeTint="FF" w:themeShade="FF"/>
                <w:sz w:val="22"/>
                <w:szCs w:val="22"/>
                <w:lang w:val="en-US"/>
              </w:rPr>
              <w:t xml:space="preserve">Transnational corporations and international government departments, marketing, recruitment. Tourism, emergency services, social work, teaching, NGO charities, overseas employment, human resources and recruitment. </w:t>
            </w:r>
          </w:p>
          <w:p w:rsidR="5E4E01BA" w:rsidRDefault="5E4E01BA" w14:paraId="36CAF119" w14:textId="52B7F8CC">
            <w:r w:rsidRPr="5E4E01BA" w:rsidR="5E4E01BA">
              <w:rPr>
                <w:rFonts w:ascii="Corbel" w:hAnsi="Corbel" w:eastAsia="Corbel" w:cs="Corbel"/>
                <w:sz w:val="22"/>
                <w:szCs w:val="22"/>
                <w:lang w:val="en-US"/>
              </w:rPr>
              <w:t xml:space="preserve"> </w:t>
            </w:r>
          </w:p>
        </w:tc>
      </w:tr>
      <w:tr w:rsidR="5E4E01BA" w:rsidTr="5E4E01BA" w14:paraId="569AAD18">
        <w:trPr>
          <w:trHeight w:val="300"/>
        </w:trPr>
        <w:tc>
          <w:tcPr>
            <w:tcW w:w="1560" w:type="dxa"/>
            <w:tcBorders>
              <w:top w:val="single" w:color="auto" w:sz="8"/>
              <w:left w:val="single" w:color="auto" w:sz="8"/>
              <w:bottom w:val="single" w:color="auto" w:sz="8"/>
              <w:right w:val="single" w:color="auto" w:sz="8"/>
            </w:tcBorders>
            <w:shd w:val="clear" w:color="auto" w:fill="00FF00"/>
            <w:tcMar>
              <w:left w:w="108" w:type="dxa"/>
              <w:right w:w="108" w:type="dxa"/>
            </w:tcMar>
          </w:tcPr>
          <w:p w:rsidR="5E4E01BA" w:rsidRDefault="5E4E01BA" w14:paraId="7ADF705D" w14:textId="306BABAE">
            <w:r w:rsidRPr="5E4E01BA" w:rsidR="5E4E01BA">
              <w:rPr>
                <w:rFonts w:ascii="Calibri" w:hAnsi="Calibri" w:eastAsia="Calibri" w:cs="Calibri"/>
                <w:b w:val="1"/>
                <w:bCs w:val="1"/>
                <w:color w:val="000000" w:themeColor="text1" w:themeTint="FF" w:themeShade="FF"/>
                <w:sz w:val="28"/>
                <w:szCs w:val="28"/>
                <w:lang w:val="en-US"/>
              </w:rPr>
              <w:t>Changing social structures</w:t>
            </w:r>
          </w:p>
        </w:tc>
        <w:tc>
          <w:tcPr>
            <w:tcW w:w="2025"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116327C0" w14:textId="19EDDD8B">
            <w:r w:rsidRPr="5E4E01BA" w:rsidR="5E4E01BA">
              <w:rPr>
                <w:rFonts w:ascii="Corbel" w:hAnsi="Corbel" w:eastAsia="Corbel" w:cs="Corbel"/>
                <w:color w:val="000000" w:themeColor="text1" w:themeTint="FF" w:themeShade="FF"/>
                <w:sz w:val="22"/>
                <w:szCs w:val="22"/>
                <w:lang w:val="en-US"/>
              </w:rPr>
              <w:t>Historical and contemporary patterns in the way society/ies are organised and the experiences of the individual in society.</w:t>
            </w:r>
          </w:p>
        </w:tc>
        <w:tc>
          <w:tcPr>
            <w:tcW w:w="3499"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7A23A9B6" w14:textId="6E340966">
            <w:r w:rsidRPr="5E4E01BA" w:rsidR="5E4E01BA">
              <w:rPr>
                <w:rFonts w:ascii="Corbel" w:hAnsi="Corbel" w:eastAsia="Corbel" w:cs="Corbel"/>
                <w:color w:val="000000" w:themeColor="text1" w:themeTint="FF" w:themeShade="FF"/>
                <w:sz w:val="22"/>
                <w:szCs w:val="22"/>
                <w:lang w:val="en-US"/>
              </w:rPr>
              <w:t xml:space="preserve">Building skills to understand cause and effect help to promote knowledge and understanding that will promote the skills and career opportunities above.  It will promote critical thinking - analytical and evaluative skills. This in turn promotes cultural understanding including cross generational. </w:t>
            </w:r>
          </w:p>
        </w:tc>
        <w:tc>
          <w:tcPr>
            <w:tcW w:w="3371" w:type="dxa"/>
            <w:tcBorders>
              <w:top w:val="single" w:color="auto" w:sz="8"/>
              <w:left w:val="single" w:color="auto" w:sz="8"/>
              <w:bottom w:val="single" w:color="auto" w:sz="8"/>
              <w:right w:val="single" w:color="auto" w:sz="8"/>
            </w:tcBorders>
            <w:shd w:val="clear" w:color="auto" w:fill="FFCCCC"/>
            <w:tcMar>
              <w:left w:w="108" w:type="dxa"/>
              <w:right w:w="108" w:type="dxa"/>
            </w:tcMar>
          </w:tcPr>
          <w:p w:rsidR="5E4E01BA" w:rsidRDefault="5E4E01BA" w14:paraId="47C3314B" w14:textId="123C2491">
            <w:r w:rsidRPr="5E4E01BA" w:rsidR="5E4E01BA">
              <w:rPr>
                <w:rFonts w:ascii="Corbel" w:hAnsi="Corbel" w:eastAsia="Corbel" w:cs="Corbel"/>
                <w:color w:val="000000" w:themeColor="text1" w:themeTint="FF" w:themeShade="FF"/>
                <w:sz w:val="22"/>
                <w:szCs w:val="22"/>
                <w:lang w:val="en-US"/>
              </w:rPr>
              <w:t>Historical, cultural and structural context need to be understood in all the roles mentioned above.</w:t>
            </w:r>
          </w:p>
        </w:tc>
      </w:tr>
    </w:tbl>
    <w:p w:rsidRPr="00E430DC" w:rsidR="006E6153" w:rsidP="18D49C6E" w:rsidRDefault="006E6153" w14:paraId="6DF18F16" w14:textId="72374C0E">
      <w:pPr>
        <w:spacing w:after="160" w:line="259" w:lineRule="auto"/>
        <w:rPr>
          <w:rFonts w:ascii="Arial" w:hAnsi="Arial" w:cs="Arial"/>
          <w:sz w:val="22"/>
          <w:szCs w:val="22"/>
        </w:rPr>
      </w:pPr>
    </w:p>
    <w:p w:rsidR="7F9FA78A" w:rsidRDefault="7F9FA78A" w14:paraId="72CF12A5" w14:textId="6EA0BDD1">
      <w:r>
        <w:br w:type="page"/>
      </w:r>
    </w:p>
    <w:tbl>
      <w:tblPr>
        <w:tblStyle w:val="TableGrid"/>
        <w:tblW w:w="0" w:type="auto"/>
        <w:tblLook w:val="04A0" w:firstRow="1" w:lastRow="0" w:firstColumn="1" w:lastColumn="0" w:noHBand="0" w:noVBand="1"/>
      </w:tblPr>
      <w:tblGrid>
        <w:gridCol w:w="10450"/>
      </w:tblGrid>
      <w:tr w:rsidR="009765B3" w:rsidTr="18D49C6E" w14:paraId="03970263" w14:textId="77777777">
        <w:tc>
          <w:tcPr>
            <w:tcW w:w="10450" w:type="dxa"/>
            <w:tcBorders>
              <w:top w:val="nil"/>
              <w:left w:val="nil"/>
              <w:bottom w:val="nil"/>
              <w:right w:val="nil"/>
            </w:tcBorders>
            <w:shd w:val="clear" w:color="auto" w:fill="1F3864" w:themeFill="accent1" w:themeFillShade="80"/>
          </w:tcPr>
          <w:p w:rsidRPr="00332786" w:rsidR="009765B3" w:rsidP="00332786" w:rsidRDefault="4D1529E0" w14:paraId="7D6E17E1" w14:textId="0CCF01E8">
            <w:pPr>
              <w:pStyle w:val="Heading1"/>
            </w:pPr>
            <w:bookmarkStart w:name="_Toc74737908" w:id="9"/>
            <w:bookmarkStart w:name="_Toc119333984" w:id="10"/>
            <w:r>
              <w:t>SUBJECT RESOURCES</w:t>
            </w:r>
            <w:r w:rsidR="7F9FA78A">
              <w:t xml:space="preserve"> FOR STUDENTS</w:t>
            </w:r>
            <w:bookmarkEnd w:id="9"/>
            <w:bookmarkEnd w:id="10"/>
          </w:p>
        </w:tc>
      </w:tr>
    </w:tbl>
    <w:p w:rsidR="00AE6196" w:rsidP="00754AA9" w:rsidRDefault="00AE6196" w14:paraId="2531264B" w14:textId="4481C17B">
      <w:pPr>
        <w:pStyle w:val="Mainbodytext"/>
      </w:pPr>
    </w:p>
    <w:p w:rsidR="5E4E01BA" w:rsidP="5E4E01BA" w:rsidRDefault="5E4E01BA" w14:paraId="4A779435" w14:textId="7DECB791">
      <w:pPr>
        <w:pStyle w:val="Normal"/>
      </w:pPr>
    </w:p>
    <w:tbl>
      <w:tblPr>
        <w:tblStyle w:val="TableNormal"/>
        <w:tblW w:w="0" w:type="auto"/>
        <w:tblInd w:w="285" w:type="dxa"/>
        <w:tblLook w:val="06A0" w:firstRow="1" w:lastRow="0" w:firstColumn="1" w:lastColumn="0" w:noHBand="1" w:noVBand="1"/>
      </w:tblPr>
      <w:tblGrid>
        <w:gridCol w:w="10035"/>
      </w:tblGrid>
      <w:tr w:rsidR="5E4E01BA" w:rsidTr="5E4E01BA" w14:paraId="537BC5B3">
        <w:trPr>
          <w:trHeight w:val="570"/>
        </w:trPr>
        <w:tc>
          <w:tcPr>
            <w:tcW w:w="10035" w:type="dxa"/>
            <w:tcBorders>
              <w:top w:val="single" w:sz="8"/>
              <w:left w:val="single" w:sz="8"/>
              <w:bottom w:val="single" w:sz="8"/>
              <w:right w:val="single" w:sz="8"/>
            </w:tcBorders>
            <w:shd w:val="clear" w:color="auto" w:fill="67C45E"/>
            <w:tcMar>
              <w:left w:w="108" w:type="dxa"/>
              <w:right w:w="108" w:type="dxa"/>
            </w:tcMar>
            <w:vAlign w:val="top"/>
          </w:tcPr>
          <w:p w:rsidR="15F785BD" w:rsidP="5E4E01BA" w:rsidRDefault="15F785BD" w14:paraId="5CCDC34F" w14:textId="090FCD29">
            <w:pPr>
              <w:pStyle w:val="Normal"/>
              <w:rPr>
                <w:rFonts w:ascii="Arial" w:hAnsi="Arial" w:eastAsia="Arial" w:cs="Arial"/>
                <w:b w:val="1"/>
                <w:bCs w:val="1"/>
                <w:color w:val="auto"/>
                <w:sz w:val="28"/>
                <w:szCs w:val="28"/>
              </w:rPr>
            </w:pPr>
            <w:r w:rsidRPr="5E4E01BA" w:rsidR="15F785BD">
              <w:rPr>
                <w:rFonts w:ascii="Arial" w:hAnsi="Arial" w:eastAsia="Arial" w:cs="Arial"/>
                <w:b w:val="1"/>
                <w:bCs w:val="1"/>
                <w:color w:val="auto"/>
                <w:sz w:val="28"/>
                <w:szCs w:val="28"/>
              </w:rPr>
              <w:t xml:space="preserve">                                                    </w:t>
            </w:r>
            <w:r w:rsidRPr="5E4E01BA" w:rsidR="15F785BD">
              <w:rPr>
                <w:rFonts w:ascii="Arial" w:hAnsi="Arial" w:eastAsia="Arial" w:cs="Arial"/>
                <w:b w:val="1"/>
                <w:bCs w:val="1"/>
                <w:color w:val="auto"/>
                <w:sz w:val="36"/>
                <w:szCs w:val="36"/>
              </w:rPr>
              <w:t>Reading List</w:t>
            </w:r>
          </w:p>
        </w:tc>
      </w:tr>
      <w:tr w:rsidR="5E4E01BA" w:rsidTr="5E4E01BA" w14:paraId="6D7DB012">
        <w:trPr>
          <w:trHeight w:val="570"/>
        </w:trPr>
        <w:tc>
          <w:tcPr>
            <w:tcW w:w="10035" w:type="dxa"/>
            <w:tcBorders>
              <w:top w:val="single" w:sz="8"/>
              <w:left w:val="single" w:sz="8"/>
              <w:bottom w:val="single" w:sz="8"/>
              <w:right w:val="single" w:sz="8"/>
            </w:tcBorders>
            <w:shd w:val="clear" w:color="auto" w:fill="FAE6A0"/>
            <w:tcMar>
              <w:left w:w="108" w:type="dxa"/>
              <w:right w:w="108" w:type="dxa"/>
            </w:tcMar>
            <w:vAlign w:val="top"/>
          </w:tcPr>
          <w:p w:rsidR="5E4E01BA" w:rsidP="5E4E01BA" w:rsidRDefault="5E4E01BA" w14:paraId="0F02A54D" w14:textId="0A935E07">
            <w:pPr>
              <w:spacing w:before="0" w:beforeAutospacing="off" w:after="0" w:afterAutospacing="off"/>
              <w:rPr>
                <w:rFonts w:ascii="Arial" w:hAnsi="Arial" w:eastAsia="Arial" w:cs="Arial"/>
                <w:color w:val="767171" w:themeColor="background2" w:themeTint="FF" w:themeShade="80"/>
                <w:sz w:val="21"/>
                <w:szCs w:val="21"/>
              </w:rPr>
            </w:pPr>
          </w:p>
          <w:p w:rsidR="5E4E01BA" w:rsidP="5E4E01BA" w:rsidRDefault="5E4E01BA" w14:paraId="51A05E17" w14:textId="7129B80E">
            <w:pPr>
              <w:pStyle w:val="ListParagraph"/>
              <w:numPr>
                <w:ilvl w:val="0"/>
                <w:numId w:val="79"/>
              </w:numPr>
              <w:spacing w:before="0" w:beforeAutospacing="off" w:after="0" w:afterAutospacing="off" w:line="257" w:lineRule="auto"/>
              <w:rPr>
                <w:rFonts w:ascii="Arial" w:hAnsi="Arial" w:eastAsia="Arial" w:cs="Arial"/>
                <w:b w:val="0"/>
                <w:bCs w:val="0"/>
                <w:color w:val="000000" w:themeColor="text1" w:themeTint="FF" w:themeShade="FF"/>
                <w:sz w:val="22"/>
                <w:szCs w:val="22"/>
              </w:rPr>
            </w:pPr>
            <w:r w:rsidRPr="5E4E01BA" w:rsidR="5E4E01BA">
              <w:rPr>
                <w:rFonts w:ascii="Arial" w:hAnsi="Arial" w:eastAsia="Arial" w:cs="Arial"/>
                <w:b w:val="0"/>
                <w:bCs w:val="0"/>
                <w:color w:val="000000" w:themeColor="text1" w:themeTint="FF" w:themeShade="FF"/>
                <w:sz w:val="22"/>
                <w:szCs w:val="22"/>
              </w:rPr>
              <w:t>1.OCR A level Sociology (2022): Katherine Roberts, Paul Taylor, Sue Brisbane, Nayda Ali, Steve Chapman, Jannine Jacob-Roth.</w:t>
            </w:r>
          </w:p>
          <w:p w:rsidR="5E4E01BA" w:rsidP="5E4E01BA" w:rsidRDefault="5E4E01BA" w14:paraId="2C8751BC" w14:textId="1DC1FB31">
            <w:pPr>
              <w:pStyle w:val="ListParagraph"/>
              <w:spacing w:before="0" w:beforeAutospacing="off" w:after="0" w:afterAutospacing="off" w:line="257" w:lineRule="auto"/>
              <w:ind w:left="720"/>
              <w:rPr>
                <w:rFonts w:ascii="Arial" w:hAnsi="Arial" w:eastAsia="Arial" w:cs="Arial"/>
                <w:b w:val="0"/>
                <w:bCs w:val="0"/>
                <w:color w:val="000000" w:themeColor="text1" w:themeTint="FF" w:themeShade="FF"/>
                <w:sz w:val="22"/>
                <w:szCs w:val="22"/>
              </w:rPr>
            </w:pPr>
          </w:p>
          <w:p w:rsidR="5E4E01BA" w:rsidP="5E4E01BA" w:rsidRDefault="5E4E01BA" w14:paraId="0CDDDD52" w14:textId="077A92C7">
            <w:pPr>
              <w:pStyle w:val="ListParagraph"/>
              <w:numPr>
                <w:ilvl w:val="0"/>
                <w:numId w:val="79"/>
              </w:numPr>
              <w:spacing w:before="0" w:beforeAutospacing="off" w:after="0" w:afterAutospacing="off" w:line="257" w:lineRule="auto"/>
              <w:ind w:right="0"/>
              <w:rPr>
                <w:rFonts w:ascii="Arial" w:hAnsi="Arial" w:eastAsia="Arial" w:cs="Arial"/>
                <w:b w:val="0"/>
                <w:bCs w:val="0"/>
                <w:color w:val="000000" w:themeColor="text1" w:themeTint="FF" w:themeShade="FF"/>
                <w:sz w:val="22"/>
                <w:szCs w:val="22"/>
              </w:rPr>
            </w:pPr>
            <w:r w:rsidRPr="5E4E01BA" w:rsidR="5E4E01BA">
              <w:rPr>
                <w:rFonts w:ascii="Arial" w:hAnsi="Arial" w:eastAsia="Arial" w:cs="Arial"/>
                <w:b w:val="0"/>
                <w:bCs w:val="0"/>
                <w:color w:val="000000" w:themeColor="text1" w:themeTint="FF" w:themeShade="FF"/>
                <w:sz w:val="22"/>
                <w:szCs w:val="22"/>
              </w:rPr>
              <w:t xml:space="preserve"> 2. OCR Sociology for A Level Book 1 (28 Aug. 2015): Sue Brisbane, Katherine Roberts, Paul Taylor, Steve Chapman, Jannine Jacobs-Roth, Nayda Ali. – digital copy available via the library.</w:t>
            </w:r>
          </w:p>
          <w:p w:rsidR="5E4E01BA" w:rsidP="5E4E01BA" w:rsidRDefault="5E4E01BA" w14:paraId="0370FD5F" w14:textId="0CB44764">
            <w:pPr>
              <w:pStyle w:val="ListParagraph"/>
              <w:spacing w:before="0" w:beforeAutospacing="off" w:after="0" w:afterAutospacing="off" w:line="257" w:lineRule="auto"/>
              <w:ind w:left="720" w:right="0"/>
              <w:rPr>
                <w:rFonts w:ascii="Arial" w:hAnsi="Arial" w:eastAsia="Arial" w:cs="Arial"/>
                <w:b w:val="0"/>
                <w:bCs w:val="0"/>
                <w:color w:val="000000" w:themeColor="text1" w:themeTint="FF" w:themeShade="FF"/>
                <w:sz w:val="22"/>
                <w:szCs w:val="22"/>
              </w:rPr>
            </w:pPr>
          </w:p>
          <w:p w:rsidR="5E4E01BA" w:rsidP="5E4E01BA" w:rsidRDefault="5E4E01BA" w14:paraId="79B43F77" w14:textId="436385CA">
            <w:pPr>
              <w:pStyle w:val="ListParagraph"/>
              <w:numPr>
                <w:ilvl w:val="0"/>
                <w:numId w:val="79"/>
              </w:numPr>
              <w:spacing w:before="0" w:beforeAutospacing="off" w:after="0" w:afterAutospacing="off" w:line="257" w:lineRule="auto"/>
              <w:ind w:right="0"/>
              <w:rPr>
                <w:rFonts w:ascii="Arial" w:hAnsi="Arial" w:eastAsia="Arial" w:cs="Arial"/>
                <w:b w:val="0"/>
                <w:bCs w:val="0"/>
                <w:color w:val="000000" w:themeColor="text1" w:themeTint="FF" w:themeShade="FF"/>
                <w:sz w:val="22"/>
                <w:szCs w:val="22"/>
              </w:rPr>
            </w:pPr>
            <w:r w:rsidRPr="5E4E01BA" w:rsidR="5E4E01BA">
              <w:rPr>
                <w:rFonts w:ascii="Arial" w:hAnsi="Arial" w:eastAsia="Arial" w:cs="Arial"/>
                <w:b w:val="0"/>
                <w:bCs w:val="0"/>
                <w:color w:val="000000" w:themeColor="text1" w:themeTint="FF" w:themeShade="FF"/>
                <w:sz w:val="22"/>
                <w:szCs w:val="22"/>
              </w:rPr>
              <w:t xml:space="preserve">3.My Revision Notes: OCR A Level Sociology Paperback (24 Nov. 2017): Steve Chapman </w:t>
            </w:r>
          </w:p>
          <w:p w:rsidR="5E4E01BA" w:rsidP="5E4E01BA" w:rsidRDefault="5E4E01BA" w14:paraId="2A8BC954" w14:textId="560A6EFE">
            <w:pPr>
              <w:pStyle w:val="ListParagraph"/>
              <w:spacing w:before="0" w:beforeAutospacing="off" w:after="0" w:afterAutospacing="off" w:line="257" w:lineRule="auto"/>
              <w:ind w:left="720" w:right="0"/>
              <w:rPr>
                <w:rFonts w:ascii="Arial" w:hAnsi="Arial" w:eastAsia="Arial" w:cs="Arial"/>
                <w:b w:val="0"/>
                <w:bCs w:val="0"/>
                <w:color w:val="000000" w:themeColor="text1" w:themeTint="FF" w:themeShade="FF"/>
                <w:sz w:val="22"/>
                <w:szCs w:val="22"/>
              </w:rPr>
            </w:pPr>
          </w:p>
          <w:p w:rsidR="5E4E01BA" w:rsidP="5E4E01BA" w:rsidRDefault="5E4E01BA" w14:paraId="664D5C17" w14:textId="4A46518E">
            <w:pPr>
              <w:pStyle w:val="ListParagraph"/>
              <w:numPr>
                <w:ilvl w:val="0"/>
                <w:numId w:val="79"/>
              </w:numPr>
              <w:spacing w:before="0" w:beforeAutospacing="off" w:after="0" w:afterAutospacing="off" w:line="257" w:lineRule="auto"/>
              <w:ind w:right="0"/>
              <w:rPr>
                <w:rFonts w:ascii="Arial" w:hAnsi="Arial" w:eastAsia="Arial" w:cs="Arial"/>
                <w:b w:val="0"/>
                <w:bCs w:val="0"/>
                <w:i w:val="0"/>
                <w:iCs w:val="0"/>
                <w:caps w:val="0"/>
                <w:smallCaps w:val="0"/>
                <w:noProof w:val="0"/>
                <w:color w:val="2F2F2F"/>
                <w:sz w:val="22"/>
                <w:szCs w:val="22"/>
                <w:lang w:val="en-GB"/>
              </w:rPr>
            </w:pPr>
            <w:r w:rsidRPr="5E4E01BA" w:rsidR="5E4E01BA">
              <w:rPr>
                <w:rFonts w:ascii="Arial" w:hAnsi="Arial" w:eastAsia="Arial" w:cs="Arial"/>
                <w:b w:val="0"/>
                <w:bCs w:val="0"/>
                <w:color w:val="000000" w:themeColor="text1" w:themeTint="FF" w:themeShade="FF"/>
                <w:sz w:val="22"/>
                <w:szCs w:val="22"/>
              </w:rPr>
              <w:t xml:space="preserve">4.OCR A Level Sociology Student Guide 1: Socialisation, </w:t>
            </w:r>
            <w:r w:rsidRPr="5E4E01BA" w:rsidR="5E4E01BA">
              <w:rPr>
                <w:rFonts w:ascii="Arial" w:hAnsi="Arial" w:eastAsia="Arial" w:cs="Arial"/>
                <w:b w:val="0"/>
                <w:bCs w:val="0"/>
                <w:color w:val="000000" w:themeColor="text1" w:themeTint="FF" w:themeShade="FF"/>
                <w:sz w:val="22"/>
                <w:szCs w:val="22"/>
              </w:rPr>
              <w:t>Culture</w:t>
            </w:r>
            <w:r w:rsidRPr="5E4E01BA" w:rsidR="5E4E01BA">
              <w:rPr>
                <w:rFonts w:ascii="Arial" w:hAnsi="Arial" w:eastAsia="Arial" w:cs="Arial"/>
                <w:b w:val="0"/>
                <w:bCs w:val="0"/>
                <w:color w:val="000000" w:themeColor="text1" w:themeTint="FF" w:themeShade="FF"/>
                <w:sz w:val="22"/>
                <w:szCs w:val="22"/>
              </w:rPr>
              <w:t xml:space="preserve"> and Identity with Family (29 Jan. 2016): Steve Chapman</w:t>
            </w:r>
            <w:r w:rsidRPr="5E4E01BA" w:rsidR="5E4E01BA">
              <w:rPr>
                <w:rFonts w:ascii="Arial" w:hAnsi="Arial" w:eastAsia="Arial" w:cs="Arial"/>
                <w:b w:val="0"/>
                <w:bCs w:val="0"/>
                <w:i w:val="0"/>
                <w:iCs w:val="0"/>
                <w:caps w:val="0"/>
                <w:smallCaps w:val="0"/>
                <w:noProof w:val="0"/>
                <w:color w:val="2F2F2F"/>
                <w:sz w:val="22"/>
                <w:szCs w:val="22"/>
                <w:lang w:val="en-GB"/>
              </w:rPr>
              <w:t xml:space="preserve"> </w:t>
            </w:r>
          </w:p>
          <w:p w:rsidR="5E4E01BA" w:rsidP="5E4E01BA" w:rsidRDefault="5E4E01BA" w14:paraId="419AA1A2" w14:textId="6F00E61D">
            <w:pPr>
              <w:pStyle w:val="ListParagraph"/>
              <w:spacing w:before="0" w:beforeAutospacing="off" w:after="0" w:afterAutospacing="off" w:line="257" w:lineRule="auto"/>
              <w:ind w:left="720" w:right="0"/>
              <w:rPr>
                <w:rFonts w:ascii="Arial" w:hAnsi="Arial" w:eastAsia="Arial" w:cs="Arial"/>
                <w:b w:val="0"/>
                <w:bCs w:val="0"/>
                <w:i w:val="0"/>
                <w:iCs w:val="0"/>
                <w:caps w:val="0"/>
                <w:smallCaps w:val="0"/>
                <w:noProof w:val="0"/>
                <w:color w:val="2F2F2F"/>
                <w:sz w:val="22"/>
                <w:szCs w:val="22"/>
                <w:lang w:val="en-GB"/>
              </w:rPr>
            </w:pPr>
          </w:p>
          <w:p w:rsidR="5E4E01BA" w:rsidP="5E4E01BA" w:rsidRDefault="5E4E01BA" w14:paraId="29DFB228" w14:textId="5B9762D3">
            <w:pPr>
              <w:pStyle w:val="ListParagraph"/>
              <w:numPr>
                <w:ilvl w:val="0"/>
                <w:numId w:val="79"/>
              </w:numPr>
              <w:spacing w:before="0" w:beforeAutospacing="off" w:after="0" w:afterAutospacing="off" w:line="257" w:lineRule="auto"/>
              <w:ind w:right="0"/>
              <w:rPr>
                <w:rFonts w:ascii="Arial" w:hAnsi="Arial" w:eastAsia="Arial" w:cs="Arial"/>
                <w:b w:val="0"/>
                <w:bCs w:val="0"/>
                <w:i w:val="0"/>
                <w:iCs w:val="0"/>
                <w:caps w:val="0"/>
                <w:smallCaps w:val="0"/>
                <w:noProof w:val="0"/>
                <w:color w:val="2F2F2F"/>
                <w:sz w:val="22"/>
                <w:szCs w:val="22"/>
                <w:lang w:val="en-GB"/>
              </w:rPr>
            </w:pPr>
            <w:r w:rsidRPr="5E4E01BA" w:rsidR="5E4E01BA">
              <w:rPr>
                <w:rFonts w:ascii="Arial" w:hAnsi="Arial" w:eastAsia="Arial" w:cs="Arial"/>
                <w:b w:val="0"/>
                <w:bCs w:val="0"/>
                <w:i w:val="0"/>
                <w:iCs w:val="0"/>
                <w:caps w:val="0"/>
                <w:smallCaps w:val="0"/>
                <w:noProof w:val="0"/>
                <w:color w:val="2F2F2F"/>
                <w:sz w:val="22"/>
                <w:szCs w:val="22"/>
                <w:lang w:val="en-GB"/>
              </w:rPr>
              <w:t>5.Sociology OCR A level. Debates in contemporary society: globalisation and the digital social world with crime and deviance</w:t>
            </w:r>
            <w:r w:rsidRPr="5E4E01BA" w:rsidR="5E4E01BA">
              <w:rPr>
                <w:rFonts w:ascii="Arial" w:hAnsi="Arial" w:eastAsia="Arial" w:cs="Arial"/>
                <w:b w:val="0"/>
                <w:bCs w:val="0"/>
                <w:i w:val="0"/>
                <w:iCs w:val="0"/>
                <w:caps w:val="0"/>
                <w:smallCaps w:val="0"/>
                <w:noProof w:val="0"/>
                <w:color w:val="2F2F2F"/>
                <w:sz w:val="22"/>
                <w:szCs w:val="22"/>
                <w:lang w:val="en-GB"/>
              </w:rPr>
              <w:t xml:space="preserve"> (2020)</w:t>
            </w:r>
            <w:r w:rsidRPr="5E4E01BA" w:rsidR="5E4E01BA">
              <w:rPr>
                <w:rFonts w:ascii="Arial" w:hAnsi="Arial" w:eastAsia="Arial" w:cs="Arial"/>
                <w:b w:val="0"/>
                <w:bCs w:val="0"/>
                <w:i w:val="0"/>
                <w:iCs w:val="0"/>
                <w:caps w:val="0"/>
                <w:smallCaps w:val="0"/>
                <w:noProof w:val="0"/>
                <w:color w:val="2F2F2F"/>
                <w:sz w:val="22"/>
                <w:szCs w:val="22"/>
                <w:lang w:val="en-GB"/>
              </w:rPr>
              <w:t xml:space="preserve">: </w:t>
            </w:r>
            <w:r w:rsidRPr="5E4E01BA" w:rsidR="5E4E01BA">
              <w:rPr>
                <w:rFonts w:ascii="Arial" w:hAnsi="Arial" w:eastAsia="Arial" w:cs="Arial"/>
                <w:b w:val="0"/>
                <w:bCs w:val="0"/>
                <w:i w:val="0"/>
                <w:iCs w:val="0"/>
                <w:caps w:val="0"/>
                <w:smallCaps w:val="0"/>
                <w:noProof w:val="0"/>
                <w:color w:val="2F2F2F"/>
                <w:sz w:val="22"/>
                <w:szCs w:val="22"/>
                <w:lang w:val="en-GB"/>
              </w:rPr>
              <w:t xml:space="preserve">Katherine Roberts </w:t>
            </w:r>
            <w:r w:rsidRPr="5E4E01BA" w:rsidR="5E4E01BA">
              <w:rPr>
                <w:rFonts w:ascii="Arial" w:hAnsi="Arial" w:eastAsia="Arial" w:cs="Arial"/>
                <w:b w:val="0"/>
                <w:bCs w:val="0"/>
                <w:i w:val="0"/>
                <w:iCs w:val="0"/>
                <w:caps w:val="0"/>
                <w:smallCaps w:val="0"/>
                <w:noProof w:val="0"/>
                <w:color w:val="2F2F2F"/>
                <w:sz w:val="22"/>
                <w:szCs w:val="22"/>
                <w:lang w:val="en-GB"/>
              </w:rPr>
              <w:t>and Steve Chapman</w:t>
            </w:r>
          </w:p>
          <w:p w:rsidR="5E4E01BA" w:rsidP="5E4E01BA" w:rsidRDefault="5E4E01BA" w14:paraId="2ED7E591" w14:textId="0E496B80">
            <w:pPr>
              <w:pStyle w:val="ListParagraph"/>
              <w:spacing w:before="0" w:beforeAutospacing="off" w:after="0" w:afterAutospacing="off" w:line="257" w:lineRule="auto"/>
              <w:ind w:left="720" w:right="0"/>
              <w:rPr>
                <w:rFonts w:ascii="Arial" w:hAnsi="Arial" w:eastAsia="Arial" w:cs="Arial"/>
                <w:b w:val="0"/>
                <w:bCs w:val="0"/>
                <w:i w:val="0"/>
                <w:iCs w:val="0"/>
                <w:caps w:val="0"/>
                <w:smallCaps w:val="0"/>
                <w:noProof w:val="0"/>
                <w:color w:val="2F2F2F"/>
                <w:sz w:val="22"/>
                <w:szCs w:val="22"/>
                <w:lang w:val="en-GB"/>
              </w:rPr>
            </w:pPr>
          </w:p>
          <w:p w:rsidR="1AA0A1CF" w:rsidP="5E4E01BA" w:rsidRDefault="1AA0A1CF" w14:paraId="189D6E84" w14:textId="33A50004">
            <w:pPr>
              <w:pStyle w:val="ListParagraph"/>
              <w:numPr>
                <w:ilvl w:val="0"/>
                <w:numId w:val="79"/>
              </w:numPr>
              <w:spacing w:before="0" w:beforeAutospacing="off" w:after="0" w:afterAutospacing="off" w:line="257" w:lineRule="auto"/>
              <w:ind w:right="0"/>
              <w:rPr>
                <w:rFonts w:ascii="Arial" w:hAnsi="Arial" w:eastAsia="Arial" w:cs="Arial"/>
                <w:b w:val="0"/>
                <w:bCs w:val="0"/>
                <w:i w:val="0"/>
                <w:iCs w:val="0"/>
                <w:caps w:val="0"/>
                <w:smallCaps w:val="0"/>
                <w:noProof w:val="0"/>
                <w:color w:val="2F2F2F"/>
                <w:sz w:val="22"/>
                <w:szCs w:val="22"/>
                <w:lang w:val="en-GB"/>
              </w:rPr>
            </w:pPr>
            <w:r w:rsidRPr="5E4E01BA" w:rsidR="1AA0A1CF">
              <w:rPr>
                <w:rFonts w:ascii="Arial" w:hAnsi="Arial" w:eastAsia="Arial" w:cs="Arial"/>
                <w:b w:val="0"/>
                <w:bCs w:val="0"/>
                <w:i w:val="0"/>
                <w:iCs w:val="0"/>
                <w:caps w:val="0"/>
                <w:smallCaps w:val="0"/>
                <w:noProof w:val="0"/>
                <w:color w:val="2F2F2F"/>
                <w:sz w:val="22"/>
                <w:szCs w:val="22"/>
                <w:lang w:val="en-GB"/>
              </w:rPr>
              <w:t xml:space="preserve">Sociology OCR A-Level. Researching and understanding social inequalities (2020): </w:t>
            </w:r>
            <w:r w:rsidRPr="5E4E01BA" w:rsidR="2772F6B1">
              <w:rPr>
                <w:rFonts w:ascii="Arial" w:hAnsi="Arial" w:eastAsia="Arial" w:cs="Arial"/>
                <w:b w:val="0"/>
                <w:bCs w:val="0"/>
                <w:i w:val="0"/>
                <w:iCs w:val="0"/>
                <w:caps w:val="0"/>
                <w:smallCaps w:val="0"/>
                <w:noProof w:val="0"/>
                <w:color w:val="2F2F2F"/>
                <w:sz w:val="22"/>
                <w:szCs w:val="22"/>
                <w:lang w:val="en-GB"/>
              </w:rPr>
              <w:t>Katherine Roberts and Steve Chapman</w:t>
            </w:r>
          </w:p>
          <w:p w:rsidR="5E4E01BA" w:rsidP="5E4E01BA" w:rsidRDefault="5E4E01BA" w14:paraId="388F82ED" w14:textId="2DFC2E42">
            <w:pPr>
              <w:pStyle w:val="Normal"/>
              <w:spacing w:before="0" w:beforeAutospacing="off" w:after="0" w:afterAutospacing="off" w:line="257" w:lineRule="auto"/>
              <w:ind w:left="180" w:right="0" w:hanging="180"/>
              <w:rPr>
                <w:rFonts w:ascii="Arial" w:hAnsi="Arial" w:eastAsia="Arial" w:cs="Arial"/>
                <w:b w:val="0"/>
                <w:bCs w:val="0"/>
                <w:i w:val="0"/>
                <w:iCs w:val="0"/>
                <w:caps w:val="0"/>
                <w:smallCaps w:val="0"/>
                <w:noProof w:val="0"/>
                <w:color w:val="2F2F2F"/>
                <w:sz w:val="22"/>
                <w:szCs w:val="22"/>
                <w:lang w:val="en-GB"/>
              </w:rPr>
            </w:pPr>
          </w:p>
          <w:p w:rsidR="5E4E01BA" w:rsidP="5E4E01BA" w:rsidRDefault="5E4E01BA" w14:paraId="7631FB9E" w14:textId="5166ADC8">
            <w:pPr>
              <w:pStyle w:val="Normal"/>
              <w:spacing w:before="0" w:beforeAutospacing="off" w:after="0" w:afterAutospacing="off" w:line="257" w:lineRule="auto"/>
              <w:ind w:left="180" w:right="0" w:hanging="180"/>
              <w:rPr>
                <w:rFonts w:ascii="Arial" w:hAnsi="Arial" w:eastAsia="Arial" w:cs="Arial"/>
                <w:b w:val="0"/>
                <w:bCs w:val="0"/>
                <w:i w:val="0"/>
                <w:iCs w:val="0"/>
                <w:caps w:val="0"/>
                <w:smallCaps w:val="0"/>
                <w:noProof w:val="0"/>
                <w:color w:val="2F2F2F"/>
                <w:sz w:val="22"/>
                <w:szCs w:val="22"/>
                <w:lang w:val="en-GB"/>
              </w:rPr>
            </w:pPr>
          </w:p>
          <w:p w:rsidR="5E4E01BA" w:rsidP="5E4E01BA" w:rsidRDefault="5E4E01BA" w14:paraId="4061DCA9" w14:textId="6922D2D6">
            <w:pPr>
              <w:pStyle w:val="ListParagraph"/>
              <w:numPr>
                <w:ilvl w:val="0"/>
                <w:numId w:val="79"/>
              </w:numPr>
              <w:spacing w:before="0" w:beforeAutospacing="off" w:after="0" w:afterAutospacing="off" w:line="257" w:lineRule="auto"/>
              <w:ind w:right="0"/>
              <w:rPr>
                <w:rStyle w:val="Hyperlink"/>
                <w:rFonts w:ascii="Arial" w:hAnsi="Arial" w:eastAsia="Arial" w:cs="Arial"/>
                <w:b w:val="0"/>
                <w:bCs w:val="0"/>
                <w:strike w:val="0"/>
                <w:dstrike w:val="0"/>
                <w:color w:val="0563C1"/>
                <w:sz w:val="22"/>
                <w:szCs w:val="22"/>
                <w:u w:val="single"/>
              </w:rPr>
            </w:pPr>
            <w:r w:rsidRPr="5E4E01BA" w:rsidR="5E4E01BA">
              <w:rPr>
                <w:rFonts w:ascii="Arial" w:hAnsi="Arial" w:eastAsia="Arial" w:cs="Arial"/>
                <w:b w:val="0"/>
                <w:bCs w:val="0"/>
                <w:color w:val="000000" w:themeColor="text1" w:themeTint="FF" w:themeShade="FF"/>
                <w:sz w:val="22"/>
                <w:szCs w:val="22"/>
              </w:rPr>
              <w:t xml:space="preserve"> Sociology Review – copies in the library or </w:t>
            </w:r>
            <w:r w:rsidRPr="5E4E01BA" w:rsidR="5E4E01BA">
              <w:rPr>
                <w:rFonts w:ascii="Arial" w:hAnsi="Arial" w:eastAsia="Arial" w:cs="Arial"/>
                <w:b w:val="0"/>
                <w:bCs w:val="0"/>
                <w:color w:val="000000" w:themeColor="text1" w:themeTint="FF" w:themeShade="FF"/>
                <w:sz w:val="22"/>
                <w:szCs w:val="22"/>
              </w:rPr>
              <w:t xml:space="preserve">online </w:t>
            </w:r>
            <w:r w:rsidRPr="5E4E01BA" w:rsidR="5E4E01BA">
              <w:rPr>
                <w:rFonts w:ascii="Arial" w:hAnsi="Arial" w:eastAsia="Arial" w:cs="Arial"/>
                <w:b w:val="0"/>
                <w:bCs w:val="0"/>
                <w:color w:val="000000" w:themeColor="text1" w:themeTint="FF" w:themeShade="FF"/>
                <w:sz w:val="22"/>
                <w:szCs w:val="22"/>
              </w:rPr>
              <w:t>:</w:t>
            </w:r>
            <w:r w:rsidRPr="5E4E01BA" w:rsidR="5E4E01BA">
              <w:rPr>
                <w:rFonts w:ascii="Arial" w:hAnsi="Arial" w:eastAsia="Arial" w:cs="Arial"/>
                <w:b w:val="0"/>
                <w:bCs w:val="0"/>
                <w:color w:val="000000" w:themeColor="text1" w:themeTint="FF" w:themeShade="FF"/>
                <w:sz w:val="22"/>
                <w:szCs w:val="22"/>
              </w:rPr>
              <w:t xml:space="preserve">  </w:t>
            </w:r>
            <w:hyperlink r:id="R10ce45077ddf4ce3">
              <w:r w:rsidRPr="5E4E01BA" w:rsidR="5E4E01BA">
                <w:rPr>
                  <w:rStyle w:val="Hyperlink"/>
                  <w:rFonts w:ascii="Arial" w:hAnsi="Arial" w:eastAsia="Arial" w:cs="Arial"/>
                  <w:b w:val="0"/>
                  <w:bCs w:val="0"/>
                  <w:strike w:val="0"/>
                  <w:dstrike w:val="0"/>
                  <w:color w:val="0563C1"/>
                  <w:sz w:val="22"/>
                  <w:szCs w:val="22"/>
                  <w:u w:val="single"/>
                </w:rPr>
                <w:t>https://my.dynamic-learning.co.uk/?csid=9781471862410&amp;uid=aa93fa1a-8bb0-4870-b478-56ebf9942676&amp;cid=93144&amp;to=201905&amp;gd=2017-05-19T17:02:09&amp;ke=5AC8AB20A0A2AAABC46FC9118C3C7DB0&amp;sa=MOLgo2fznxyqRiRZMPELjTGdCnoPJp&amp;mp=6</w:t>
              </w:r>
            </w:hyperlink>
          </w:p>
          <w:p w:rsidR="5E4E01BA" w:rsidP="5E4E01BA" w:rsidRDefault="5E4E01BA" w14:paraId="4B199E4C" w14:textId="6CF9FD27">
            <w:pPr>
              <w:spacing w:before="0" w:beforeAutospacing="off" w:after="0" w:afterAutospacing="off"/>
              <w:rPr>
                <w:rFonts w:ascii="Arial" w:hAnsi="Arial" w:eastAsia="Arial" w:cs="Arial"/>
                <w:color w:val="000000" w:themeColor="text1" w:themeTint="FF" w:themeShade="FF"/>
                <w:sz w:val="20"/>
                <w:szCs w:val="20"/>
              </w:rPr>
            </w:pPr>
          </w:p>
        </w:tc>
      </w:tr>
      <w:tr w:rsidR="5E4E01BA" w:rsidTr="5E4E01BA" w14:paraId="4732D0DF">
        <w:trPr>
          <w:trHeight w:val="570"/>
        </w:trPr>
        <w:tc>
          <w:tcPr>
            <w:tcW w:w="10035" w:type="dxa"/>
            <w:tcBorders>
              <w:top w:val="single" w:sz="8"/>
              <w:left w:val="single" w:sz="8"/>
              <w:bottom w:val="single" w:sz="8"/>
              <w:right w:val="single" w:sz="8"/>
            </w:tcBorders>
            <w:shd w:val="clear" w:color="auto" w:fill="FAE6A0"/>
            <w:tcMar>
              <w:left w:w="108" w:type="dxa"/>
              <w:right w:w="108" w:type="dxa"/>
            </w:tcMar>
            <w:vAlign w:val="top"/>
          </w:tcPr>
          <w:p w:rsidR="5E4E01BA" w:rsidP="5E4E01BA" w:rsidRDefault="5E4E01BA" w14:paraId="007467D4" w14:textId="3629BCCC">
            <w:pPr>
              <w:pStyle w:val="Normal"/>
              <w:rPr>
                <w:rFonts w:ascii="Arial" w:hAnsi="Arial" w:eastAsia="Arial" w:cs="Arial"/>
                <w:color w:val="767171" w:themeColor="background2" w:themeTint="FF" w:themeShade="80"/>
                <w:sz w:val="21"/>
                <w:szCs w:val="21"/>
              </w:rPr>
            </w:pPr>
          </w:p>
          <w:p w:rsidR="36D452BA" w:rsidP="5E4E01BA" w:rsidRDefault="36D452BA" w14:paraId="6A0BB5D0" w14:textId="4D95BF98">
            <w:pPr>
              <w:pStyle w:val="Normal"/>
              <w:jc w:val="center"/>
              <w:rPr>
                <w:rFonts w:ascii="Arial" w:hAnsi="Arial" w:eastAsia="Arial" w:cs="Arial"/>
                <w:b w:val="1"/>
                <w:bCs w:val="1"/>
                <w:color w:val="auto"/>
                <w:sz w:val="36"/>
                <w:szCs w:val="36"/>
              </w:rPr>
            </w:pPr>
            <w:r w:rsidRPr="5E4E01BA" w:rsidR="36D452BA">
              <w:rPr>
                <w:rFonts w:ascii="Arial" w:hAnsi="Arial" w:eastAsia="Arial" w:cs="Arial"/>
                <w:b w:val="1"/>
                <w:bCs w:val="1"/>
                <w:color w:val="auto"/>
                <w:sz w:val="36"/>
                <w:szCs w:val="36"/>
              </w:rPr>
              <w:t>Contemporary Issues</w:t>
            </w:r>
          </w:p>
          <w:p w:rsidR="5E4E01BA" w:rsidP="5E4E01BA" w:rsidRDefault="5E4E01BA" w14:paraId="0BB34B1A" w14:textId="4CE26284">
            <w:pPr>
              <w:pStyle w:val="Normal"/>
              <w:rPr>
                <w:rFonts w:ascii="Arial" w:hAnsi="Arial" w:eastAsia="Arial" w:cs="Arial"/>
                <w:color w:val="auto"/>
                <w:sz w:val="21"/>
                <w:szCs w:val="21"/>
              </w:rPr>
            </w:pPr>
          </w:p>
          <w:p w:rsidR="5E4E01BA" w:rsidP="5E4E01BA" w:rsidRDefault="5E4E01BA" w14:paraId="2866B2A8" w14:textId="408DEBCB">
            <w:pPr>
              <w:pStyle w:val="Normal"/>
              <w:rPr>
                <w:rFonts w:ascii="Arial" w:hAnsi="Arial" w:eastAsia="Arial" w:cs="Arial"/>
                <w:color w:val="auto"/>
                <w:sz w:val="21"/>
                <w:szCs w:val="21"/>
              </w:rPr>
            </w:pPr>
          </w:p>
          <w:p w:rsidR="0FA29A80" w:rsidP="5E4E01BA" w:rsidRDefault="0FA29A80" w14:paraId="0B16C111" w14:textId="4C2057EC">
            <w:pPr>
              <w:pStyle w:val="Normal"/>
              <w:rPr>
                <w:rFonts w:ascii="Arial" w:hAnsi="Arial" w:eastAsia="Arial" w:cs="Arial"/>
                <w:color w:val="auto"/>
                <w:sz w:val="21"/>
                <w:szCs w:val="21"/>
              </w:rPr>
            </w:pPr>
            <w:r w:rsidRPr="5E4E01BA" w:rsidR="0FA29A80">
              <w:rPr>
                <w:rFonts w:ascii="Arial" w:hAnsi="Arial" w:eastAsia="Arial" w:cs="Arial"/>
                <w:color w:val="auto"/>
                <w:sz w:val="21"/>
                <w:szCs w:val="21"/>
              </w:rPr>
              <w:t xml:space="preserve">We also </w:t>
            </w:r>
            <w:r w:rsidRPr="5E4E01BA" w:rsidR="0FA29A80">
              <w:rPr>
                <w:rFonts w:ascii="Arial" w:hAnsi="Arial" w:eastAsia="Arial" w:cs="Arial"/>
                <w:color w:val="auto"/>
                <w:sz w:val="21"/>
                <w:szCs w:val="21"/>
              </w:rPr>
              <w:t>advise students to</w:t>
            </w:r>
            <w:r w:rsidRPr="5E4E01BA" w:rsidR="0FA29A80">
              <w:rPr>
                <w:rFonts w:ascii="Arial" w:hAnsi="Arial" w:eastAsia="Arial" w:cs="Arial"/>
                <w:color w:val="auto"/>
                <w:sz w:val="21"/>
                <w:szCs w:val="21"/>
              </w:rPr>
              <w:t xml:space="preserve"> keep up</w:t>
            </w:r>
            <w:r w:rsidRPr="5E4E01BA" w:rsidR="30B0DF32">
              <w:rPr>
                <w:rFonts w:ascii="Arial" w:hAnsi="Arial" w:eastAsia="Arial" w:cs="Arial"/>
                <w:color w:val="auto"/>
                <w:sz w:val="21"/>
                <w:szCs w:val="21"/>
              </w:rPr>
              <w:t xml:space="preserve"> </w:t>
            </w:r>
            <w:r w:rsidRPr="5E4E01BA" w:rsidR="0FA29A80">
              <w:rPr>
                <w:rFonts w:ascii="Arial" w:hAnsi="Arial" w:eastAsia="Arial" w:cs="Arial"/>
                <w:color w:val="auto"/>
                <w:sz w:val="21"/>
                <w:szCs w:val="21"/>
              </w:rPr>
              <w:t>to</w:t>
            </w:r>
            <w:r w:rsidRPr="5E4E01BA" w:rsidR="630280DC">
              <w:rPr>
                <w:rFonts w:ascii="Arial" w:hAnsi="Arial" w:eastAsia="Arial" w:cs="Arial"/>
                <w:color w:val="auto"/>
                <w:sz w:val="21"/>
                <w:szCs w:val="21"/>
              </w:rPr>
              <w:t xml:space="preserve"> </w:t>
            </w:r>
            <w:r w:rsidRPr="5E4E01BA" w:rsidR="0FA29A80">
              <w:rPr>
                <w:rFonts w:ascii="Arial" w:hAnsi="Arial" w:eastAsia="Arial" w:cs="Arial"/>
                <w:color w:val="auto"/>
                <w:sz w:val="21"/>
                <w:szCs w:val="21"/>
              </w:rPr>
              <w:t>da</w:t>
            </w:r>
            <w:r w:rsidRPr="5E4E01BA" w:rsidR="19284879">
              <w:rPr>
                <w:rFonts w:ascii="Arial" w:hAnsi="Arial" w:eastAsia="Arial" w:cs="Arial"/>
                <w:color w:val="auto"/>
                <w:sz w:val="21"/>
                <w:szCs w:val="21"/>
              </w:rPr>
              <w:t>te</w:t>
            </w:r>
            <w:r w:rsidRPr="5E4E01BA" w:rsidR="0FA29A80">
              <w:rPr>
                <w:rFonts w:ascii="Arial" w:hAnsi="Arial" w:eastAsia="Arial" w:cs="Arial"/>
                <w:color w:val="auto"/>
                <w:sz w:val="21"/>
                <w:szCs w:val="21"/>
              </w:rPr>
              <w:t xml:space="preserve"> with </w:t>
            </w:r>
            <w:r w:rsidRPr="5E4E01BA" w:rsidR="0FA29A80">
              <w:rPr>
                <w:rFonts w:ascii="Arial" w:hAnsi="Arial" w:eastAsia="Arial" w:cs="Arial"/>
                <w:color w:val="auto"/>
                <w:sz w:val="21"/>
                <w:szCs w:val="21"/>
              </w:rPr>
              <w:t>contempor</w:t>
            </w:r>
            <w:r w:rsidRPr="5E4E01BA" w:rsidR="1EC17D10">
              <w:rPr>
                <w:rFonts w:ascii="Arial" w:hAnsi="Arial" w:eastAsia="Arial" w:cs="Arial"/>
                <w:color w:val="auto"/>
                <w:sz w:val="21"/>
                <w:szCs w:val="21"/>
              </w:rPr>
              <w:t>ar</w:t>
            </w:r>
            <w:r w:rsidRPr="5E4E01BA" w:rsidR="0FA29A80">
              <w:rPr>
                <w:rFonts w:ascii="Arial" w:hAnsi="Arial" w:eastAsia="Arial" w:cs="Arial"/>
                <w:color w:val="auto"/>
                <w:sz w:val="21"/>
                <w:szCs w:val="21"/>
              </w:rPr>
              <w:t>y</w:t>
            </w:r>
            <w:r w:rsidRPr="5E4E01BA" w:rsidR="0FA29A80">
              <w:rPr>
                <w:rFonts w:ascii="Arial" w:hAnsi="Arial" w:eastAsia="Arial" w:cs="Arial"/>
                <w:color w:val="auto"/>
                <w:sz w:val="21"/>
                <w:szCs w:val="21"/>
              </w:rPr>
              <w:t xml:space="preserve"> issues, especially those related to </w:t>
            </w:r>
            <w:r w:rsidRPr="5E4E01BA" w:rsidR="2366B67A">
              <w:rPr>
                <w:rFonts w:ascii="Arial" w:hAnsi="Arial" w:eastAsia="Arial" w:cs="Arial"/>
                <w:color w:val="auto"/>
                <w:sz w:val="21"/>
                <w:szCs w:val="21"/>
              </w:rPr>
              <w:t xml:space="preserve">the topics studied over the </w:t>
            </w:r>
            <w:r w:rsidRPr="5E4E01BA" w:rsidR="2366B67A">
              <w:rPr>
                <w:rFonts w:ascii="Arial" w:hAnsi="Arial" w:eastAsia="Arial" w:cs="Arial"/>
                <w:color w:val="auto"/>
                <w:sz w:val="21"/>
                <w:szCs w:val="21"/>
              </w:rPr>
              <w:t>two year</w:t>
            </w:r>
            <w:r w:rsidRPr="5E4E01BA" w:rsidR="2366B67A">
              <w:rPr>
                <w:rFonts w:ascii="Arial" w:hAnsi="Arial" w:eastAsia="Arial" w:cs="Arial"/>
                <w:color w:val="auto"/>
                <w:sz w:val="21"/>
                <w:szCs w:val="21"/>
              </w:rPr>
              <w:t xml:space="preserve"> course. Access to on-line news outlets such as:</w:t>
            </w:r>
          </w:p>
          <w:p w:rsidR="5E4E01BA" w:rsidP="5E4E01BA" w:rsidRDefault="5E4E01BA" w14:paraId="1CDB5AD2" w14:textId="28433429">
            <w:pPr>
              <w:pStyle w:val="Normal"/>
              <w:rPr>
                <w:rFonts w:ascii="Arial" w:hAnsi="Arial" w:eastAsia="Arial" w:cs="Arial"/>
                <w:color w:val="auto"/>
                <w:sz w:val="21"/>
                <w:szCs w:val="21"/>
              </w:rPr>
            </w:pPr>
          </w:p>
          <w:p w:rsidR="2366B67A" w:rsidP="5E4E01BA" w:rsidRDefault="2366B67A" w14:paraId="4FD06C02" w14:textId="28B53312">
            <w:pPr>
              <w:pStyle w:val="Normal"/>
              <w:rPr>
                <w:rFonts w:ascii="Arial" w:hAnsi="Arial" w:eastAsia="Arial" w:cs="Arial"/>
                <w:color w:val="auto"/>
                <w:sz w:val="21"/>
                <w:szCs w:val="21"/>
              </w:rPr>
            </w:pPr>
            <w:r w:rsidRPr="5E4E01BA" w:rsidR="2366B67A">
              <w:rPr>
                <w:rFonts w:ascii="Arial" w:hAnsi="Arial" w:eastAsia="Arial" w:cs="Arial"/>
                <w:color w:val="auto"/>
                <w:sz w:val="21"/>
                <w:szCs w:val="21"/>
              </w:rPr>
              <w:t>BBC News</w:t>
            </w:r>
          </w:p>
          <w:p w:rsidR="2366B67A" w:rsidP="5E4E01BA" w:rsidRDefault="2366B67A" w14:paraId="78A5B5FE" w14:textId="4B868635">
            <w:pPr>
              <w:pStyle w:val="Normal"/>
              <w:rPr>
                <w:rFonts w:ascii="Arial" w:hAnsi="Arial" w:eastAsia="Arial" w:cs="Arial"/>
                <w:color w:val="auto"/>
                <w:sz w:val="21"/>
                <w:szCs w:val="21"/>
              </w:rPr>
            </w:pPr>
            <w:r w:rsidRPr="5E4E01BA" w:rsidR="2366B67A">
              <w:rPr>
                <w:rFonts w:ascii="Arial" w:hAnsi="Arial" w:eastAsia="Arial" w:cs="Arial"/>
                <w:color w:val="auto"/>
                <w:sz w:val="21"/>
                <w:szCs w:val="21"/>
              </w:rPr>
              <w:t>The Guardian</w:t>
            </w:r>
          </w:p>
          <w:p w:rsidR="2366B67A" w:rsidP="5E4E01BA" w:rsidRDefault="2366B67A" w14:paraId="107E1B78" w14:textId="149A1126">
            <w:pPr>
              <w:pStyle w:val="Normal"/>
              <w:rPr>
                <w:rFonts w:ascii="Arial" w:hAnsi="Arial" w:eastAsia="Arial" w:cs="Arial"/>
                <w:color w:val="auto"/>
                <w:sz w:val="21"/>
                <w:szCs w:val="21"/>
              </w:rPr>
            </w:pPr>
            <w:r w:rsidRPr="5E4E01BA" w:rsidR="2366B67A">
              <w:rPr>
                <w:rFonts w:ascii="Arial" w:hAnsi="Arial" w:eastAsia="Arial" w:cs="Arial"/>
                <w:color w:val="auto"/>
                <w:sz w:val="21"/>
                <w:szCs w:val="21"/>
              </w:rPr>
              <w:t>The Times</w:t>
            </w:r>
          </w:p>
          <w:p w:rsidR="2366B67A" w:rsidP="5E4E01BA" w:rsidRDefault="2366B67A" w14:paraId="6ADAD61F" w14:textId="63F2ADCE">
            <w:pPr>
              <w:pStyle w:val="Normal"/>
              <w:rPr>
                <w:rFonts w:ascii="Arial" w:hAnsi="Arial" w:eastAsia="Arial" w:cs="Arial"/>
                <w:color w:val="auto"/>
                <w:sz w:val="21"/>
                <w:szCs w:val="21"/>
              </w:rPr>
            </w:pPr>
            <w:r w:rsidRPr="5E4E01BA" w:rsidR="2366B67A">
              <w:rPr>
                <w:rFonts w:ascii="Arial" w:hAnsi="Arial" w:eastAsia="Arial" w:cs="Arial"/>
                <w:color w:val="auto"/>
                <w:sz w:val="21"/>
                <w:szCs w:val="21"/>
              </w:rPr>
              <w:t>The Telegraph</w:t>
            </w:r>
          </w:p>
          <w:p w:rsidR="2366B67A" w:rsidP="5E4E01BA" w:rsidRDefault="2366B67A" w14:paraId="28458C16" w14:textId="5514C294">
            <w:pPr>
              <w:pStyle w:val="Normal"/>
              <w:rPr>
                <w:rFonts w:ascii="Arial" w:hAnsi="Arial" w:eastAsia="Arial" w:cs="Arial"/>
                <w:color w:val="auto"/>
                <w:sz w:val="21"/>
                <w:szCs w:val="21"/>
              </w:rPr>
            </w:pPr>
            <w:r w:rsidRPr="5E4E01BA" w:rsidR="2366B67A">
              <w:rPr>
                <w:rFonts w:ascii="Arial" w:hAnsi="Arial" w:eastAsia="Arial" w:cs="Arial"/>
                <w:color w:val="auto"/>
                <w:sz w:val="21"/>
                <w:szCs w:val="21"/>
              </w:rPr>
              <w:t>Independent</w:t>
            </w:r>
          </w:p>
          <w:p w:rsidR="2366B67A" w:rsidP="5E4E01BA" w:rsidRDefault="2366B67A" w14:paraId="0ADF6A71" w14:textId="2F987742">
            <w:pPr>
              <w:pStyle w:val="Normal"/>
              <w:rPr>
                <w:rFonts w:ascii="Arial" w:hAnsi="Arial" w:eastAsia="Arial" w:cs="Arial"/>
                <w:color w:val="auto"/>
                <w:sz w:val="21"/>
                <w:szCs w:val="21"/>
              </w:rPr>
            </w:pPr>
            <w:r w:rsidRPr="5E4E01BA" w:rsidR="2366B67A">
              <w:rPr>
                <w:rFonts w:ascii="Arial" w:hAnsi="Arial" w:eastAsia="Arial" w:cs="Arial"/>
                <w:color w:val="auto"/>
                <w:sz w:val="21"/>
                <w:szCs w:val="21"/>
              </w:rPr>
              <w:t>Al Jazeera</w:t>
            </w:r>
          </w:p>
          <w:p w:rsidR="5E4E01BA" w:rsidP="5E4E01BA" w:rsidRDefault="5E4E01BA" w14:paraId="1CA9921A" w14:textId="5BAABB60">
            <w:pPr>
              <w:pStyle w:val="Normal"/>
              <w:rPr>
                <w:rFonts w:ascii="Arial" w:hAnsi="Arial" w:eastAsia="Arial" w:cs="Arial"/>
                <w:color w:val="auto"/>
                <w:sz w:val="21"/>
                <w:szCs w:val="21"/>
              </w:rPr>
            </w:pPr>
          </w:p>
          <w:p w:rsidR="2366B67A" w:rsidP="5E4E01BA" w:rsidRDefault="2366B67A" w14:paraId="62E3799E" w14:textId="2DC473CD">
            <w:pPr>
              <w:pStyle w:val="Normal"/>
              <w:rPr>
                <w:rFonts w:ascii="Arial" w:hAnsi="Arial" w:eastAsia="Arial" w:cs="Arial"/>
                <w:color w:val="auto"/>
                <w:sz w:val="21"/>
                <w:szCs w:val="21"/>
              </w:rPr>
            </w:pPr>
            <w:r w:rsidRPr="5E4E01BA" w:rsidR="2366B67A">
              <w:rPr>
                <w:rFonts w:ascii="Arial" w:hAnsi="Arial" w:eastAsia="Arial" w:cs="Arial"/>
                <w:color w:val="auto"/>
                <w:sz w:val="21"/>
                <w:szCs w:val="21"/>
              </w:rPr>
              <w:t>Be aware that there will always be an element of bias in these resources, so reading a range of outlets will provide a better idea</w:t>
            </w:r>
            <w:r w:rsidRPr="5E4E01BA" w:rsidR="2366B67A">
              <w:rPr>
                <w:rFonts w:ascii="Arial" w:hAnsi="Arial" w:eastAsia="Arial" w:cs="Arial"/>
                <w:color w:val="auto"/>
                <w:sz w:val="21"/>
                <w:szCs w:val="21"/>
              </w:rPr>
              <w:t xml:space="preserve"> </w:t>
            </w:r>
            <w:r w:rsidRPr="5E4E01BA" w:rsidR="2366B67A">
              <w:rPr>
                <w:rFonts w:ascii="Arial" w:hAnsi="Arial" w:eastAsia="Arial" w:cs="Arial"/>
                <w:color w:val="auto"/>
                <w:sz w:val="21"/>
                <w:szCs w:val="21"/>
              </w:rPr>
              <w:t xml:space="preserve">of the debates and </w:t>
            </w:r>
            <w:r w:rsidRPr="5E4E01BA" w:rsidR="434D61C2">
              <w:rPr>
                <w:rFonts w:ascii="Arial" w:hAnsi="Arial" w:eastAsia="Arial" w:cs="Arial"/>
                <w:color w:val="auto"/>
                <w:sz w:val="21"/>
                <w:szCs w:val="21"/>
              </w:rPr>
              <w:t xml:space="preserve">improve your critical skills. </w:t>
            </w:r>
          </w:p>
          <w:p w:rsidR="5E4E01BA" w:rsidP="5E4E01BA" w:rsidRDefault="5E4E01BA" w14:paraId="6E3832B4" w14:textId="09D6E6B0">
            <w:pPr>
              <w:pStyle w:val="Normal"/>
              <w:rPr>
                <w:rFonts w:ascii="Arial" w:hAnsi="Arial" w:eastAsia="Arial" w:cs="Arial"/>
                <w:color w:val="767171" w:themeColor="background2" w:themeTint="FF" w:themeShade="80"/>
                <w:sz w:val="21"/>
                <w:szCs w:val="21"/>
              </w:rPr>
            </w:pPr>
          </w:p>
          <w:p w:rsidR="5E4E01BA" w:rsidP="5E4E01BA" w:rsidRDefault="5E4E01BA" w14:paraId="245F667D" w14:textId="3024ABAC">
            <w:pPr>
              <w:pStyle w:val="Normal"/>
              <w:rPr>
                <w:rFonts w:ascii="Arial" w:hAnsi="Arial" w:eastAsia="Arial" w:cs="Arial"/>
                <w:color w:val="767171" w:themeColor="background2" w:themeTint="FF" w:themeShade="80"/>
                <w:sz w:val="21"/>
                <w:szCs w:val="21"/>
              </w:rPr>
            </w:pPr>
          </w:p>
        </w:tc>
      </w:tr>
      <w:tr w:rsidR="5E4E01BA" w:rsidTr="5E4E01BA" w14:paraId="66B069AE">
        <w:trPr>
          <w:trHeight w:val="570"/>
        </w:trPr>
        <w:tc>
          <w:tcPr>
            <w:tcW w:w="10035" w:type="dxa"/>
            <w:tcBorders>
              <w:top w:val="single" w:sz="8"/>
              <w:left w:val="single" w:sz="8"/>
              <w:bottom w:val="single" w:sz="8"/>
              <w:right w:val="single" w:sz="8"/>
            </w:tcBorders>
            <w:shd w:val="clear" w:color="auto" w:fill="FAE6A0"/>
            <w:tcMar>
              <w:left w:w="108" w:type="dxa"/>
              <w:right w:w="108" w:type="dxa"/>
            </w:tcMar>
            <w:vAlign w:val="top"/>
          </w:tcPr>
          <w:p w:rsidR="5E4E01BA" w:rsidP="5E4E01BA" w:rsidRDefault="5E4E01BA" w14:paraId="5E6D32A3" w14:textId="43DB6CD1">
            <w:pPr>
              <w:pStyle w:val="Normal"/>
              <w:jc w:val="center"/>
              <w:rPr>
                <w:rFonts w:ascii="Arial" w:hAnsi="Arial" w:eastAsia="Arial" w:cs="Arial"/>
                <w:b w:val="1"/>
                <w:bCs w:val="1"/>
                <w:color w:val="auto"/>
                <w:sz w:val="36"/>
                <w:szCs w:val="36"/>
              </w:rPr>
            </w:pPr>
          </w:p>
          <w:p w:rsidR="4000B001" w:rsidP="5E4E01BA" w:rsidRDefault="4000B001" w14:paraId="240464B4" w14:textId="435E6783">
            <w:pPr>
              <w:pStyle w:val="Normal"/>
              <w:jc w:val="center"/>
              <w:rPr>
                <w:rFonts w:ascii="Arial" w:hAnsi="Arial" w:eastAsia="Arial" w:cs="Arial"/>
                <w:b w:val="1"/>
                <w:bCs w:val="1"/>
                <w:color w:val="auto"/>
                <w:sz w:val="36"/>
                <w:szCs w:val="36"/>
              </w:rPr>
            </w:pPr>
            <w:r w:rsidRPr="5E4E01BA" w:rsidR="4000B001">
              <w:rPr>
                <w:rFonts w:ascii="Arial" w:hAnsi="Arial" w:eastAsia="Arial" w:cs="Arial"/>
                <w:b w:val="1"/>
                <w:bCs w:val="1"/>
                <w:color w:val="auto"/>
                <w:sz w:val="36"/>
                <w:szCs w:val="36"/>
              </w:rPr>
              <w:t>Be aware of Fake News</w:t>
            </w:r>
          </w:p>
          <w:p w:rsidR="5E4E01BA" w:rsidP="5E4E01BA" w:rsidRDefault="5E4E01BA" w14:paraId="2F877A8E" w14:textId="5091B299">
            <w:pPr>
              <w:pStyle w:val="Normal"/>
              <w:rPr>
                <w:rFonts w:ascii="Arial" w:hAnsi="Arial" w:eastAsia="Arial" w:cs="Arial"/>
                <w:color w:val="767171" w:themeColor="background2" w:themeTint="FF" w:themeShade="80"/>
                <w:sz w:val="21"/>
                <w:szCs w:val="21"/>
              </w:rPr>
            </w:pPr>
          </w:p>
          <w:p w:rsidR="5E4E01BA" w:rsidP="5E4E01BA" w:rsidRDefault="5E4E01BA" w14:paraId="3039F901" w14:textId="15ED25C7">
            <w:pPr>
              <w:pStyle w:val="Normal"/>
              <w:rPr>
                <w:rFonts w:ascii="Arial" w:hAnsi="Arial" w:eastAsia="Arial" w:cs="Arial"/>
                <w:color w:val="767171" w:themeColor="background2" w:themeTint="FF" w:themeShade="80"/>
                <w:sz w:val="21"/>
                <w:szCs w:val="21"/>
              </w:rPr>
            </w:pPr>
          </w:p>
          <w:p w:rsidR="4000B001" w:rsidP="5E4E01BA" w:rsidRDefault="4000B001" w14:paraId="5BA888C0" w14:textId="0F9B1A9B">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auto"/>
                <w:sz w:val="24"/>
                <w:szCs w:val="24"/>
                <w:lang w:val="en-GB"/>
              </w:rPr>
            </w:pPr>
            <w:r w:rsidRPr="5E4E01BA" w:rsidR="4000B001">
              <w:rPr>
                <w:rFonts w:ascii="Arial" w:hAnsi="Arial" w:eastAsia="Arial" w:cs="Arial"/>
                <w:b w:val="0"/>
                <w:bCs w:val="0"/>
                <w:i w:val="0"/>
                <w:iCs w:val="0"/>
                <w:caps w:val="0"/>
                <w:smallCaps w:val="0"/>
                <w:noProof w:val="0"/>
                <w:color w:val="auto"/>
                <w:sz w:val="24"/>
                <w:szCs w:val="24"/>
                <w:lang w:val="en-GB"/>
              </w:rPr>
              <w:t xml:space="preserve">The term Fake News </w:t>
            </w:r>
            <w:r w:rsidRPr="5E4E01BA" w:rsidR="4000B001">
              <w:rPr>
                <w:rFonts w:ascii="Arial" w:hAnsi="Arial" w:eastAsia="Arial" w:cs="Arial"/>
                <w:b w:val="0"/>
                <w:bCs w:val="0"/>
                <w:i w:val="0"/>
                <w:iCs w:val="0"/>
                <w:caps w:val="0"/>
                <w:smallCaps w:val="0"/>
                <w:noProof w:val="0"/>
                <w:color w:val="auto"/>
                <w:sz w:val="24"/>
                <w:szCs w:val="24"/>
                <w:lang w:val="en-GB"/>
              </w:rPr>
              <w:t>generally refers</w:t>
            </w:r>
            <w:r w:rsidRPr="5E4E01BA" w:rsidR="4000B001">
              <w:rPr>
                <w:rFonts w:ascii="Arial" w:hAnsi="Arial" w:eastAsia="Arial" w:cs="Arial"/>
                <w:b w:val="0"/>
                <w:bCs w:val="0"/>
                <w:i w:val="0"/>
                <w:iCs w:val="0"/>
                <w:caps w:val="0"/>
                <w:smallCaps w:val="0"/>
                <w:noProof w:val="0"/>
                <w:color w:val="auto"/>
                <w:sz w:val="24"/>
                <w:szCs w:val="24"/>
                <w:lang w:val="en-GB"/>
              </w:rPr>
              <w:t xml:space="preserve"> to news stories that have been completely or partially made up. Sometimes, though, it is used to discredit stories that opponents disagree with. It is essential for everyone, especially sociologists, to develop skills to spot and avoid giving credit to fake news. </w:t>
            </w:r>
          </w:p>
          <w:p w:rsidR="5E4E01BA" w:rsidP="5E4E01BA" w:rsidRDefault="5E4E01BA" w14:paraId="503865E8" w14:textId="4CAAD91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auto"/>
                <w:sz w:val="24"/>
                <w:szCs w:val="24"/>
                <w:lang w:val="en-GB"/>
              </w:rPr>
            </w:pPr>
          </w:p>
          <w:p w:rsidR="4000B001" w:rsidP="5E4E01BA" w:rsidRDefault="4000B001" w14:paraId="1A557B53" w14:textId="2CBEE965">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auto"/>
                <w:sz w:val="24"/>
                <w:szCs w:val="24"/>
                <w:lang w:val="en-GB"/>
              </w:rPr>
            </w:pPr>
            <w:r w:rsidRPr="5E4E01BA" w:rsidR="4000B001">
              <w:rPr>
                <w:rFonts w:ascii="Arial" w:hAnsi="Arial" w:eastAsia="Arial" w:cs="Arial"/>
                <w:b w:val="0"/>
                <w:bCs w:val="0"/>
                <w:i w:val="0"/>
                <w:iCs w:val="0"/>
                <w:caps w:val="0"/>
                <w:smallCaps w:val="0"/>
                <w:noProof w:val="0"/>
                <w:color w:val="auto"/>
                <w:sz w:val="24"/>
                <w:szCs w:val="24"/>
                <w:lang w:val="en-GB"/>
              </w:rPr>
              <w:t xml:space="preserve">Fake news is made up and designed to deceive readers to maximise traffic and profit or to manipulate political and social debates. They can also be generated </w:t>
            </w:r>
            <w:r w:rsidRPr="5E4E01BA" w:rsidR="679CB1D0">
              <w:rPr>
                <w:rFonts w:ascii="Arial" w:hAnsi="Arial" w:eastAsia="Arial" w:cs="Arial"/>
                <w:b w:val="0"/>
                <w:bCs w:val="0"/>
                <w:i w:val="0"/>
                <w:iCs w:val="0"/>
                <w:caps w:val="0"/>
                <w:smallCaps w:val="0"/>
                <w:noProof w:val="0"/>
                <w:color w:val="auto"/>
                <w:sz w:val="24"/>
                <w:szCs w:val="24"/>
                <w:lang w:val="en-GB"/>
              </w:rPr>
              <w:t>by</w:t>
            </w:r>
            <w:r w:rsidRPr="5E4E01BA" w:rsidR="4000B001">
              <w:rPr>
                <w:rFonts w:ascii="Arial" w:hAnsi="Arial" w:eastAsia="Arial" w:cs="Arial"/>
                <w:b w:val="0"/>
                <w:bCs w:val="0"/>
                <w:i w:val="0"/>
                <w:iCs w:val="0"/>
                <w:caps w:val="0"/>
                <w:smallCaps w:val="0"/>
                <w:noProof w:val="0"/>
                <w:color w:val="auto"/>
                <w:sz w:val="24"/>
                <w:szCs w:val="24"/>
                <w:lang w:val="en-GB"/>
              </w:rPr>
              <w:t xml:space="preserve"> </w:t>
            </w:r>
            <w:r w:rsidRPr="5E4E01BA" w:rsidR="231904E5">
              <w:rPr>
                <w:rFonts w:ascii="Arial" w:hAnsi="Arial" w:eastAsia="Arial" w:cs="Arial"/>
                <w:b w:val="0"/>
                <w:bCs w:val="0"/>
                <w:i w:val="0"/>
                <w:iCs w:val="0"/>
                <w:caps w:val="0"/>
                <w:smallCaps w:val="0"/>
                <w:noProof w:val="0"/>
                <w:color w:val="auto"/>
                <w:sz w:val="24"/>
                <w:szCs w:val="24"/>
                <w:lang w:val="en-GB"/>
              </w:rPr>
              <w:t>individuals</w:t>
            </w:r>
            <w:r w:rsidRPr="5E4E01BA" w:rsidR="4000B001">
              <w:rPr>
                <w:rFonts w:ascii="Arial" w:hAnsi="Arial" w:eastAsia="Arial" w:cs="Arial"/>
                <w:b w:val="0"/>
                <w:bCs w:val="0"/>
                <w:i w:val="0"/>
                <w:iCs w:val="0"/>
                <w:caps w:val="0"/>
                <w:smallCaps w:val="0"/>
                <w:noProof w:val="0"/>
                <w:color w:val="auto"/>
                <w:sz w:val="24"/>
                <w:szCs w:val="24"/>
                <w:lang w:val="en-GB"/>
              </w:rPr>
              <w:t xml:space="preserve"> </w:t>
            </w:r>
            <w:r w:rsidRPr="5E4E01BA" w:rsidR="510CBF3F">
              <w:rPr>
                <w:rFonts w:ascii="Arial" w:hAnsi="Arial" w:eastAsia="Arial" w:cs="Arial"/>
                <w:b w:val="0"/>
                <w:bCs w:val="0"/>
                <w:i w:val="0"/>
                <w:iCs w:val="0"/>
                <w:caps w:val="0"/>
                <w:smallCaps w:val="0"/>
                <w:noProof w:val="0"/>
                <w:color w:val="auto"/>
                <w:sz w:val="24"/>
                <w:szCs w:val="24"/>
                <w:lang w:val="en-GB"/>
              </w:rPr>
              <w:t xml:space="preserve">on their </w:t>
            </w:r>
            <w:r w:rsidRPr="5E4E01BA" w:rsidR="4000B001">
              <w:rPr>
                <w:rFonts w:ascii="Arial" w:hAnsi="Arial" w:eastAsia="Arial" w:cs="Arial"/>
                <w:b w:val="0"/>
                <w:bCs w:val="0"/>
                <w:i w:val="0"/>
                <w:iCs w:val="0"/>
                <w:caps w:val="0"/>
                <w:smallCaps w:val="0"/>
                <w:noProof w:val="0"/>
                <w:color w:val="auto"/>
                <w:sz w:val="24"/>
                <w:szCs w:val="24"/>
                <w:lang w:val="en-GB"/>
              </w:rPr>
              <w:t xml:space="preserve">social media accounts like </w:t>
            </w:r>
            <w:r w:rsidRPr="5E4E01BA" w:rsidR="6CDEDB04">
              <w:rPr>
                <w:rFonts w:ascii="Arial" w:hAnsi="Arial" w:eastAsia="Arial" w:cs="Arial"/>
                <w:b w:val="0"/>
                <w:bCs w:val="0"/>
                <w:i w:val="0"/>
                <w:iCs w:val="0"/>
                <w:caps w:val="0"/>
                <w:smallCaps w:val="0"/>
                <w:noProof w:val="0"/>
                <w:color w:val="auto"/>
                <w:sz w:val="24"/>
                <w:szCs w:val="24"/>
                <w:lang w:val="en-GB"/>
              </w:rPr>
              <w:t>Facebook</w:t>
            </w:r>
            <w:r w:rsidRPr="5E4E01BA" w:rsidR="4000B001">
              <w:rPr>
                <w:rFonts w:ascii="Arial" w:hAnsi="Arial" w:eastAsia="Arial" w:cs="Arial"/>
                <w:b w:val="0"/>
                <w:bCs w:val="0"/>
                <w:i w:val="0"/>
                <w:iCs w:val="0"/>
                <w:caps w:val="0"/>
                <w:smallCaps w:val="0"/>
                <w:noProof w:val="0"/>
                <w:color w:val="auto"/>
                <w:sz w:val="24"/>
                <w:szCs w:val="24"/>
                <w:lang w:val="en-GB"/>
              </w:rPr>
              <w:t xml:space="preserve"> and </w:t>
            </w:r>
            <w:r w:rsidRPr="5E4E01BA" w:rsidR="42A0D0B0">
              <w:rPr>
                <w:rFonts w:ascii="Arial" w:hAnsi="Arial" w:eastAsia="Arial" w:cs="Arial"/>
                <w:b w:val="0"/>
                <w:bCs w:val="0"/>
                <w:i w:val="0"/>
                <w:iCs w:val="0"/>
                <w:caps w:val="0"/>
                <w:smallCaps w:val="0"/>
                <w:noProof w:val="0"/>
                <w:color w:val="auto"/>
                <w:sz w:val="24"/>
                <w:szCs w:val="24"/>
                <w:lang w:val="en-GB"/>
              </w:rPr>
              <w:t>Instagram</w:t>
            </w:r>
            <w:r w:rsidRPr="5E4E01BA" w:rsidR="4000B001">
              <w:rPr>
                <w:rFonts w:ascii="Arial" w:hAnsi="Arial" w:eastAsia="Arial" w:cs="Arial"/>
                <w:b w:val="0"/>
                <w:bCs w:val="0"/>
                <w:i w:val="0"/>
                <w:iCs w:val="0"/>
                <w:caps w:val="0"/>
                <w:smallCaps w:val="0"/>
                <w:noProof w:val="0"/>
                <w:color w:val="auto"/>
                <w:sz w:val="24"/>
                <w:szCs w:val="24"/>
                <w:lang w:val="en-GB"/>
              </w:rPr>
              <w:t xml:space="preserve">, </w:t>
            </w:r>
          </w:p>
          <w:p w:rsidR="5E4E01BA" w:rsidP="5E4E01BA" w:rsidRDefault="5E4E01BA" w14:paraId="6F636EE7" w14:textId="003A21D3">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auto"/>
                <w:sz w:val="24"/>
                <w:szCs w:val="24"/>
                <w:lang w:val="en-GB"/>
              </w:rPr>
            </w:pPr>
          </w:p>
          <w:p w:rsidR="4000B001" w:rsidP="5E4E01BA" w:rsidRDefault="4000B001" w14:paraId="544B5A39" w14:textId="0061809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auto"/>
                <w:sz w:val="24"/>
                <w:szCs w:val="24"/>
                <w:lang w:val="en-GB"/>
              </w:rPr>
            </w:pPr>
            <w:r w:rsidRPr="5E4E01BA" w:rsidR="4000B001">
              <w:rPr>
                <w:rFonts w:ascii="Arial" w:hAnsi="Arial" w:eastAsia="Arial" w:cs="Arial"/>
                <w:b w:val="0"/>
                <w:bCs w:val="0"/>
                <w:i w:val="0"/>
                <w:iCs w:val="0"/>
                <w:caps w:val="0"/>
                <w:smallCaps w:val="0"/>
                <w:noProof w:val="0"/>
                <w:color w:val="auto"/>
                <w:sz w:val="24"/>
                <w:szCs w:val="24"/>
                <w:lang w:val="en-GB"/>
              </w:rPr>
              <w:t>To avoid fake news use</w:t>
            </w:r>
            <w:r w:rsidRPr="5E4E01BA" w:rsidR="12EAC266">
              <w:rPr>
                <w:rFonts w:ascii="Arial" w:hAnsi="Arial" w:eastAsia="Arial" w:cs="Arial"/>
                <w:b w:val="0"/>
                <w:bCs w:val="0"/>
                <w:i w:val="0"/>
                <w:iCs w:val="0"/>
                <w:caps w:val="0"/>
                <w:smallCaps w:val="0"/>
                <w:noProof w:val="0"/>
                <w:color w:val="auto"/>
                <w:sz w:val="24"/>
                <w:szCs w:val="24"/>
                <w:lang w:val="en-GB"/>
              </w:rPr>
              <w:t xml:space="preserve"> sites that are</w:t>
            </w:r>
            <w:r w:rsidRPr="5E4E01BA" w:rsidR="4000B001">
              <w:rPr>
                <w:rFonts w:ascii="Arial" w:hAnsi="Arial" w:eastAsia="Arial" w:cs="Arial"/>
                <w:b w:val="0"/>
                <w:bCs w:val="0"/>
                <w:i w:val="0"/>
                <w:iCs w:val="0"/>
                <w:caps w:val="0"/>
                <w:smallCaps w:val="0"/>
                <w:noProof w:val="0"/>
                <w:color w:val="auto"/>
                <w:sz w:val="24"/>
                <w:szCs w:val="24"/>
                <w:lang w:val="en-GB"/>
              </w:rPr>
              <w:t xml:space="preserve"> </w:t>
            </w:r>
            <w:r w:rsidRPr="5E4E01BA" w:rsidR="7E25A092">
              <w:rPr>
                <w:rFonts w:ascii="Arial" w:hAnsi="Arial" w:eastAsia="Arial" w:cs="Arial"/>
                <w:b w:val="0"/>
                <w:bCs w:val="0"/>
                <w:i w:val="0"/>
                <w:iCs w:val="0"/>
                <w:caps w:val="0"/>
                <w:smallCaps w:val="0"/>
                <w:noProof w:val="0"/>
                <w:color w:val="auto"/>
                <w:sz w:val="24"/>
                <w:szCs w:val="24"/>
                <w:lang w:val="en-GB"/>
              </w:rPr>
              <w:t>k</w:t>
            </w:r>
            <w:r w:rsidRPr="5E4E01BA" w:rsidR="4000B001">
              <w:rPr>
                <w:rFonts w:ascii="Arial" w:hAnsi="Arial" w:eastAsia="Arial" w:cs="Arial"/>
                <w:b w:val="0"/>
                <w:bCs w:val="0"/>
                <w:i w:val="0"/>
                <w:iCs w:val="0"/>
                <w:caps w:val="0"/>
                <w:smallCaps w:val="0"/>
                <w:noProof w:val="0"/>
                <w:color w:val="auto"/>
                <w:sz w:val="24"/>
                <w:szCs w:val="24"/>
                <w:lang w:val="en-GB"/>
              </w:rPr>
              <w:t>nown to be legitimate and read or watch a variety</w:t>
            </w:r>
            <w:r w:rsidRPr="5E4E01BA" w:rsidR="4158CA59">
              <w:rPr>
                <w:rFonts w:ascii="Arial" w:hAnsi="Arial" w:eastAsia="Arial" w:cs="Arial"/>
                <w:b w:val="0"/>
                <w:bCs w:val="0"/>
                <w:i w:val="0"/>
                <w:iCs w:val="0"/>
                <w:caps w:val="0"/>
                <w:smallCaps w:val="0"/>
                <w:noProof w:val="0"/>
                <w:color w:val="auto"/>
                <w:sz w:val="24"/>
                <w:szCs w:val="24"/>
                <w:lang w:val="en-GB"/>
              </w:rPr>
              <w:t xml:space="preserve"> of outlets</w:t>
            </w:r>
            <w:r w:rsidRPr="5E4E01BA" w:rsidR="4000B001">
              <w:rPr>
                <w:rFonts w:ascii="Arial" w:hAnsi="Arial" w:eastAsia="Arial" w:cs="Arial"/>
                <w:b w:val="0"/>
                <w:bCs w:val="0"/>
                <w:i w:val="0"/>
                <w:iCs w:val="0"/>
                <w:caps w:val="0"/>
                <w:smallCaps w:val="0"/>
                <w:noProof w:val="0"/>
                <w:color w:val="auto"/>
                <w:sz w:val="24"/>
                <w:szCs w:val="24"/>
                <w:lang w:val="en-GB"/>
              </w:rPr>
              <w:t xml:space="preserve">.  </w:t>
            </w:r>
          </w:p>
          <w:p w:rsidR="5E4E01BA" w:rsidP="5E4E01BA" w:rsidRDefault="5E4E01BA" w14:paraId="3DEB1FC0" w14:textId="72FEB97A">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auto"/>
                <w:sz w:val="24"/>
                <w:szCs w:val="24"/>
                <w:lang w:val="en-GB"/>
              </w:rPr>
            </w:pPr>
          </w:p>
          <w:p w:rsidR="4000B001" w:rsidP="5E4E01BA" w:rsidRDefault="4000B001" w14:paraId="6294A15E" w14:textId="19FC956A">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auto"/>
                <w:sz w:val="24"/>
                <w:szCs w:val="24"/>
                <w:lang w:val="en-GB"/>
              </w:rPr>
            </w:pPr>
            <w:r w:rsidRPr="5E4E01BA" w:rsidR="4000B001">
              <w:rPr>
                <w:rFonts w:ascii="Arial" w:hAnsi="Arial" w:eastAsia="Arial" w:cs="Arial"/>
                <w:b w:val="0"/>
                <w:bCs w:val="0"/>
                <w:i w:val="0"/>
                <w:iCs w:val="0"/>
                <w:caps w:val="0"/>
                <w:smallCaps w:val="0"/>
                <w:noProof w:val="0"/>
                <w:color w:val="auto"/>
                <w:sz w:val="24"/>
                <w:szCs w:val="24"/>
                <w:lang w:val="en-GB"/>
              </w:rPr>
              <w:t>Use fact checker sites such as:</w:t>
            </w:r>
          </w:p>
          <w:p w:rsidR="5E4E01BA" w:rsidP="5E4E01BA" w:rsidRDefault="5E4E01BA" w14:paraId="3D2E3560" w14:textId="403A1813">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auto"/>
                <w:sz w:val="24"/>
                <w:szCs w:val="24"/>
                <w:lang w:val="en-GB"/>
              </w:rPr>
            </w:pPr>
          </w:p>
          <w:p w:rsidR="4000B001" w:rsidP="5E4E01BA" w:rsidRDefault="4000B001" w14:paraId="46B16344" w14:textId="3E43383E">
            <w:pPr>
              <w:pStyle w:val="ListParagraph"/>
              <w:numPr>
                <w:ilvl w:val="0"/>
                <w:numId w:val="80"/>
              </w:numPr>
              <w:suppressLineNumbers w:val="0"/>
              <w:bidi w:val="0"/>
              <w:spacing w:before="0" w:beforeAutospacing="off" w:after="0" w:afterAutospacing="off" w:line="259" w:lineRule="auto"/>
              <w:ind w:right="0"/>
              <w:jc w:val="left"/>
              <w:rPr>
                <w:rFonts w:ascii="Arial" w:hAnsi="Arial" w:eastAsia="Arial" w:cs="Arial"/>
                <w:b w:val="0"/>
                <w:bCs w:val="0"/>
                <w:i w:val="0"/>
                <w:iCs w:val="0"/>
                <w:caps w:val="0"/>
                <w:smallCaps w:val="0"/>
                <w:noProof w:val="0"/>
                <w:color w:val="auto"/>
                <w:sz w:val="24"/>
                <w:szCs w:val="24"/>
                <w:lang w:val="en-GB"/>
              </w:rPr>
            </w:pPr>
            <w:hyperlink r:id="R85c9ab73a56642cd">
              <w:r w:rsidRPr="5E4E01BA" w:rsidR="4000B001">
                <w:rPr>
                  <w:rStyle w:val="Hyperlink"/>
                  <w:rFonts w:ascii="Arial" w:hAnsi="Arial" w:eastAsia="Arial" w:cs="Arial"/>
                  <w:b w:val="0"/>
                  <w:bCs w:val="0"/>
                  <w:i w:val="0"/>
                  <w:iCs w:val="0"/>
                  <w:caps w:val="0"/>
                  <w:smallCaps w:val="0"/>
                  <w:noProof w:val="0"/>
                  <w:color w:val="auto"/>
                  <w:sz w:val="24"/>
                  <w:szCs w:val="24"/>
                  <w:lang w:val="en-GB"/>
                </w:rPr>
                <w:t xml:space="preserve">www.snopes.com </w:t>
              </w:r>
            </w:hyperlink>
          </w:p>
          <w:p w:rsidR="5E4E01BA" w:rsidP="5E4E01BA" w:rsidRDefault="5E4E01BA" w14:paraId="7087864A" w14:textId="21BF8ADF">
            <w:pPr>
              <w:pStyle w:val="ListParagraph"/>
              <w:suppressLineNumbers w:val="0"/>
              <w:bidi w:val="0"/>
              <w:spacing w:before="0" w:beforeAutospacing="off" w:after="0" w:afterAutospacing="off" w:line="259" w:lineRule="auto"/>
              <w:ind w:left="720" w:right="0"/>
              <w:jc w:val="left"/>
              <w:rPr>
                <w:rFonts w:ascii="Arial" w:hAnsi="Arial" w:eastAsia="Arial" w:cs="Arial"/>
                <w:b w:val="0"/>
                <w:bCs w:val="0"/>
                <w:i w:val="0"/>
                <w:iCs w:val="0"/>
                <w:caps w:val="0"/>
                <w:smallCaps w:val="0"/>
                <w:noProof w:val="0"/>
                <w:color w:val="auto"/>
                <w:sz w:val="24"/>
                <w:szCs w:val="24"/>
                <w:lang w:val="en-GB"/>
              </w:rPr>
            </w:pPr>
          </w:p>
          <w:p w:rsidR="4000B001" w:rsidP="5E4E01BA" w:rsidRDefault="4000B001" w14:paraId="2DE36CE2" w14:textId="0FBE32C0">
            <w:pPr>
              <w:pStyle w:val="ListParagraph"/>
              <w:numPr>
                <w:ilvl w:val="0"/>
                <w:numId w:val="80"/>
              </w:numPr>
              <w:suppressLineNumbers w:val="0"/>
              <w:bidi w:val="0"/>
              <w:spacing w:before="0" w:beforeAutospacing="off" w:after="0" w:afterAutospacing="off" w:line="259" w:lineRule="auto"/>
              <w:ind w:right="0"/>
              <w:jc w:val="left"/>
              <w:rPr>
                <w:rFonts w:ascii="Arial" w:hAnsi="Arial" w:eastAsia="Arial" w:cs="Arial"/>
                <w:b w:val="0"/>
                <w:bCs w:val="0"/>
                <w:i w:val="0"/>
                <w:iCs w:val="0"/>
                <w:caps w:val="0"/>
                <w:smallCaps w:val="0"/>
                <w:noProof w:val="0"/>
                <w:color w:val="auto"/>
                <w:sz w:val="24"/>
                <w:szCs w:val="24"/>
                <w:lang w:val="en-GB"/>
              </w:rPr>
            </w:pPr>
            <w:r w:rsidRPr="5E4E01BA" w:rsidR="4000B001">
              <w:rPr>
                <w:rStyle w:val="Hyperlink"/>
                <w:rFonts w:ascii="Arial" w:hAnsi="Arial" w:eastAsia="Arial" w:cs="Arial"/>
                <w:b w:val="0"/>
                <w:bCs w:val="0"/>
                <w:i w:val="0"/>
                <w:iCs w:val="0"/>
                <w:caps w:val="0"/>
                <w:smallCaps w:val="0"/>
                <w:noProof w:val="0"/>
                <w:color w:val="auto"/>
                <w:sz w:val="24"/>
                <w:szCs w:val="24"/>
                <w:lang w:val="en-GB"/>
              </w:rPr>
              <w:t>fullfact.org</w:t>
            </w:r>
          </w:p>
          <w:p w:rsidR="5E4E01BA" w:rsidP="5E4E01BA" w:rsidRDefault="5E4E01BA" w14:paraId="4124B18A" w14:textId="49DA5936">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auto"/>
                <w:sz w:val="24"/>
                <w:szCs w:val="24"/>
                <w:lang w:val="en-GB"/>
              </w:rPr>
            </w:pPr>
          </w:p>
          <w:p w:rsidR="4000B001" w:rsidP="5E4E01BA" w:rsidRDefault="4000B001" w14:paraId="12A69F48" w14:textId="22C4D7D8">
            <w:pPr>
              <w:pStyle w:val="Normal"/>
              <w:rPr>
                <w:rFonts w:ascii="Arial" w:hAnsi="Arial" w:eastAsia="Arial" w:cs="Arial"/>
                <w:color w:val="auto"/>
                <w:sz w:val="24"/>
                <w:szCs w:val="24"/>
              </w:rPr>
            </w:pPr>
            <w:r w:rsidRPr="5E4E01BA" w:rsidR="4000B001">
              <w:rPr>
                <w:rFonts w:ascii="Arial" w:hAnsi="Arial" w:eastAsia="Arial" w:cs="Arial"/>
                <w:color w:val="auto"/>
                <w:sz w:val="24"/>
                <w:szCs w:val="24"/>
              </w:rPr>
              <w:t xml:space="preserve">Never </w:t>
            </w:r>
            <w:r w:rsidRPr="5E4E01BA" w:rsidR="7AD71B4C">
              <w:rPr>
                <w:rFonts w:ascii="Arial" w:hAnsi="Arial" w:eastAsia="Arial" w:cs="Arial"/>
                <w:color w:val="auto"/>
                <w:sz w:val="24"/>
                <w:szCs w:val="24"/>
              </w:rPr>
              <w:t>relie</w:t>
            </w:r>
            <w:r w:rsidRPr="5E4E01BA" w:rsidR="7AD71B4C">
              <w:rPr>
                <w:rFonts w:ascii="Arial" w:hAnsi="Arial" w:eastAsia="Arial" w:cs="Arial"/>
                <w:color w:val="auto"/>
                <w:sz w:val="24"/>
                <w:szCs w:val="24"/>
              </w:rPr>
              <w:t xml:space="preserve"> on</w:t>
            </w:r>
            <w:r w:rsidRPr="5E4E01BA" w:rsidR="4000B001">
              <w:rPr>
                <w:rFonts w:ascii="Arial" w:hAnsi="Arial" w:eastAsia="Arial" w:cs="Arial"/>
                <w:color w:val="auto"/>
                <w:sz w:val="24"/>
                <w:szCs w:val="24"/>
              </w:rPr>
              <w:t xml:space="preserve"> information gained from returns from general search engines such as google search, or social media platforms.</w:t>
            </w:r>
          </w:p>
          <w:p w:rsidR="5E4E01BA" w:rsidP="5E4E01BA" w:rsidRDefault="5E4E01BA" w14:paraId="6655856E" w14:textId="24D20576">
            <w:pPr>
              <w:pStyle w:val="Normal"/>
              <w:rPr>
                <w:rFonts w:ascii="Arial" w:hAnsi="Arial" w:eastAsia="Arial" w:cs="Arial"/>
                <w:color w:val="767171" w:themeColor="background2" w:themeTint="FF" w:themeShade="80"/>
                <w:sz w:val="21"/>
                <w:szCs w:val="21"/>
              </w:rPr>
            </w:pPr>
          </w:p>
        </w:tc>
      </w:tr>
    </w:tbl>
    <w:p w:rsidR="5E4E01BA" w:rsidP="5E4E01BA" w:rsidRDefault="5E4E01BA" w14:paraId="6D02CFF9" w14:textId="07F79D2D">
      <w:pPr>
        <w:pStyle w:val="Normal"/>
      </w:pPr>
    </w:p>
    <w:p w:rsidR="603D79BC" w:rsidP="5E4E01BA" w:rsidRDefault="603D79BC" w14:paraId="35706DE6" w14:textId="665C7340">
      <w:pPr>
        <w:pStyle w:val="Normal"/>
        <w:jc w:val="center"/>
        <w:rPr>
          <w:b w:val="1"/>
          <w:bCs w:val="1"/>
          <w:sz w:val="40"/>
          <w:szCs w:val="40"/>
        </w:rPr>
      </w:pPr>
      <w:r w:rsidRPr="5E4E01BA" w:rsidR="603D79BC">
        <w:rPr>
          <w:b w:val="1"/>
          <w:bCs w:val="1"/>
          <w:sz w:val="40"/>
          <w:szCs w:val="40"/>
        </w:rPr>
        <w:t>Library Help and Resources</w:t>
      </w:r>
    </w:p>
    <w:p w:rsidR="4DFA4D2F" w:rsidP="4DFA4D2F" w:rsidRDefault="4DFA4D2F" w14:paraId="6E0E04F5" w14:textId="43CA73C8">
      <w:pPr>
        <w:rPr>
          <w:rFonts w:ascii="Arial" w:hAnsi="Arial" w:eastAsia="Arial" w:cs="Arial"/>
          <w:color w:val="7030A0"/>
          <w:sz w:val="22"/>
          <w:szCs w:val="22"/>
        </w:rPr>
      </w:pPr>
    </w:p>
    <w:p w:rsidRPr="00E430DC" w:rsidR="001E7626" w:rsidP="00F9617A" w:rsidRDefault="001E7626" w14:paraId="7C8FFE44" w14:textId="77777777">
      <w:pPr>
        <w:pStyle w:val="NormalWeb"/>
        <w:shd w:val="clear" w:color="auto" w:fill="FFFFFF"/>
        <w:rPr>
          <w:rFonts w:ascii="Arial" w:hAnsi="Arial" w:eastAsia="Arial" w:cs="Arial"/>
          <w:color w:val="767171" w:themeColor="background2" w:themeShade="80"/>
          <w:sz w:val="22"/>
          <w:szCs w:val="22"/>
          <w:lang w:eastAsia="en-US"/>
        </w:rPr>
      </w:pPr>
      <w:r w:rsidRPr="00A145C4">
        <w:rPr>
          <w:rFonts w:ascii="Arial" w:hAnsi="Arial" w:eastAsia="Arial" w:cs="Arial"/>
          <w:b/>
          <w:bCs/>
          <w:sz w:val="22"/>
          <w:szCs w:val="22"/>
          <w:lang w:eastAsia="en-US"/>
        </w:rPr>
        <w:t>Get the help you need!</w:t>
      </w:r>
      <w:r w:rsidRPr="00A145C4">
        <w:rPr>
          <w:rFonts w:ascii="Arial" w:hAnsi="Arial" w:eastAsia="Arial" w:cs="Arial"/>
          <w:sz w:val="22"/>
          <w:szCs w:val="22"/>
          <w:lang w:eastAsia="en-US"/>
        </w:rPr>
        <w:t xml:space="preserve">  Come into the Library or use</w:t>
      </w:r>
      <w:r w:rsidRPr="00E430DC">
        <w:rPr>
          <w:rFonts w:ascii="Arial" w:hAnsi="Arial" w:eastAsia="Arial" w:cs="Arial"/>
          <w:sz w:val="22"/>
          <w:szCs w:val="22"/>
          <w:lang w:eastAsia="en-US"/>
        </w:rPr>
        <w:t xml:space="preserve"> the resources online and ask any one of the friendly team members for help.  All the Libraries for Learning Team are skilled researchers willing to help you find the information you need and guide you to resources you might not have considered to help you finish those assignments.  On the rare occasions that the library does not have exactly what you want, they will do their best to borrow it through another library.  They can also give you advice on study skills and digital skills via the Skills Hubs too (see Study Skills and Digital Skills on the </w:t>
      </w:r>
      <w:hyperlink w:history="1" r:id="rId27">
        <w:r w:rsidRPr="00E430DC">
          <w:rPr>
            <w:rStyle w:val="Hyperlink"/>
            <w:rFonts w:ascii="Arial" w:hAnsi="Arial" w:eastAsia="Arial" w:cs="Arial"/>
            <w:sz w:val="22"/>
            <w:szCs w:val="22"/>
            <w:lang w:eastAsia="en-US"/>
          </w:rPr>
          <w:t>Libraries for Learning Pod Page</w:t>
        </w:r>
      </w:hyperlink>
      <w:r w:rsidRPr="00E430DC">
        <w:rPr>
          <w:rFonts w:ascii="Arial" w:hAnsi="Arial" w:eastAsia="Arial" w:cs="Arial"/>
          <w:color w:val="767171" w:themeColor="background2" w:themeShade="80"/>
          <w:sz w:val="22"/>
          <w:szCs w:val="22"/>
          <w:lang w:eastAsia="en-US"/>
        </w:rPr>
        <w:t>).</w:t>
      </w:r>
    </w:p>
    <w:p w:rsidRPr="00E430DC" w:rsidR="001E7626" w:rsidP="00F9617A" w:rsidRDefault="001E7626" w14:paraId="3B1A8212" w14:textId="77777777">
      <w:pPr>
        <w:rPr>
          <w:sz w:val="22"/>
          <w:szCs w:val="22"/>
        </w:rPr>
      </w:pPr>
      <w:r w:rsidRPr="00E430DC">
        <w:rPr>
          <w:rFonts w:ascii="Arial" w:hAnsi="Arial" w:eastAsia="Arial" w:cs="Arial"/>
          <w:sz w:val="22"/>
          <w:szCs w:val="22"/>
        </w:rPr>
        <w:t xml:space="preserve">Specific resources and recommended reading lists to support your learning can be found below: </w:t>
      </w:r>
    </w:p>
    <w:p w:rsidRPr="00E430DC" w:rsidR="001E7626" w:rsidP="00F9617A" w:rsidRDefault="001E7626" w14:paraId="02FCC0B0" w14:textId="77777777">
      <w:pPr>
        <w:rPr>
          <w:sz w:val="22"/>
          <w:szCs w:val="22"/>
        </w:rPr>
      </w:pPr>
    </w:p>
    <w:p w:rsidR="001E7626" w:rsidP="5E4E01BA" w:rsidRDefault="001E7626" w14:paraId="77397C58" w14:textId="76D5D594">
      <w:pPr>
        <w:pStyle w:val="BodyText1"/>
        <w:tabs>
          <w:tab w:val="left" w:leader="none" w:pos="8647"/>
        </w:tabs>
        <w:rPr>
          <w:noProof w:val="0"/>
          <w:lang w:val="en-US"/>
        </w:rPr>
      </w:pPr>
      <w:r w:rsidRPr="5E4E01BA" w:rsidR="14203988">
        <w:rPr>
          <w:color w:val="auto"/>
          <w:sz w:val="28"/>
          <w:szCs w:val="28"/>
        </w:rPr>
        <w:t>The library Subject Reading List can, with links to resources, can be accessed here</w:t>
      </w:r>
      <w:r w:rsidRPr="5E4E01BA" w:rsidR="14203988">
        <w:rPr>
          <w:color w:val="7030A0"/>
          <w:sz w:val="22"/>
          <w:szCs w:val="22"/>
        </w:rPr>
        <w:t xml:space="preserve">: </w:t>
      </w:r>
      <w:hyperlink r:id="R6094c56b788d4f18">
        <w:r w:rsidRPr="5E4E01BA" w:rsidR="14203988">
          <w:rPr>
            <w:rStyle w:val="Hyperlink"/>
            <w:rFonts w:ascii="Arial" w:hAnsi="Arial" w:eastAsia="Arial" w:cs="Arial"/>
            <w:b w:val="1"/>
            <w:bCs w:val="1"/>
            <w:strike w:val="0"/>
            <w:dstrike w:val="0"/>
            <w:noProof w:val="0"/>
            <w:color w:val="0563C1"/>
            <w:sz w:val="22"/>
            <w:szCs w:val="22"/>
            <w:u w:val="single"/>
            <w:lang w:val="en-US"/>
          </w:rPr>
          <w:t>Sociology (A Level) - Level 3</w:t>
        </w:r>
      </w:hyperlink>
    </w:p>
    <w:p w:rsidR="5E4E01BA" w:rsidP="5E4E01BA" w:rsidRDefault="5E4E01BA" w14:paraId="3A678ED5" w14:textId="231DC335">
      <w:pPr>
        <w:pStyle w:val="BodyText1"/>
        <w:tabs>
          <w:tab w:val="left" w:leader="none" w:pos="8647"/>
        </w:tabs>
        <w:rPr>
          <w:rFonts w:ascii="Arial" w:hAnsi="Arial" w:eastAsia="Arial" w:cs="Arial"/>
          <w:b w:val="1"/>
          <w:bCs w:val="1"/>
          <w:strike w:val="0"/>
          <w:dstrike w:val="0"/>
          <w:noProof w:val="0"/>
          <w:color w:val="0563C1"/>
          <w:sz w:val="22"/>
          <w:szCs w:val="22"/>
          <w:u w:val="single"/>
          <w:lang w:val="en-US"/>
        </w:rPr>
      </w:pPr>
    </w:p>
    <w:p w:rsidR="5E4E01BA" w:rsidP="5E4E01BA" w:rsidRDefault="5E4E01BA" w14:paraId="5F4A1EB7" w14:textId="1CEA3EFF">
      <w:pPr>
        <w:pStyle w:val="BodyText1"/>
        <w:tabs>
          <w:tab w:val="left" w:leader="none" w:pos="8647"/>
        </w:tabs>
        <w:rPr>
          <w:rFonts w:ascii="Arial" w:hAnsi="Arial" w:eastAsia="Arial" w:cs="Arial"/>
          <w:b w:val="1"/>
          <w:bCs w:val="1"/>
          <w:strike w:val="0"/>
          <w:dstrike w:val="0"/>
          <w:noProof w:val="0"/>
          <w:color w:val="0563C1"/>
          <w:sz w:val="22"/>
          <w:szCs w:val="22"/>
          <w:u w:val="single"/>
          <w:lang w:val="en-US"/>
        </w:rPr>
      </w:pPr>
    </w:p>
    <w:p w:rsidRPr="00A145C4" w:rsidR="001E7626" w:rsidP="00F9617A" w:rsidRDefault="001E7626" w14:paraId="73642B16" w14:textId="77777777">
      <w:pPr>
        <w:rPr>
          <w:rFonts w:ascii="Arial" w:hAnsi="Arial" w:eastAsia="Arial" w:cs="Arial"/>
          <w:color w:val="767171" w:themeColor="background2" w:themeShade="80"/>
          <w:sz w:val="22"/>
          <w:szCs w:val="22"/>
        </w:rPr>
      </w:pPr>
      <w:r w:rsidRPr="00E430DC">
        <w:rPr>
          <w:rFonts w:ascii="Arial" w:hAnsi="Arial" w:eastAsia="Arial" w:cs="Arial"/>
          <w:sz w:val="22"/>
          <w:szCs w:val="22"/>
        </w:rPr>
        <w:t>Search for more resources using the library catalogue</w:t>
      </w:r>
      <w:r w:rsidRPr="00A145C4">
        <w:rPr>
          <w:rFonts w:ascii="Arial" w:hAnsi="Arial" w:eastAsia="Arial" w:cs="Arial"/>
          <w:sz w:val="22"/>
          <w:szCs w:val="22"/>
        </w:rPr>
        <w:t xml:space="preserve">: </w:t>
      </w:r>
      <w:hyperlink w:history="1" r:id="rId30">
        <w:r w:rsidRPr="00A145C4">
          <w:rPr>
            <w:rStyle w:val="Hyperlink"/>
            <w:rFonts w:ascii="Arial" w:hAnsi="Arial" w:cs="Arial"/>
            <w:sz w:val="22"/>
            <w:szCs w:val="22"/>
          </w:rPr>
          <w:t>Library Catalogue</w:t>
        </w:r>
      </w:hyperlink>
    </w:p>
    <w:p w:rsidR="001E7626" w:rsidP="00F9617A" w:rsidRDefault="001E7626" w14:paraId="64D5D337" w14:textId="77777777">
      <w:r>
        <w:rPr>
          <w:noProof/>
        </w:rPr>
        <w:drawing>
          <wp:anchor distT="0" distB="0" distL="114300" distR="114300" simplePos="0" relativeHeight="251659264" behindDoc="1" locked="0" layoutInCell="1" allowOverlap="1" wp14:anchorId="31198C5D" wp14:editId="3C2A9511">
            <wp:simplePos x="0" y="0"/>
            <wp:positionH relativeFrom="column">
              <wp:posOffset>2506980</wp:posOffset>
            </wp:positionH>
            <wp:positionV relativeFrom="paragraph">
              <wp:posOffset>107315</wp:posOffset>
            </wp:positionV>
            <wp:extent cx="1075055" cy="1082040"/>
            <wp:effectExtent l="0" t="0" r="0" b="3810"/>
            <wp:wrapTight wrapText="bothSides">
              <wp:wrapPolygon edited="0">
                <wp:start x="0" y="0"/>
                <wp:lineTo x="0" y="21296"/>
                <wp:lineTo x="21051" y="21296"/>
                <wp:lineTo x="21051" y="0"/>
                <wp:lineTo x="0"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1075055" cy="1082040"/>
                    </a:xfrm>
                    <a:prstGeom prst="rect">
                      <a:avLst/>
                    </a:prstGeom>
                  </pic:spPr>
                </pic:pic>
              </a:graphicData>
            </a:graphic>
            <wp14:sizeRelH relativeFrom="page">
              <wp14:pctWidth>0</wp14:pctWidth>
            </wp14:sizeRelH>
            <wp14:sizeRelV relativeFrom="page">
              <wp14:pctHeight>0</wp14:pctHeight>
            </wp14:sizeRelV>
          </wp:anchor>
        </w:drawing>
      </w:r>
    </w:p>
    <w:p w:rsidR="001E7626" w:rsidP="00F9617A" w:rsidRDefault="001E7626" w14:paraId="41757388" w14:textId="77777777"/>
    <w:p w:rsidRPr="008632C4" w:rsidR="001E7626" w:rsidP="4DFA4D2F" w:rsidRDefault="004850E5" w14:paraId="68ECFD58" w14:textId="1615D8D1">
      <w:pPr>
        <w:pStyle w:val="ListParagraph"/>
        <w:numPr>
          <w:ilvl w:val="0"/>
          <w:numId w:val="78"/>
        </w:numPr>
        <w:rPr>
          <w:rFonts w:ascii="Arial" w:hAnsi="Arial" w:eastAsia="Arial" w:cs="Arial"/>
          <w:sz w:val="22"/>
          <w:szCs w:val="22"/>
        </w:rPr>
      </w:pPr>
      <w:r w:rsidRPr="4DFA4D2F" w:rsidR="001E7626">
        <w:rPr>
          <w:rFonts w:ascii="Arial" w:hAnsi="Arial" w:eastAsia="Arial" w:cs="Arial"/>
          <w:sz w:val="22"/>
          <w:szCs w:val="22"/>
        </w:rPr>
        <w:t>Take full advantage of more resources available under the Electronic Resources tile</w:t>
      </w:r>
      <w:r w:rsidRPr="4DFA4D2F" w:rsidR="001E7626">
        <w:rPr>
          <w:rFonts w:ascii="Arial" w:hAnsi="Arial" w:eastAsia="Arial" w:cs="Arial"/>
          <w:sz w:val="22"/>
          <w:szCs w:val="22"/>
        </w:rPr>
        <w:t xml:space="preserve"> resources</w:t>
      </w:r>
      <w:r w:rsidRPr="4DFA4D2F" w:rsidR="001E7626">
        <w:rPr>
          <w:rFonts w:ascii="Arial" w:hAnsi="Arial" w:eastAsia="Arial" w:cs="Arial"/>
          <w:sz w:val="22"/>
          <w:szCs w:val="22"/>
        </w:rPr>
        <w:t xml:space="preserve">, </w:t>
      </w:r>
      <w:r w:rsidRPr="4DFA4D2F" w:rsidR="001E7626">
        <w:rPr>
          <w:rFonts w:ascii="Arial" w:hAnsi="Arial" w:eastAsia="Arial" w:cs="Arial"/>
          <w:sz w:val="22"/>
          <w:szCs w:val="22"/>
        </w:rPr>
        <w:t>these include:</w:t>
      </w:r>
    </w:p>
    <w:p w:rsidRPr="008632C4" w:rsidR="001E7626" w:rsidP="4DFA4D2F" w:rsidRDefault="004850E5" w14:paraId="3F2F5BD4" w14:textId="313EA418">
      <w:pPr>
        <w:pStyle w:val="ListParagraph"/>
        <w:numPr>
          <w:ilvl w:val="0"/>
          <w:numId w:val="78"/>
        </w:numPr>
        <w:rPr>
          <w:rFonts w:ascii="Arial" w:hAnsi="Arial" w:eastAsia="Arial" w:cs="Arial"/>
          <w:sz w:val="22"/>
          <w:szCs w:val="22"/>
        </w:rPr>
      </w:pPr>
      <w:r w:rsidR="001E7626">
        <w:drawing>
          <wp:anchor distT="0" distB="0" distL="114300" distR="114300" simplePos="0" relativeHeight="251658240" behindDoc="0" locked="0" layoutInCell="1" allowOverlap="1" wp14:editId="27D1F5C8" wp14:anchorId="48A57961">
            <wp:simplePos x="0" y="0"/>
            <wp:positionH relativeFrom="character">
              <wp:posOffset>2224405</wp:posOffset>
            </wp:positionH>
            <wp:positionV relativeFrom="paragraph">
              <wp:posOffset>142240</wp:posOffset>
            </wp:positionV>
            <wp:extent cx="1570990" cy="1150620"/>
            <wp:effectExtent l="0" t="0" r="0" b="0"/>
            <wp:wrapSquare wrapText="bothSides"/>
            <wp:docPr id="1615651850" name="Picture 1" title=""/>
            <wp:cNvGraphicFramePr>
              <a:graphicFrameLocks noChangeAspect="1"/>
            </wp:cNvGraphicFramePr>
            <a:graphic>
              <a:graphicData uri="http://schemas.openxmlformats.org/drawingml/2006/picture">
                <pic:pic>
                  <pic:nvPicPr>
                    <pic:cNvPr id="0" name="Picture 1"/>
                    <pic:cNvPicPr/>
                  </pic:nvPicPr>
                  <pic:blipFill>
                    <a:blip r:embed="R2fed8ceffdcc45d8">
                      <a:extLst xmlns:a="http://schemas.openxmlformats.org/drawingml/2006/main">
                        <a:ext uri="{C183D7F6-B498-43B3-948B-1728B52AA6E4}">
                          <adec:decorative xmlns:adec="http://schemas.microsoft.com/office/drawing/2017/decorative" val="1"/>
                        </a:ext>
                      </a:extLst>
                    </a:blip>
                    <a:stretch>
                      <a:fillRect/>
                    </a:stretch>
                  </pic:blipFill>
                  <pic:spPr>
                    <a:xfrm rot="0" flipH="0" flipV="0">
                      <a:off x="0" y="0"/>
                      <a:ext cx="1570990" cy="1150620"/>
                    </a:xfrm>
                    <a:prstGeom prst="rect">
                      <a:avLst/>
                    </a:prstGeom>
                  </pic:spPr>
                </pic:pic>
              </a:graphicData>
            </a:graphic>
            <wp14:sizeRelH relativeFrom="page">
              <wp14:pctWidth>0</wp14:pctWidth>
            </wp14:sizeRelH>
            <wp14:sizeRelV relativeFrom="page">
              <wp14:pctHeight>0</wp14:pctHeight>
            </wp14:sizeRelV>
          </wp:anchor>
        </w:drawing>
      </w:r>
      <w:hyperlink r:id="R3ad7ac517d4f4a13">
        <w:r w:rsidRPr="4DFA4D2F" w:rsidR="001E7626">
          <w:rPr>
            <w:rStyle w:val="Hyperlink"/>
            <w:rFonts w:ascii="Arial" w:hAnsi="Arial" w:cs="Arial"/>
            <w:sz w:val="22"/>
            <w:szCs w:val="22"/>
          </w:rPr>
          <w:t>Philip Allan Reviews</w:t>
        </w:r>
      </w:hyperlink>
      <w:r w:rsidRPr="4DFA4D2F" w:rsidR="001E7626">
        <w:rPr>
          <w:rStyle w:val="Hyperlink"/>
          <w:sz w:val="22"/>
          <w:szCs w:val="22"/>
        </w:rPr>
        <w:t xml:space="preserve"> </w:t>
      </w:r>
      <w:r w:rsidRPr="4DFA4D2F" w:rsidR="001E7626">
        <w:rPr>
          <w:rFonts w:ascii="Arial" w:hAnsi="Arial" w:eastAsia="Arial" w:cs="Arial"/>
        </w:rPr>
        <w:t xml:space="preserve">- </w:t>
      </w:r>
      <w:r w:rsidRPr="4DFA4D2F" w:rsidR="001E7626">
        <w:rPr>
          <w:rFonts w:ascii="Arial" w:hAnsi="Arial" w:eastAsia="Arial" w:cs="Arial"/>
          <w:sz w:val="22"/>
          <w:szCs w:val="22"/>
        </w:rPr>
        <w:t xml:space="preserve">an archive of A-level magazine reviews, </w:t>
      </w:r>
      <w:r w:rsidRPr="4DFA4D2F" w:rsidR="001E7626">
        <w:rPr>
          <w:rFonts w:ascii="Arial" w:hAnsi="Arial" w:eastAsia="Arial" w:cs="Arial"/>
          <w:sz w:val="22"/>
          <w:szCs w:val="22"/>
        </w:rPr>
        <w:t xml:space="preserve">which </w:t>
      </w:r>
      <w:r w:rsidRPr="4DFA4D2F" w:rsidR="001E7626">
        <w:rPr>
          <w:rFonts w:ascii="Arial" w:hAnsi="Arial" w:eastAsia="Arial" w:cs="Arial"/>
          <w:sz w:val="22"/>
          <w:szCs w:val="22"/>
        </w:rPr>
        <w:t xml:space="preserve">include, biological </w:t>
      </w:r>
      <w:r w:rsidRPr="4DFA4D2F" w:rsidR="001E7626">
        <w:rPr>
          <w:rFonts w:ascii="Arial" w:hAnsi="Arial" w:eastAsia="Arial" w:cs="Arial"/>
          <w:sz w:val="22"/>
          <w:szCs w:val="22"/>
        </w:rPr>
        <w:t>s</w:t>
      </w:r>
      <w:r w:rsidRPr="4DFA4D2F" w:rsidR="001E7626">
        <w:rPr>
          <w:rFonts w:ascii="Arial" w:hAnsi="Arial" w:eastAsia="Arial" w:cs="Arial"/>
          <w:sz w:val="22"/>
          <w:szCs w:val="22"/>
        </w:rPr>
        <w:t>ciences, </w:t>
      </w:r>
      <w:hyperlink r:id="R9fe8c2476c084761">
        <w:r w:rsidRPr="4DFA4D2F" w:rsidR="001E7626">
          <w:rPr>
            <w:rFonts w:ascii="Arial" w:hAnsi="Arial" w:eastAsia="Arial" w:cs="Arial"/>
            <w:sz w:val="22"/>
            <w:szCs w:val="22"/>
          </w:rPr>
          <w:t>business</w:t>
        </w:r>
      </w:hyperlink>
      <w:r w:rsidRPr="4DFA4D2F" w:rsidR="001E7626">
        <w:rPr>
          <w:rFonts w:ascii="Arial" w:hAnsi="Arial" w:eastAsia="Arial" w:cs="Arial"/>
          <w:sz w:val="22"/>
          <w:szCs w:val="22"/>
        </w:rPr>
        <w:t>, </w:t>
      </w:r>
      <w:hyperlink r:id="R09f809ef15764f77">
        <w:r w:rsidRPr="4DFA4D2F" w:rsidR="001E7626">
          <w:rPr>
            <w:rFonts w:ascii="Arial" w:hAnsi="Arial" w:eastAsia="Arial" w:cs="Arial"/>
            <w:sz w:val="22"/>
            <w:szCs w:val="22"/>
          </w:rPr>
          <w:t>chemistry</w:t>
        </w:r>
      </w:hyperlink>
      <w:r w:rsidRPr="4DFA4D2F" w:rsidR="001E7626">
        <w:rPr>
          <w:rFonts w:ascii="Arial" w:hAnsi="Arial" w:eastAsia="Arial" w:cs="Arial"/>
          <w:sz w:val="22"/>
          <w:szCs w:val="22"/>
        </w:rPr>
        <w:t>, </w:t>
      </w:r>
      <w:hyperlink r:id="Ra15b57be90354ea0">
        <w:r w:rsidRPr="4DFA4D2F" w:rsidR="001E7626">
          <w:rPr>
            <w:rFonts w:ascii="Arial" w:hAnsi="Arial" w:eastAsia="Arial" w:cs="Arial"/>
            <w:sz w:val="22"/>
            <w:szCs w:val="22"/>
          </w:rPr>
          <w:t>economics</w:t>
        </w:r>
      </w:hyperlink>
      <w:r w:rsidRPr="4DFA4D2F" w:rsidR="001E7626">
        <w:rPr>
          <w:rFonts w:ascii="Arial" w:hAnsi="Arial" w:eastAsia="Arial" w:cs="Arial"/>
          <w:sz w:val="22"/>
          <w:szCs w:val="22"/>
        </w:rPr>
        <w:t>, </w:t>
      </w:r>
      <w:hyperlink r:id="R50f7d72b68594719">
        <w:r w:rsidRPr="4DFA4D2F" w:rsidR="001E7626">
          <w:rPr>
            <w:rFonts w:ascii="Arial" w:hAnsi="Arial" w:eastAsia="Arial" w:cs="Arial"/>
            <w:sz w:val="22"/>
            <w:szCs w:val="22"/>
          </w:rPr>
          <w:t>geography</w:t>
        </w:r>
      </w:hyperlink>
      <w:r w:rsidRPr="4DFA4D2F" w:rsidR="001E7626">
        <w:rPr>
          <w:rFonts w:ascii="Arial" w:hAnsi="Arial" w:eastAsia="Arial" w:cs="Arial"/>
          <w:sz w:val="22"/>
          <w:szCs w:val="22"/>
        </w:rPr>
        <w:t>, international baccalaureate, modern </w:t>
      </w:r>
      <w:hyperlink r:id="R51a4b600471d4659">
        <w:r w:rsidRPr="4DFA4D2F" w:rsidR="001E7626">
          <w:rPr>
            <w:rFonts w:ascii="Arial" w:hAnsi="Arial" w:eastAsia="Arial" w:cs="Arial"/>
            <w:sz w:val="22"/>
            <w:szCs w:val="22"/>
          </w:rPr>
          <w:t>history</w:t>
        </w:r>
      </w:hyperlink>
      <w:r w:rsidRPr="4DFA4D2F" w:rsidR="001E7626">
        <w:rPr>
          <w:rFonts w:ascii="Arial" w:hAnsi="Arial" w:eastAsia="Arial" w:cs="Arial"/>
          <w:sz w:val="22"/>
          <w:szCs w:val="22"/>
        </w:rPr>
        <w:t>, PE, </w:t>
      </w:r>
      <w:hyperlink r:id="Rf833b58c17744d35">
        <w:r w:rsidRPr="4DFA4D2F" w:rsidR="001E7626">
          <w:rPr>
            <w:rFonts w:ascii="Arial" w:hAnsi="Arial" w:eastAsia="Arial" w:cs="Arial"/>
            <w:sz w:val="22"/>
            <w:szCs w:val="22"/>
          </w:rPr>
          <w:t>physics</w:t>
        </w:r>
      </w:hyperlink>
      <w:r w:rsidRPr="4DFA4D2F" w:rsidR="001E7626">
        <w:rPr>
          <w:rFonts w:ascii="Arial" w:hAnsi="Arial" w:eastAsia="Arial" w:cs="Arial"/>
          <w:sz w:val="22"/>
          <w:szCs w:val="22"/>
        </w:rPr>
        <w:t>, politics, </w:t>
      </w:r>
      <w:hyperlink r:id="R512c34f4b29343b7">
        <w:r w:rsidRPr="4DFA4D2F" w:rsidR="001E7626">
          <w:rPr>
            <w:rFonts w:ascii="Arial" w:hAnsi="Arial" w:eastAsia="Arial" w:cs="Arial"/>
            <w:sz w:val="22"/>
            <w:szCs w:val="22"/>
          </w:rPr>
          <w:t>psychology</w:t>
        </w:r>
      </w:hyperlink>
      <w:r w:rsidRPr="4DFA4D2F" w:rsidR="001E7626">
        <w:rPr>
          <w:rFonts w:ascii="Arial" w:hAnsi="Arial" w:eastAsia="Arial" w:cs="Arial"/>
          <w:sz w:val="22"/>
          <w:szCs w:val="22"/>
        </w:rPr>
        <w:t xml:space="preserve">, religious studies, and </w:t>
      </w:r>
      <w:hyperlink r:id="R3180f0361ca3403b">
        <w:r w:rsidRPr="4DFA4D2F" w:rsidR="001E7626">
          <w:rPr>
            <w:rFonts w:ascii="Arial" w:hAnsi="Arial" w:eastAsia="Arial" w:cs="Arial"/>
            <w:sz w:val="22"/>
            <w:szCs w:val="22"/>
          </w:rPr>
          <w:t>sociology</w:t>
        </w:r>
      </w:hyperlink>
      <w:r w:rsidRPr="4DFA4D2F" w:rsidR="001E7626">
        <w:rPr>
          <w:rFonts w:ascii="Arial" w:hAnsi="Arial" w:eastAsia="Arial" w:cs="Arial"/>
          <w:sz w:val="22"/>
          <w:szCs w:val="22"/>
        </w:rPr>
        <w:t>.</w:t>
      </w:r>
    </w:p>
    <w:p w:rsidRPr="008632C4" w:rsidR="001E7626" w:rsidP="001E7626" w:rsidRDefault="004850E5" w14:paraId="16E2BAF8" w14:textId="77777777">
      <w:pPr>
        <w:pStyle w:val="ListParagraph"/>
        <w:numPr>
          <w:ilvl w:val="0"/>
          <w:numId w:val="48"/>
        </w:numPr>
        <w:rPr>
          <w:rFonts w:ascii="Arial" w:hAnsi="Arial" w:cs="Arial"/>
          <w:color w:val="1B1B4D"/>
          <w:sz w:val="22"/>
          <w:szCs w:val="22"/>
        </w:rPr>
      </w:pPr>
      <w:hyperlink w:history="1" r:id="rId42">
        <w:r w:rsidRPr="008632C4" w:rsidR="001E7626">
          <w:rPr>
            <w:rStyle w:val="Hyperlink"/>
            <w:rFonts w:ascii="Arial" w:hAnsi="Arial" w:cs="Arial"/>
            <w:sz w:val="22"/>
            <w:szCs w:val="22"/>
          </w:rPr>
          <w:t>Primal Pictures</w:t>
        </w:r>
      </w:hyperlink>
      <w:r w:rsidRPr="008632C4" w:rsidR="001E7626">
        <w:rPr>
          <w:rStyle w:val="Strong"/>
          <w:rFonts w:ascii="Arial" w:hAnsi="Arial" w:cs="Arial"/>
          <w:color w:val="000000"/>
        </w:rPr>
        <w:t xml:space="preserve"> - </w:t>
      </w:r>
      <w:r w:rsidRPr="008632C4" w:rsidR="001E7626">
        <w:rPr>
          <w:rFonts w:ascii="Arial" w:hAnsi="Arial" w:eastAsia="Arial" w:cs="Arial"/>
          <w:sz w:val="22"/>
          <w:szCs w:val="22"/>
        </w:rPr>
        <w:t>Primal Pictures is a highly accurate and detailed 3D atlas of the human anatomy. It enables you to virtually explore parts of the body such as the nervous system, the skeleton and the cardiovascular system.</w:t>
      </w:r>
    </w:p>
    <w:p w:rsidRPr="008632C4" w:rsidR="001E7626" w:rsidP="001E7626" w:rsidRDefault="004850E5" w14:paraId="132B859A" w14:textId="77777777">
      <w:pPr>
        <w:pStyle w:val="ListParagraph"/>
        <w:numPr>
          <w:ilvl w:val="0"/>
          <w:numId w:val="48"/>
        </w:numPr>
        <w:rPr>
          <w:rFonts w:ascii="Arial" w:hAnsi="Arial" w:eastAsia="Arial" w:cs="Arial"/>
          <w:sz w:val="22"/>
          <w:szCs w:val="22"/>
        </w:rPr>
      </w:pPr>
      <w:hyperlink w:tgtFrame="_blank" w:history="1" r:id="rId43">
        <w:r w:rsidRPr="008632C4" w:rsidR="001E7626">
          <w:rPr>
            <w:rStyle w:val="Hyperlink"/>
            <w:rFonts w:ascii="Arial" w:hAnsi="Arial" w:cs="Arial"/>
            <w:sz w:val="22"/>
            <w:szCs w:val="22"/>
          </w:rPr>
          <w:t>Gale</w:t>
        </w:r>
      </w:hyperlink>
      <w:r w:rsidRPr="008632C4" w:rsidR="001E7626">
        <w:rPr>
          <w:rStyle w:val="Hyperlink"/>
          <w:sz w:val="22"/>
          <w:szCs w:val="22"/>
        </w:rPr>
        <w:t xml:space="preserve"> </w:t>
      </w:r>
      <w:r w:rsidRPr="008632C4" w:rsidR="001E7626">
        <w:rPr>
          <w:rFonts w:ascii="Arial" w:hAnsi="Arial" w:eastAsia="Arial" w:cs="Arial"/>
          <w:sz w:val="22"/>
          <w:szCs w:val="22"/>
        </w:rPr>
        <w:t xml:space="preserve">– an extensive collection of newspaper and journal articles.  The </w:t>
      </w:r>
      <w:r w:rsidR="001E7626">
        <w:rPr>
          <w:rFonts w:ascii="Arial" w:hAnsi="Arial" w:eastAsia="Arial" w:cs="Arial"/>
          <w:sz w:val="22"/>
          <w:szCs w:val="22"/>
        </w:rPr>
        <w:t>collection</w:t>
      </w:r>
      <w:r w:rsidRPr="008632C4" w:rsidR="001E7626">
        <w:rPr>
          <w:rFonts w:ascii="Arial" w:hAnsi="Arial" w:eastAsia="Arial" w:cs="Arial"/>
          <w:sz w:val="22"/>
          <w:szCs w:val="22"/>
        </w:rPr>
        <w:t xml:space="preserve"> </w:t>
      </w:r>
      <w:r w:rsidR="001E7626">
        <w:rPr>
          <w:rFonts w:ascii="Arial" w:hAnsi="Arial" w:eastAsia="Arial" w:cs="Arial"/>
          <w:sz w:val="22"/>
          <w:szCs w:val="22"/>
        </w:rPr>
        <w:t>includes</w:t>
      </w:r>
      <w:r w:rsidRPr="008632C4" w:rsidR="001E7626">
        <w:rPr>
          <w:rFonts w:ascii="Arial" w:hAnsi="Arial" w:eastAsia="Arial" w:cs="Arial"/>
          <w:sz w:val="22"/>
          <w:szCs w:val="22"/>
        </w:rPr>
        <w:t xml:space="preserve"> </w:t>
      </w:r>
      <w:r w:rsidR="001E7626">
        <w:rPr>
          <w:rFonts w:ascii="Arial" w:hAnsi="Arial" w:eastAsia="Arial" w:cs="Arial"/>
          <w:sz w:val="22"/>
          <w:szCs w:val="22"/>
        </w:rPr>
        <w:t>full-text</w:t>
      </w:r>
      <w:r w:rsidRPr="008632C4" w:rsidR="001E7626">
        <w:rPr>
          <w:rFonts w:ascii="Arial" w:hAnsi="Arial" w:eastAsia="Arial" w:cs="Arial"/>
          <w:sz w:val="22"/>
          <w:szCs w:val="22"/>
        </w:rPr>
        <w:t xml:space="preserve"> articles from a selection of UK and international newspapers.</w:t>
      </w:r>
    </w:p>
    <w:p w:rsidRPr="008632C4" w:rsidR="001E7626" w:rsidP="001E7626" w:rsidRDefault="004850E5" w14:paraId="07B11FB1" w14:textId="77777777">
      <w:pPr>
        <w:pStyle w:val="ListParagraph"/>
        <w:numPr>
          <w:ilvl w:val="0"/>
          <w:numId w:val="48"/>
        </w:numPr>
        <w:rPr>
          <w:sz w:val="22"/>
          <w:szCs w:val="22"/>
        </w:rPr>
      </w:pPr>
      <w:hyperlink w:tgtFrame="_blank" w:history="1" r:id="rId44">
        <w:r w:rsidRPr="008632C4" w:rsidR="001E7626">
          <w:rPr>
            <w:rStyle w:val="Hyperlink"/>
            <w:rFonts w:ascii="Arial" w:hAnsi="Arial" w:cs="Arial"/>
            <w:sz w:val="22"/>
            <w:szCs w:val="22"/>
          </w:rPr>
          <w:t>Britannica Academic</w:t>
        </w:r>
      </w:hyperlink>
      <w:r w:rsidRPr="008632C4" w:rsidR="001E7626">
        <w:rPr>
          <w:rStyle w:val="Hyperlink"/>
          <w:sz w:val="22"/>
          <w:szCs w:val="22"/>
        </w:rPr>
        <w:t xml:space="preserve"> </w:t>
      </w:r>
      <w:r w:rsidRPr="008632C4" w:rsidR="001E7626">
        <w:rPr>
          <w:rFonts w:ascii="Arial" w:hAnsi="Arial" w:eastAsia="Arial" w:cs="Arial"/>
        </w:rPr>
        <w:t xml:space="preserve">- </w:t>
      </w:r>
      <w:r w:rsidRPr="008632C4" w:rsidR="001E7626">
        <w:rPr>
          <w:rFonts w:ascii="Arial" w:hAnsi="Arial" w:eastAsia="Arial" w:cs="Arial"/>
          <w:sz w:val="22"/>
          <w:szCs w:val="22"/>
        </w:rPr>
        <w:t>Britannica Academic provides thousands of academic</w:t>
      </w:r>
      <w:r w:rsidR="001E7626">
        <w:rPr>
          <w:rFonts w:ascii="Arial" w:hAnsi="Arial" w:eastAsia="Arial" w:cs="Arial"/>
          <w:sz w:val="22"/>
          <w:szCs w:val="22"/>
        </w:rPr>
        <w:t xml:space="preserve">, </w:t>
      </w:r>
      <w:r w:rsidRPr="008632C4" w:rsidR="001E7626">
        <w:rPr>
          <w:rFonts w:ascii="Arial" w:hAnsi="Arial" w:eastAsia="Arial" w:cs="Arial"/>
          <w:sz w:val="22"/>
          <w:szCs w:val="22"/>
        </w:rPr>
        <w:t>credible and citable resources to use in essays.</w:t>
      </w:r>
      <w:r w:rsidRPr="008632C4" w:rsidR="001E7626">
        <w:rPr>
          <w:rFonts w:ascii="Arial" w:hAnsi="Arial" w:eastAsia="Arial" w:cs="Arial"/>
          <w:sz w:val="22"/>
          <w:szCs w:val="22"/>
        </w:rPr>
        <w:br/>
      </w:r>
    </w:p>
    <w:p w:rsidR="001E7626" w:rsidP="4DFA4D2F" w:rsidRDefault="001E7626" w14:paraId="66D44167" w14:textId="1C1B8273">
      <w:pPr>
        <w:rPr>
          <w:b w:val="1"/>
          <w:bCs w:val="1"/>
        </w:rPr>
      </w:pPr>
      <w:bookmarkStart w:name="_Toc1323596876" w:id="11"/>
      <w:r w:rsidRPr="5E4E01BA">
        <w:rPr>
          <w:b w:val="1"/>
          <w:bCs w:val="1"/>
        </w:rPr>
        <w:br w:type="page"/>
      </w:r>
    </w:p>
    <w:p w:rsidR="001E7626" w:rsidRDefault="001E7626" w14:paraId="1E7A13E6" w14:textId="250E8309"/>
    <w:p w:rsidR="001E7626" w:rsidP="4DFA4D2F" w:rsidRDefault="001E7626" w14:paraId="708EB9C4" w14:textId="43FE8B97">
      <w:pPr>
        <w:rPr>
          <w:b w:val="1"/>
          <w:bCs w:val="1"/>
        </w:rPr>
      </w:pPr>
    </w:p>
    <w:tbl>
      <w:tblPr>
        <w:tblStyle w:val="TableGrid"/>
        <w:tblW w:w="0" w:type="auto"/>
        <w:tblLook w:val="04A0" w:firstRow="1" w:lastRow="0" w:firstColumn="1" w:lastColumn="0" w:noHBand="0" w:noVBand="1"/>
      </w:tblPr>
      <w:tblGrid>
        <w:gridCol w:w="10450"/>
      </w:tblGrid>
      <w:tr w:rsidR="00E70279" w:rsidTr="18D49C6E" w14:paraId="09FF37A6" w14:textId="77777777">
        <w:tc>
          <w:tcPr>
            <w:tcW w:w="10450" w:type="dxa"/>
            <w:tcBorders>
              <w:top w:val="nil"/>
              <w:left w:val="nil"/>
              <w:bottom w:val="nil"/>
              <w:right w:val="nil"/>
            </w:tcBorders>
            <w:shd w:val="clear" w:color="auto" w:fill="1F3864" w:themeFill="accent1" w:themeFillShade="80"/>
          </w:tcPr>
          <w:p w:rsidRPr="00E70279" w:rsidR="00E70279" w:rsidP="00332786" w:rsidRDefault="4F90BF7E" w14:paraId="46B4326C" w14:textId="4944D43B">
            <w:pPr>
              <w:pStyle w:val="Heading1"/>
            </w:pPr>
            <w:r>
              <w:t>GLOSSARY OF TERMS</w:t>
            </w:r>
            <w:bookmarkEnd w:id="11"/>
          </w:p>
        </w:tc>
      </w:tr>
    </w:tbl>
    <w:p w:rsidRPr="00E715A2" w:rsidR="00E70279" w:rsidP="00E70279" w:rsidRDefault="00E70279" w14:paraId="7559A477" w14:textId="77777777">
      <w:pPr>
        <w:rPr>
          <w:sz w:val="22"/>
          <w:szCs w:val="22"/>
        </w:rPr>
      </w:pPr>
    </w:p>
    <w:p w:rsidR="63A7A8D6" w:rsidP="4DFA4D2F" w:rsidRDefault="63A7A8D6" w14:paraId="33B00534" w14:textId="7BCD3ADA">
      <w:pPr>
        <w:pStyle w:val="OpenPar"/>
        <w:suppressLineNumbers w:val="0"/>
        <w:bidi w:val="0"/>
        <w:spacing w:before="0" w:beforeAutospacing="off" w:after="0" w:afterAutospacing="off" w:line="259" w:lineRule="auto"/>
        <w:ind w:left="0" w:right="0"/>
        <w:jc w:val="left"/>
        <w:rPr>
          <w:color w:val="000000" w:themeColor="text1" w:themeTint="FF" w:themeShade="FF"/>
          <w:sz w:val="22"/>
          <w:szCs w:val="22"/>
        </w:rPr>
      </w:pPr>
      <w:r w:rsidRPr="4DFA4D2F" w:rsidR="63A7A8D6">
        <w:rPr>
          <w:color w:val="000000" w:themeColor="text1" w:themeTint="FF" w:themeShade="FF"/>
          <w:sz w:val="22"/>
          <w:szCs w:val="22"/>
        </w:rPr>
        <w:t xml:space="preserve">The following list is a brief glossary of terms you will learn or be exposed to during your </w:t>
      </w:r>
      <w:r w:rsidRPr="4DFA4D2F" w:rsidR="63A7A8D6">
        <w:rPr>
          <w:color w:val="000000" w:themeColor="text1" w:themeTint="FF" w:themeShade="FF"/>
          <w:sz w:val="22"/>
          <w:szCs w:val="22"/>
        </w:rPr>
        <w:t>learning</w:t>
      </w:r>
      <w:r w:rsidRPr="4DFA4D2F" w:rsidR="24AF30A5">
        <w:rPr>
          <w:color w:val="000000" w:themeColor="text1" w:themeTint="FF" w:themeShade="FF"/>
          <w:sz w:val="22"/>
          <w:szCs w:val="22"/>
        </w:rPr>
        <w:t>.</w:t>
      </w:r>
      <w:r w:rsidRPr="4DFA4D2F" w:rsidR="0DF5386F">
        <w:rPr>
          <w:color w:val="000000" w:themeColor="text1" w:themeTint="FF" w:themeShade="FF"/>
          <w:sz w:val="22"/>
          <w:szCs w:val="22"/>
        </w:rPr>
        <w:t xml:space="preserve"> </w:t>
      </w:r>
      <w:r w:rsidRPr="4DFA4D2F" w:rsidR="778BB361">
        <w:rPr>
          <w:color w:val="000000" w:themeColor="text1" w:themeTint="FF" w:themeShade="FF"/>
          <w:sz w:val="22"/>
          <w:szCs w:val="22"/>
        </w:rPr>
        <w:t xml:space="preserve">These are general terms that explain key concepts related to the subject and assessment </w:t>
      </w:r>
      <w:r w:rsidRPr="4DFA4D2F" w:rsidR="08F5DAC9">
        <w:rPr>
          <w:color w:val="000000" w:themeColor="text1" w:themeTint="FF" w:themeShade="FF"/>
          <w:sz w:val="22"/>
          <w:szCs w:val="22"/>
        </w:rPr>
        <w:t>methods. This</w:t>
      </w:r>
      <w:r w:rsidRPr="4DFA4D2F" w:rsidR="0DF5386F">
        <w:rPr>
          <w:color w:val="000000" w:themeColor="text1" w:themeTint="FF" w:themeShade="FF"/>
          <w:sz w:val="22"/>
          <w:szCs w:val="22"/>
        </w:rPr>
        <w:t xml:space="preserve"> </w:t>
      </w:r>
      <w:r w:rsidRPr="4DFA4D2F" w:rsidR="0DF5386F">
        <w:rPr>
          <w:color w:val="000000" w:themeColor="text1" w:themeTint="FF" w:themeShade="FF"/>
          <w:sz w:val="22"/>
          <w:szCs w:val="22"/>
        </w:rPr>
        <w:t xml:space="preserve">does not </w:t>
      </w:r>
      <w:r w:rsidRPr="4DFA4D2F" w:rsidR="0DF5386F">
        <w:rPr>
          <w:color w:val="000000" w:themeColor="text1" w:themeTint="FF" w:themeShade="FF"/>
          <w:sz w:val="22"/>
          <w:szCs w:val="22"/>
        </w:rPr>
        <w:t>include</w:t>
      </w:r>
      <w:r w:rsidRPr="4DFA4D2F" w:rsidR="0DF5386F">
        <w:rPr>
          <w:color w:val="000000" w:themeColor="text1" w:themeTint="FF" w:themeShade="FF"/>
          <w:sz w:val="22"/>
          <w:szCs w:val="22"/>
        </w:rPr>
        <w:t xml:space="preserve"> topic specific </w:t>
      </w:r>
      <w:r w:rsidRPr="4DFA4D2F" w:rsidR="0DF5386F">
        <w:rPr>
          <w:color w:val="000000" w:themeColor="text1" w:themeTint="FF" w:themeShade="FF"/>
          <w:sz w:val="22"/>
          <w:szCs w:val="22"/>
        </w:rPr>
        <w:t>terminology,</w:t>
      </w:r>
      <w:r w:rsidRPr="4DFA4D2F" w:rsidR="0DF5386F">
        <w:rPr>
          <w:color w:val="000000" w:themeColor="text1" w:themeTint="FF" w:themeShade="FF"/>
          <w:sz w:val="22"/>
          <w:szCs w:val="22"/>
        </w:rPr>
        <w:t xml:space="preserve"> this will be provided with your independent study log. </w:t>
      </w:r>
    </w:p>
    <w:p w:rsidRPr="00754AA9" w:rsidR="00754AA9" w:rsidP="00754AA9" w:rsidRDefault="00754AA9" w14:paraId="78DEFCEE" w14:textId="77777777">
      <w:pPr>
        <w:pStyle w:val="Mainbodytext"/>
        <w:rPr>
          <w:sz w:val="22"/>
          <w:szCs w:val="22"/>
        </w:rPr>
      </w:pPr>
    </w:p>
    <w:tbl>
      <w:tblPr>
        <w:tblStyle w:val="TableGrid"/>
        <w:tblW w:w="10200" w:type="dxa"/>
        <w:tblInd w:w="137" w:type="dxa"/>
        <w:tblLook w:val="04A0" w:firstRow="1" w:lastRow="0" w:firstColumn="1" w:lastColumn="0" w:noHBand="0" w:noVBand="1"/>
      </w:tblPr>
      <w:tblGrid>
        <w:gridCol w:w="3390"/>
        <w:gridCol w:w="6810"/>
      </w:tblGrid>
      <w:tr w:rsidRPr="00E57D11" w:rsidR="00754AA9" w:rsidTr="4DFA4D2F" w14:paraId="0D6CB20B" w14:textId="77777777">
        <w:trPr>
          <w:trHeight w:val="300"/>
        </w:trPr>
        <w:tc>
          <w:tcPr>
            <w:tcW w:w="3390" w:type="dxa"/>
            <w:shd w:val="clear" w:color="auto" w:fill="D9E2F3" w:themeFill="accent1" w:themeFillTint="33"/>
            <w:tcMar/>
          </w:tcPr>
          <w:p w:rsidRPr="00A03711" w:rsidR="00754AA9" w:rsidP="4DFA4D2F" w:rsidRDefault="00754AA9" w14:paraId="1D9A21E9" w14:textId="77777777">
            <w:pPr>
              <w:spacing w:line="360" w:lineRule="auto"/>
              <w:rPr>
                <w:rFonts w:ascii="Arial" w:hAnsi="Arial" w:eastAsia="Arial" w:cs="Arial"/>
                <w:b w:val="1"/>
                <w:bCs w:val="1"/>
                <w:color w:val="auto"/>
                <w:sz w:val="24"/>
                <w:szCs w:val="24"/>
              </w:rPr>
            </w:pPr>
            <w:r w:rsidRPr="4DFA4D2F" w:rsidR="5ABDD98E">
              <w:rPr>
                <w:rFonts w:ascii="Arial" w:hAnsi="Arial" w:eastAsia="Arial" w:cs="Arial"/>
                <w:b w:val="1"/>
                <w:bCs w:val="1"/>
                <w:color w:val="auto"/>
                <w:sz w:val="24"/>
                <w:szCs w:val="24"/>
              </w:rPr>
              <w:t>Term</w:t>
            </w:r>
          </w:p>
          <w:p w:rsidRPr="00A03711" w:rsidR="00754AA9" w:rsidP="4DFA4D2F" w:rsidRDefault="00754AA9" w14:paraId="3D13AD67" w14:textId="77777777">
            <w:pPr>
              <w:spacing w:line="360" w:lineRule="auto"/>
              <w:rPr>
                <w:rFonts w:ascii="Arial" w:hAnsi="Arial" w:eastAsia="Arial" w:cs="Arial"/>
                <w:b w:val="1"/>
                <w:bCs w:val="1"/>
                <w:color w:val="auto"/>
                <w:sz w:val="24"/>
                <w:szCs w:val="24"/>
              </w:rPr>
            </w:pPr>
          </w:p>
        </w:tc>
        <w:tc>
          <w:tcPr>
            <w:tcW w:w="6810" w:type="dxa"/>
            <w:shd w:val="clear" w:color="auto" w:fill="D9E2F3" w:themeFill="accent1" w:themeFillTint="33"/>
            <w:tcMar/>
          </w:tcPr>
          <w:p w:rsidRPr="00A03711" w:rsidR="00754AA9" w:rsidP="4DFA4D2F" w:rsidRDefault="00754AA9" w14:paraId="4C08ECAE" w14:textId="1F91C102">
            <w:pPr>
              <w:spacing w:line="360" w:lineRule="auto"/>
              <w:rPr>
                <w:rFonts w:ascii="Arial" w:hAnsi="Arial" w:eastAsia="Arial" w:cs="Arial"/>
                <w:b w:val="1"/>
                <w:bCs w:val="1"/>
                <w:color w:val="auto"/>
                <w:sz w:val="24"/>
                <w:szCs w:val="24"/>
              </w:rPr>
            </w:pPr>
            <w:r w:rsidRPr="4DFA4D2F" w:rsidR="5ABDD98E">
              <w:rPr>
                <w:rFonts w:ascii="Arial" w:hAnsi="Arial" w:eastAsia="Arial" w:cs="Arial"/>
                <w:b w:val="1"/>
                <w:bCs w:val="1"/>
                <w:color w:val="auto"/>
                <w:sz w:val="24"/>
                <w:szCs w:val="24"/>
              </w:rPr>
              <w:t>Definition</w:t>
            </w:r>
          </w:p>
        </w:tc>
      </w:tr>
      <w:tr w:rsidRPr="00E57D11" w:rsidR="00D07359" w:rsidTr="4DFA4D2F" w14:paraId="2387BB05" w14:textId="77777777">
        <w:trPr>
          <w:trHeight w:val="300"/>
        </w:trPr>
        <w:tc>
          <w:tcPr>
            <w:tcW w:w="3390" w:type="dxa"/>
            <w:shd w:val="clear" w:color="auto" w:fill="D9E2F3" w:themeFill="accent1" w:themeFillTint="33"/>
            <w:tcMar/>
          </w:tcPr>
          <w:p w:rsidR="18D49C6E" w:rsidP="4DFA4D2F" w:rsidRDefault="18D49C6E" w14:paraId="193A4983" w14:textId="1786722A">
            <w:pPr>
              <w:spacing w:line="360" w:lineRule="auto"/>
              <w:rPr>
                <w:rFonts w:ascii="Arial" w:hAnsi="Arial" w:eastAsia="Arial" w:cs="Arial"/>
                <w:b w:val="0"/>
                <w:bCs w:val="0"/>
                <w:color w:val="auto" w:themeColor="text1"/>
                <w:sz w:val="20"/>
                <w:szCs w:val="20"/>
              </w:rPr>
            </w:pPr>
            <w:r w:rsidRPr="4DFA4D2F" w:rsidR="6502E6EE">
              <w:rPr>
                <w:rFonts w:ascii="Arial" w:hAnsi="Arial" w:eastAsia="Arial" w:cs="Arial"/>
                <w:b w:val="0"/>
                <w:bCs w:val="0"/>
                <w:color w:val="auto"/>
                <w:sz w:val="20"/>
                <w:szCs w:val="20"/>
              </w:rPr>
              <w:t>Analysis</w:t>
            </w:r>
          </w:p>
        </w:tc>
        <w:tc>
          <w:tcPr>
            <w:tcW w:w="6810" w:type="dxa"/>
            <w:tcMar/>
          </w:tcPr>
          <w:p w:rsidRPr="006976CC" w:rsidR="00D07359" w:rsidP="4DFA4D2F" w:rsidRDefault="00D07359" w14:paraId="7A36CDF2" w14:textId="000919D1">
            <w:pPr>
              <w:spacing w:line="360" w:lineRule="auto"/>
              <w:rPr>
                <w:rFonts w:ascii="Arial" w:hAnsi="Arial" w:eastAsia="Arial" w:cs="Arial"/>
                <w:b w:val="0"/>
                <w:bCs w:val="0"/>
                <w:color w:val="auto" w:themeColor="text1"/>
                <w:sz w:val="20"/>
                <w:szCs w:val="20"/>
              </w:rPr>
            </w:pPr>
            <w:r w:rsidRPr="4DFA4D2F" w:rsidR="723F3FF5">
              <w:rPr>
                <w:rFonts w:ascii="Arial" w:hAnsi="Arial" w:eastAsia="Arial" w:cs="Arial"/>
                <w:b w:val="0"/>
                <w:bCs w:val="0"/>
                <w:color w:val="auto"/>
                <w:sz w:val="20"/>
                <w:szCs w:val="20"/>
              </w:rPr>
              <w:t>A close examination of a situation</w:t>
            </w:r>
          </w:p>
        </w:tc>
      </w:tr>
      <w:tr w:rsidR="4DFA4D2F" w:rsidTr="4DFA4D2F" w14:paraId="549C439B">
        <w:trPr>
          <w:trHeight w:val="300"/>
        </w:trPr>
        <w:tc>
          <w:tcPr>
            <w:tcW w:w="3390" w:type="dxa"/>
            <w:shd w:val="clear" w:color="auto" w:fill="D9E2F3" w:themeFill="accent1" w:themeFillTint="33"/>
            <w:tcMar/>
          </w:tcPr>
          <w:p w:rsidR="78EEEC9D" w:rsidP="4DFA4D2F" w:rsidRDefault="78EEEC9D" w14:paraId="68EA73F7" w14:textId="45A6B679">
            <w:pPr>
              <w:pStyle w:val="Normal"/>
              <w:spacing w:line="360" w:lineRule="auto"/>
              <w:rPr>
                <w:rFonts w:ascii="Arial" w:hAnsi="Arial" w:eastAsia="Arial" w:cs="Arial"/>
                <w:b w:val="0"/>
                <w:bCs w:val="0"/>
                <w:color w:val="auto"/>
                <w:sz w:val="20"/>
                <w:szCs w:val="20"/>
              </w:rPr>
            </w:pPr>
            <w:r w:rsidRPr="4DFA4D2F" w:rsidR="78EEEC9D">
              <w:rPr>
                <w:rFonts w:ascii="Arial" w:hAnsi="Arial" w:eastAsia="Arial" w:cs="Arial"/>
                <w:b w:val="0"/>
                <w:bCs w:val="0"/>
                <w:color w:val="auto"/>
                <w:sz w:val="20"/>
                <w:szCs w:val="20"/>
              </w:rPr>
              <w:t>Assess</w:t>
            </w:r>
          </w:p>
        </w:tc>
        <w:tc>
          <w:tcPr>
            <w:tcW w:w="6810" w:type="dxa"/>
            <w:tcMar/>
          </w:tcPr>
          <w:p w:rsidR="78EEEC9D" w:rsidP="4DFA4D2F" w:rsidRDefault="78EEEC9D" w14:paraId="656C6C3B" w14:textId="6E5F4DC2">
            <w:pPr>
              <w:pStyle w:val="Normal"/>
              <w:spacing w:line="360" w:lineRule="auto"/>
              <w:rPr>
                <w:rFonts w:ascii="Arial" w:hAnsi="Arial" w:eastAsia="Arial" w:cs="Arial"/>
                <w:noProof w:val="0"/>
                <w:sz w:val="22"/>
                <w:szCs w:val="22"/>
                <w:lang w:val="en-GB"/>
              </w:rPr>
            </w:pPr>
            <w:r w:rsidRPr="4DFA4D2F" w:rsidR="78EEEC9D">
              <w:rPr>
                <w:rFonts w:ascii="Arial" w:hAnsi="Arial" w:eastAsia="Arial" w:cs="Arial"/>
                <w:b w:val="0"/>
                <w:bCs w:val="0"/>
                <w:i w:val="0"/>
                <w:iCs w:val="0"/>
                <w:caps w:val="0"/>
                <w:smallCaps w:val="0"/>
                <w:noProof w:val="0"/>
                <w:color w:val="212529"/>
                <w:sz w:val="22"/>
                <w:szCs w:val="22"/>
                <w:lang w:val="en-GB"/>
              </w:rPr>
              <w:t xml:space="preserve">measure and judge the </w:t>
            </w:r>
            <w:r w:rsidRPr="4DFA4D2F" w:rsidR="78EEEC9D">
              <w:rPr>
                <w:rFonts w:ascii="Arial" w:hAnsi="Arial" w:eastAsia="Arial" w:cs="Arial"/>
                <w:b w:val="0"/>
                <w:bCs w:val="0"/>
                <w:i w:val="0"/>
                <w:iCs w:val="0"/>
                <w:caps w:val="0"/>
                <w:smallCaps w:val="0"/>
                <w:noProof w:val="0"/>
                <w:color w:val="212529"/>
                <w:sz w:val="22"/>
                <w:szCs w:val="22"/>
                <w:lang w:val="en-GB"/>
              </w:rPr>
              <w:t>extent</w:t>
            </w:r>
            <w:r w:rsidRPr="4DFA4D2F" w:rsidR="78EEEC9D">
              <w:rPr>
                <w:rFonts w:ascii="Arial" w:hAnsi="Arial" w:eastAsia="Arial" w:cs="Arial"/>
                <w:b w:val="0"/>
                <w:bCs w:val="0"/>
                <w:i w:val="0"/>
                <w:iCs w:val="0"/>
                <w:caps w:val="0"/>
                <w:smallCaps w:val="0"/>
                <w:noProof w:val="0"/>
                <w:color w:val="212529"/>
                <w:sz w:val="22"/>
                <w:szCs w:val="22"/>
                <w:lang w:val="en-GB"/>
              </w:rPr>
              <w:t xml:space="preserve"> or quality of something</w:t>
            </w:r>
          </w:p>
        </w:tc>
      </w:tr>
      <w:tr w:rsidRPr="00E57D11" w:rsidR="00D07359" w:rsidTr="4DFA4D2F" w14:paraId="504E8EE0" w14:textId="77777777">
        <w:trPr>
          <w:trHeight w:val="300"/>
        </w:trPr>
        <w:tc>
          <w:tcPr>
            <w:tcW w:w="3390" w:type="dxa"/>
            <w:shd w:val="clear" w:color="auto" w:fill="D9E2F3" w:themeFill="accent1" w:themeFillTint="33"/>
            <w:tcMar/>
          </w:tcPr>
          <w:p w:rsidR="4DFA4D2F" w:rsidP="4DFA4D2F" w:rsidRDefault="4DFA4D2F" w14:paraId="3368700F" w14:textId="26D92997">
            <w:pPr>
              <w:spacing w:line="360" w:lineRule="auto"/>
              <w:rPr>
                <w:rFonts w:ascii="Arial" w:hAnsi="Arial" w:eastAsia="Arial" w:cs="Arial"/>
                <w:b w:val="0"/>
                <w:bCs w:val="0"/>
                <w:color w:val="auto"/>
                <w:sz w:val="20"/>
                <w:szCs w:val="20"/>
              </w:rPr>
            </w:pPr>
            <w:r w:rsidRPr="4DFA4D2F" w:rsidR="4DFA4D2F">
              <w:rPr>
                <w:rFonts w:ascii="Arial" w:hAnsi="Arial" w:eastAsia="Arial" w:cs="Arial"/>
                <w:b w:val="0"/>
                <w:bCs w:val="0"/>
                <w:color w:val="auto"/>
                <w:sz w:val="20"/>
                <w:szCs w:val="20"/>
              </w:rPr>
              <w:t>Assessment Objectives</w:t>
            </w:r>
          </w:p>
        </w:tc>
        <w:tc>
          <w:tcPr>
            <w:tcW w:w="6810" w:type="dxa"/>
            <w:tcMar/>
          </w:tcPr>
          <w:p w:rsidR="4DFA4D2F" w:rsidP="4DFA4D2F" w:rsidRDefault="4DFA4D2F" w14:paraId="5F1EAAA7" w14:textId="793282DD">
            <w:pPr>
              <w:spacing w:line="360" w:lineRule="auto"/>
              <w:rPr>
                <w:rFonts w:ascii="Arial" w:hAnsi="Arial" w:eastAsia="Arial" w:cs="Arial"/>
                <w:b w:val="0"/>
                <w:bCs w:val="0"/>
                <w:color w:val="auto"/>
                <w:sz w:val="20"/>
                <w:szCs w:val="20"/>
              </w:rPr>
            </w:pPr>
            <w:r w:rsidRPr="4DFA4D2F" w:rsidR="4DFA4D2F">
              <w:rPr>
                <w:rFonts w:ascii="Arial" w:hAnsi="Arial" w:eastAsia="Arial" w:cs="Arial"/>
                <w:b w:val="0"/>
                <w:bCs w:val="0"/>
                <w:color w:val="auto"/>
                <w:sz w:val="20"/>
                <w:szCs w:val="20"/>
              </w:rPr>
              <w:t xml:space="preserve">The </w:t>
            </w:r>
            <w:r w:rsidRPr="4DFA4D2F" w:rsidR="4DFA4D2F">
              <w:rPr>
                <w:rFonts w:ascii="Arial" w:hAnsi="Arial" w:eastAsia="Arial" w:cs="Arial"/>
                <w:b w:val="0"/>
                <w:bCs w:val="0"/>
                <w:color w:val="auto"/>
                <w:sz w:val="20"/>
                <w:szCs w:val="20"/>
              </w:rPr>
              <w:t>key skills assessed in each part of the exam.</w:t>
            </w:r>
          </w:p>
        </w:tc>
      </w:tr>
      <w:tr w:rsidRPr="00E57D11" w:rsidR="00D07359" w:rsidTr="4DFA4D2F" w14:paraId="3AD58891" w14:textId="77777777">
        <w:trPr>
          <w:trHeight w:val="300"/>
        </w:trPr>
        <w:tc>
          <w:tcPr>
            <w:tcW w:w="3390" w:type="dxa"/>
            <w:shd w:val="clear" w:color="auto" w:fill="D9E2F3" w:themeFill="accent1" w:themeFillTint="33"/>
            <w:tcMar/>
          </w:tcPr>
          <w:p w:rsidRPr="00D07359" w:rsidR="00D07359" w:rsidP="4DFA4D2F" w:rsidRDefault="43924C3C" w14:paraId="0BDF2356" w14:textId="679C2A15">
            <w:pPr>
              <w:pStyle w:val="Normal"/>
              <w:spacing w:line="360" w:lineRule="auto"/>
              <w:rPr>
                <w:rFonts w:ascii="Arial" w:hAnsi="Arial" w:eastAsia="Arial" w:cs="Arial"/>
                <w:b w:val="0"/>
                <w:bCs w:val="0"/>
                <w:i w:val="0"/>
                <w:iCs w:val="0"/>
                <w:caps w:val="0"/>
                <w:smallCaps w:val="0"/>
                <w:noProof w:val="0"/>
                <w:color w:val="auto" w:themeColor="text1"/>
                <w:sz w:val="20"/>
                <w:szCs w:val="20"/>
                <w:lang w:val="en-GB"/>
              </w:rPr>
            </w:pPr>
            <w:r w:rsidRPr="4DFA4D2F" w:rsidR="0D3C5C9D">
              <w:rPr>
                <w:rFonts w:ascii="Arial" w:hAnsi="Arial" w:eastAsia="Arial" w:cs="Arial"/>
                <w:b w:val="0"/>
                <w:bCs w:val="0"/>
                <w:i w:val="0"/>
                <w:iCs w:val="0"/>
                <w:caps w:val="0"/>
                <w:smallCaps w:val="0"/>
                <w:noProof w:val="0"/>
                <w:color w:val="auto"/>
                <w:sz w:val="20"/>
                <w:szCs w:val="20"/>
                <w:lang w:val="en-GB"/>
              </w:rPr>
              <w:t>Compare and Contrast</w:t>
            </w:r>
          </w:p>
        </w:tc>
        <w:tc>
          <w:tcPr>
            <w:tcW w:w="6810" w:type="dxa"/>
            <w:tcMar/>
          </w:tcPr>
          <w:p w:rsidRPr="006976CC" w:rsidR="00D07359" w:rsidP="4DFA4D2F" w:rsidRDefault="00D07359" w14:paraId="6D2B8D38" w14:textId="111196E6">
            <w:pPr>
              <w:spacing w:line="360" w:lineRule="auto"/>
              <w:rPr>
                <w:rFonts w:ascii="Arial" w:hAnsi="Arial" w:eastAsia="Arial" w:cs="Arial"/>
                <w:b w:val="0"/>
                <w:bCs w:val="0"/>
                <w:color w:val="auto" w:themeColor="text1"/>
                <w:sz w:val="20"/>
                <w:szCs w:val="20"/>
              </w:rPr>
            </w:pPr>
            <w:r w:rsidRPr="4DFA4D2F" w:rsidR="0D3C5C9D">
              <w:rPr>
                <w:rFonts w:ascii="Arial" w:hAnsi="Arial" w:eastAsia="Arial" w:cs="Arial"/>
                <w:b w:val="0"/>
                <w:bCs w:val="0"/>
                <w:color w:val="auto"/>
                <w:sz w:val="20"/>
                <w:szCs w:val="20"/>
              </w:rPr>
              <w:t>understanding similarities and differences between two things</w:t>
            </w:r>
          </w:p>
        </w:tc>
      </w:tr>
      <w:tr w:rsidRPr="00E57D11" w:rsidR="00D07359" w:rsidTr="4DFA4D2F" w14:paraId="4C9F7287" w14:textId="77777777">
        <w:trPr>
          <w:trHeight w:val="300"/>
        </w:trPr>
        <w:tc>
          <w:tcPr>
            <w:tcW w:w="3390" w:type="dxa"/>
            <w:shd w:val="clear" w:color="auto" w:fill="D9E2F3" w:themeFill="accent1" w:themeFillTint="33"/>
            <w:tcMar/>
          </w:tcPr>
          <w:p w:rsidRPr="00D07359" w:rsidR="00D07359" w:rsidP="4DFA4D2F" w:rsidRDefault="00D07359" w14:paraId="31CDE7AA" w14:textId="12FC1634">
            <w:pPr>
              <w:spacing w:line="360" w:lineRule="auto"/>
              <w:rPr>
                <w:rFonts w:ascii="Arial" w:hAnsi="Arial" w:eastAsia="Arial" w:cs="Arial"/>
                <w:b w:val="0"/>
                <w:bCs w:val="0"/>
                <w:color w:val="auto"/>
                <w:sz w:val="20"/>
                <w:szCs w:val="20"/>
              </w:rPr>
            </w:pPr>
            <w:r w:rsidRPr="4DFA4D2F" w:rsidR="106C72AC">
              <w:rPr>
                <w:rFonts w:ascii="Arial" w:hAnsi="Arial" w:eastAsia="Arial" w:cs="Arial"/>
                <w:b w:val="0"/>
                <w:bCs w:val="0"/>
                <w:color w:val="auto"/>
                <w:sz w:val="20"/>
                <w:szCs w:val="20"/>
              </w:rPr>
              <w:t>Critiqu</w:t>
            </w:r>
            <w:r w:rsidRPr="4DFA4D2F" w:rsidR="106C72AC">
              <w:rPr>
                <w:rFonts w:ascii="Arial" w:hAnsi="Arial" w:eastAsia="Arial" w:cs="Arial"/>
                <w:b w:val="0"/>
                <w:bCs w:val="0"/>
                <w:color w:val="auto"/>
                <w:sz w:val="20"/>
                <w:szCs w:val="20"/>
              </w:rPr>
              <w:t>e</w:t>
            </w:r>
          </w:p>
        </w:tc>
        <w:tc>
          <w:tcPr>
            <w:tcW w:w="6810" w:type="dxa"/>
            <w:tcMar/>
          </w:tcPr>
          <w:p w:rsidRPr="006976CC" w:rsidR="00D07359" w:rsidP="4DFA4D2F" w:rsidRDefault="00D07359" w14:paraId="1D471FE6" w14:textId="6145EB8F">
            <w:pPr>
              <w:spacing w:line="360" w:lineRule="auto"/>
              <w:rPr>
                <w:rFonts w:ascii="Arial" w:hAnsi="Arial" w:eastAsia="Arial" w:cs="Arial"/>
                <w:b w:val="0"/>
                <w:bCs w:val="0"/>
                <w:color w:val="auto"/>
                <w:sz w:val="20"/>
                <w:szCs w:val="20"/>
              </w:rPr>
            </w:pPr>
            <w:r w:rsidRPr="4DFA4D2F" w:rsidR="106C72AC">
              <w:rPr>
                <w:rFonts w:ascii="Arial" w:hAnsi="Arial" w:eastAsia="Arial" w:cs="Arial"/>
                <w:b w:val="0"/>
                <w:bCs w:val="0"/>
                <w:color w:val="auto"/>
                <w:sz w:val="20"/>
                <w:szCs w:val="20"/>
              </w:rPr>
              <w:t xml:space="preserve">Assess and review strengths and </w:t>
            </w:r>
            <w:r w:rsidRPr="4DFA4D2F" w:rsidR="106C72AC">
              <w:rPr>
                <w:rFonts w:ascii="Arial" w:hAnsi="Arial" w:eastAsia="Arial" w:cs="Arial"/>
                <w:b w:val="0"/>
                <w:bCs w:val="0"/>
                <w:color w:val="auto"/>
                <w:sz w:val="20"/>
                <w:szCs w:val="20"/>
              </w:rPr>
              <w:t>weaknesse</w:t>
            </w:r>
            <w:r w:rsidRPr="4DFA4D2F" w:rsidR="106C72AC">
              <w:rPr>
                <w:rFonts w:ascii="Arial" w:hAnsi="Arial" w:eastAsia="Arial" w:cs="Arial"/>
                <w:b w:val="0"/>
                <w:bCs w:val="0"/>
                <w:color w:val="auto"/>
                <w:sz w:val="20"/>
                <w:szCs w:val="20"/>
              </w:rPr>
              <w:t>s</w:t>
            </w:r>
          </w:p>
        </w:tc>
      </w:tr>
      <w:tr w:rsidR="4DFA4D2F" w:rsidTr="4DFA4D2F" w14:paraId="2B03D3CA">
        <w:trPr>
          <w:trHeight w:val="300"/>
        </w:trPr>
        <w:tc>
          <w:tcPr>
            <w:tcW w:w="3390" w:type="dxa"/>
            <w:shd w:val="clear" w:color="auto" w:fill="D9E2F3" w:themeFill="accent1" w:themeFillTint="33"/>
            <w:tcMar/>
          </w:tcPr>
          <w:p w:rsidR="4DFA4D2F" w:rsidP="4DFA4D2F" w:rsidRDefault="4DFA4D2F" w14:paraId="39BA4125" w14:textId="3FBDB344">
            <w:pPr>
              <w:spacing w:line="360" w:lineRule="auto"/>
              <w:rPr>
                <w:rFonts w:ascii="Arial" w:hAnsi="Arial" w:eastAsia="Arial" w:cs="Arial"/>
                <w:b w:val="0"/>
                <w:bCs w:val="0"/>
                <w:color w:val="auto"/>
                <w:sz w:val="20"/>
                <w:szCs w:val="20"/>
              </w:rPr>
            </w:pPr>
            <w:r w:rsidRPr="4DFA4D2F" w:rsidR="4DFA4D2F">
              <w:rPr>
                <w:rFonts w:ascii="Arial" w:hAnsi="Arial" w:eastAsia="Arial" w:cs="Arial"/>
                <w:b w:val="0"/>
                <w:bCs w:val="0"/>
                <w:color w:val="auto"/>
                <w:sz w:val="20"/>
                <w:szCs w:val="20"/>
              </w:rPr>
              <w:t>Culture</w:t>
            </w:r>
          </w:p>
        </w:tc>
        <w:tc>
          <w:tcPr>
            <w:tcW w:w="6810" w:type="dxa"/>
            <w:tcMar/>
          </w:tcPr>
          <w:p w:rsidR="4DFA4D2F" w:rsidP="4DFA4D2F" w:rsidRDefault="4DFA4D2F" w14:paraId="4555F0AF" w14:textId="776DD194">
            <w:pPr>
              <w:spacing w:line="360" w:lineRule="auto"/>
              <w:rPr>
                <w:rFonts w:ascii="Arial" w:hAnsi="Arial" w:eastAsia="Arial" w:cs="Arial"/>
                <w:b w:val="0"/>
                <w:bCs w:val="0"/>
                <w:color w:val="auto"/>
                <w:sz w:val="20"/>
                <w:szCs w:val="20"/>
              </w:rPr>
            </w:pPr>
            <w:r w:rsidRPr="4DFA4D2F" w:rsidR="4DFA4D2F">
              <w:rPr>
                <w:rFonts w:ascii="Arial" w:hAnsi="Arial" w:eastAsia="Arial" w:cs="Arial"/>
                <w:b w:val="0"/>
                <w:bCs w:val="0"/>
                <w:color w:val="auto"/>
                <w:sz w:val="20"/>
                <w:szCs w:val="20"/>
              </w:rPr>
              <w:t>Relating to a specific group and its beliefs / ideas.</w:t>
            </w:r>
          </w:p>
        </w:tc>
      </w:tr>
      <w:tr w:rsidRPr="00E57D11" w:rsidR="00D07359" w:rsidTr="4DFA4D2F" w14:paraId="39A53373" w14:textId="77777777">
        <w:trPr>
          <w:trHeight w:val="300"/>
        </w:trPr>
        <w:tc>
          <w:tcPr>
            <w:tcW w:w="3390" w:type="dxa"/>
            <w:shd w:val="clear" w:color="auto" w:fill="D9E2F3" w:themeFill="accent1" w:themeFillTint="33"/>
            <w:tcMar/>
          </w:tcPr>
          <w:p w:rsidRPr="00D07359" w:rsidR="00D07359" w:rsidP="4DFA4D2F" w:rsidRDefault="00D07359" w14:paraId="6674D55E" w14:textId="7F95EED4">
            <w:pPr>
              <w:spacing w:line="360" w:lineRule="auto"/>
              <w:rPr>
                <w:rFonts w:ascii="Arial" w:hAnsi="Arial" w:eastAsia="Arial" w:cs="Arial"/>
                <w:b w:val="0"/>
                <w:bCs w:val="0"/>
                <w:color w:val="auto"/>
                <w:sz w:val="20"/>
                <w:szCs w:val="20"/>
              </w:rPr>
            </w:pPr>
            <w:r w:rsidRPr="4DFA4D2F" w:rsidR="64BE4157">
              <w:rPr>
                <w:rFonts w:ascii="Arial" w:hAnsi="Arial" w:eastAsia="Arial" w:cs="Arial"/>
                <w:b w:val="0"/>
                <w:bCs w:val="0"/>
                <w:color w:val="auto"/>
                <w:sz w:val="20"/>
                <w:szCs w:val="20"/>
              </w:rPr>
              <w:t>Determin</w:t>
            </w:r>
            <w:r w:rsidRPr="4DFA4D2F" w:rsidR="64BE4157">
              <w:rPr>
                <w:rFonts w:ascii="Arial" w:hAnsi="Arial" w:eastAsia="Arial" w:cs="Arial"/>
                <w:b w:val="0"/>
                <w:bCs w:val="0"/>
                <w:color w:val="auto"/>
                <w:sz w:val="20"/>
                <w:szCs w:val="20"/>
              </w:rPr>
              <w:t>ism</w:t>
            </w:r>
          </w:p>
        </w:tc>
        <w:tc>
          <w:tcPr>
            <w:tcW w:w="6810" w:type="dxa"/>
            <w:tcMar/>
          </w:tcPr>
          <w:p w:rsidRPr="006976CC" w:rsidR="00D07359" w:rsidP="4DFA4D2F" w:rsidRDefault="00D07359" w14:paraId="13D0504C" w14:textId="554011C0">
            <w:pPr>
              <w:spacing w:line="360" w:lineRule="auto"/>
              <w:rPr>
                <w:rFonts w:ascii="Arial" w:hAnsi="Arial" w:eastAsia="Arial" w:cs="Arial"/>
                <w:b w:val="0"/>
                <w:bCs w:val="0"/>
                <w:color w:val="auto"/>
                <w:sz w:val="20"/>
                <w:szCs w:val="20"/>
              </w:rPr>
            </w:pPr>
            <w:r w:rsidRPr="4DFA4D2F" w:rsidR="64BE4157">
              <w:rPr>
                <w:rFonts w:ascii="Arial" w:hAnsi="Arial" w:eastAsia="Arial" w:cs="Arial"/>
                <w:b w:val="0"/>
                <w:bCs w:val="0"/>
                <w:color w:val="auto"/>
                <w:sz w:val="20"/>
                <w:szCs w:val="20"/>
              </w:rPr>
              <w:t xml:space="preserve">The idea that your actions are dictated by situations so </w:t>
            </w:r>
            <w:r w:rsidRPr="4DFA4D2F" w:rsidR="64BE4157">
              <w:rPr>
                <w:rFonts w:ascii="Arial" w:hAnsi="Arial" w:eastAsia="Arial" w:cs="Arial"/>
                <w:b w:val="0"/>
                <w:bCs w:val="0"/>
                <w:color w:val="auto"/>
                <w:sz w:val="20"/>
                <w:szCs w:val="20"/>
              </w:rPr>
              <w:t>you're</w:t>
            </w:r>
            <w:r w:rsidRPr="4DFA4D2F" w:rsidR="64BE4157">
              <w:rPr>
                <w:rFonts w:ascii="Arial" w:hAnsi="Arial" w:eastAsia="Arial" w:cs="Arial"/>
                <w:b w:val="0"/>
                <w:bCs w:val="0"/>
                <w:color w:val="auto"/>
                <w:sz w:val="20"/>
                <w:szCs w:val="20"/>
              </w:rPr>
              <w:t xml:space="preserve"> not free to choose what </w:t>
            </w:r>
            <w:r w:rsidRPr="4DFA4D2F" w:rsidR="64BE4157">
              <w:rPr>
                <w:rFonts w:ascii="Arial" w:hAnsi="Arial" w:eastAsia="Arial" w:cs="Arial"/>
                <w:b w:val="0"/>
                <w:bCs w:val="0"/>
                <w:color w:val="auto"/>
                <w:sz w:val="20"/>
                <w:szCs w:val="20"/>
              </w:rPr>
              <w:t>you'd</w:t>
            </w:r>
            <w:r w:rsidRPr="4DFA4D2F" w:rsidR="64BE4157">
              <w:rPr>
                <w:rFonts w:ascii="Arial" w:hAnsi="Arial" w:eastAsia="Arial" w:cs="Arial"/>
                <w:b w:val="0"/>
                <w:bCs w:val="0"/>
                <w:color w:val="auto"/>
                <w:sz w:val="20"/>
                <w:szCs w:val="20"/>
              </w:rPr>
              <w:t xml:space="preserve"> like to do.</w:t>
            </w:r>
          </w:p>
        </w:tc>
      </w:tr>
      <w:tr w:rsidRPr="00E57D11" w:rsidR="00D07359" w:rsidTr="4DFA4D2F" w14:paraId="7DA6A085" w14:textId="77777777">
        <w:trPr>
          <w:trHeight w:val="300"/>
        </w:trPr>
        <w:tc>
          <w:tcPr>
            <w:tcW w:w="3390" w:type="dxa"/>
            <w:shd w:val="clear" w:color="auto" w:fill="D9E2F3" w:themeFill="accent1" w:themeFillTint="33"/>
            <w:tcMar/>
          </w:tcPr>
          <w:p w:rsidRPr="00D07359" w:rsidR="00D07359" w:rsidP="4DFA4D2F" w:rsidRDefault="00D07359" w14:paraId="664DE18B" w14:textId="17419C66">
            <w:pPr>
              <w:spacing w:line="360" w:lineRule="auto"/>
              <w:rPr>
                <w:rFonts w:ascii="Arial" w:hAnsi="Arial" w:eastAsia="Arial" w:cs="Arial"/>
                <w:b w:val="0"/>
                <w:bCs w:val="0"/>
                <w:color w:val="auto"/>
                <w:sz w:val="20"/>
                <w:szCs w:val="20"/>
              </w:rPr>
            </w:pPr>
            <w:r w:rsidRPr="4DFA4D2F" w:rsidR="5B864B97">
              <w:rPr>
                <w:rFonts w:ascii="Arial" w:hAnsi="Arial" w:eastAsia="Arial" w:cs="Arial"/>
                <w:b w:val="0"/>
                <w:bCs w:val="0"/>
                <w:color w:val="auto"/>
                <w:sz w:val="20"/>
                <w:szCs w:val="20"/>
              </w:rPr>
              <w:t>Discriminat</w:t>
            </w:r>
            <w:r w:rsidRPr="4DFA4D2F" w:rsidR="5B864B97">
              <w:rPr>
                <w:rFonts w:ascii="Arial" w:hAnsi="Arial" w:eastAsia="Arial" w:cs="Arial"/>
                <w:b w:val="0"/>
                <w:bCs w:val="0"/>
                <w:color w:val="auto"/>
                <w:sz w:val="20"/>
                <w:szCs w:val="20"/>
              </w:rPr>
              <w:t>ion</w:t>
            </w:r>
          </w:p>
        </w:tc>
        <w:tc>
          <w:tcPr>
            <w:tcW w:w="6810" w:type="dxa"/>
            <w:tcMar/>
          </w:tcPr>
          <w:p w:rsidRPr="006976CC" w:rsidR="00D07359" w:rsidP="4DFA4D2F" w:rsidRDefault="00D07359" w14:paraId="278392E2" w14:textId="6E60EC97">
            <w:pPr>
              <w:pStyle w:val="Normal"/>
              <w:spacing w:line="360" w:lineRule="auto"/>
              <w:rPr>
                <w:rFonts w:ascii="Arial" w:hAnsi="Arial" w:eastAsia="Arial" w:cs="Arial"/>
                <w:b w:val="0"/>
                <w:bCs w:val="0"/>
                <w:noProof w:val="0"/>
                <w:color w:val="auto"/>
                <w:sz w:val="20"/>
                <w:szCs w:val="20"/>
                <w:lang w:val="en-GB"/>
              </w:rPr>
            </w:pPr>
            <w:r w:rsidRPr="4DFA4D2F" w:rsidR="5B864B97">
              <w:rPr>
                <w:rFonts w:ascii="Arial" w:hAnsi="Arial" w:eastAsia="Arial" w:cs="Arial"/>
                <w:b w:val="0"/>
                <w:bCs w:val="0"/>
                <w:i w:val="0"/>
                <w:iCs w:val="0"/>
                <w:caps w:val="0"/>
                <w:smallCaps w:val="0"/>
                <w:noProof w:val="0"/>
                <w:color w:val="auto"/>
                <w:sz w:val="20"/>
                <w:szCs w:val="20"/>
                <w:lang w:val="en-GB"/>
              </w:rPr>
              <w:t>Behave in an unfair way with a certain person or group.</w:t>
            </w:r>
          </w:p>
        </w:tc>
      </w:tr>
      <w:tr w:rsidR="4DFA4D2F" w:rsidTr="4DFA4D2F" w14:paraId="48BC7CA6">
        <w:trPr>
          <w:trHeight w:val="300"/>
        </w:trPr>
        <w:tc>
          <w:tcPr>
            <w:tcW w:w="3390" w:type="dxa"/>
            <w:shd w:val="clear" w:color="auto" w:fill="D9E2F3" w:themeFill="accent1" w:themeFillTint="33"/>
            <w:tcMar/>
          </w:tcPr>
          <w:p w:rsidR="04202270" w:rsidP="4DFA4D2F" w:rsidRDefault="04202270" w14:paraId="2548066A" w14:textId="56E9FCB3">
            <w:pPr>
              <w:pStyle w:val="Normal"/>
              <w:spacing w:line="360" w:lineRule="auto"/>
              <w:rPr>
                <w:rFonts w:ascii="Arial" w:hAnsi="Arial" w:eastAsia="Arial" w:cs="Arial"/>
                <w:b w:val="0"/>
                <w:bCs w:val="0"/>
                <w:color w:val="auto"/>
                <w:sz w:val="20"/>
                <w:szCs w:val="20"/>
              </w:rPr>
            </w:pPr>
            <w:r w:rsidRPr="4DFA4D2F" w:rsidR="04202270">
              <w:rPr>
                <w:rFonts w:ascii="Arial" w:hAnsi="Arial" w:eastAsia="Arial" w:cs="Arial"/>
                <w:b w:val="0"/>
                <w:bCs w:val="0"/>
                <w:color w:val="auto"/>
                <w:sz w:val="20"/>
                <w:szCs w:val="20"/>
              </w:rPr>
              <w:t>Discuss</w:t>
            </w:r>
          </w:p>
        </w:tc>
        <w:tc>
          <w:tcPr>
            <w:tcW w:w="6810" w:type="dxa"/>
            <w:tcMar/>
          </w:tcPr>
          <w:p w:rsidR="541290A3" w:rsidP="4DFA4D2F" w:rsidRDefault="541290A3" w14:paraId="4F146792" w14:textId="6E846DCB">
            <w:pPr>
              <w:pStyle w:val="Normal"/>
              <w:spacing w:line="360" w:lineRule="auto"/>
              <w:rPr>
                <w:rFonts w:ascii="Arial" w:hAnsi="Arial" w:eastAsia="Arial" w:cs="Arial"/>
                <w:noProof w:val="0"/>
                <w:sz w:val="22"/>
                <w:szCs w:val="22"/>
                <w:lang w:val="en-GB"/>
              </w:rPr>
            </w:pPr>
            <w:r w:rsidRPr="4DFA4D2F" w:rsidR="541290A3">
              <w:rPr>
                <w:rFonts w:ascii="Arial" w:hAnsi="Arial" w:eastAsia="Arial" w:cs="Arial"/>
                <w:b w:val="0"/>
                <w:bCs w:val="0"/>
                <w:i w:val="0"/>
                <w:iCs w:val="0"/>
                <w:caps w:val="0"/>
                <w:smallCaps w:val="0"/>
                <w:noProof w:val="0"/>
                <w:color w:val="212529"/>
                <w:sz w:val="22"/>
                <w:szCs w:val="22"/>
                <w:lang w:val="en-GB"/>
              </w:rPr>
              <w:t>Consider a statement or to offer a considered review of or balanced argument about a particular topic.</w:t>
            </w:r>
          </w:p>
        </w:tc>
      </w:tr>
      <w:tr w:rsidRPr="00E57D11" w:rsidR="00D07359" w:rsidTr="4DFA4D2F" w14:paraId="4DD5DCC5" w14:textId="77777777">
        <w:trPr>
          <w:trHeight w:val="300"/>
        </w:trPr>
        <w:tc>
          <w:tcPr>
            <w:tcW w:w="3390" w:type="dxa"/>
            <w:shd w:val="clear" w:color="auto" w:fill="D9E2F3" w:themeFill="accent1" w:themeFillTint="33"/>
            <w:tcMar/>
          </w:tcPr>
          <w:p w:rsidRPr="00D07359" w:rsidR="00D07359" w:rsidP="4DFA4D2F" w:rsidRDefault="00D07359" w14:paraId="0FEC44C1" w14:textId="35E26140">
            <w:pPr>
              <w:spacing w:line="360" w:lineRule="auto"/>
              <w:rPr>
                <w:rFonts w:ascii="Arial" w:hAnsi="Arial" w:eastAsia="Arial" w:cs="Arial"/>
                <w:b w:val="0"/>
                <w:bCs w:val="0"/>
                <w:color w:val="auto"/>
                <w:sz w:val="20"/>
                <w:szCs w:val="20"/>
              </w:rPr>
            </w:pPr>
            <w:r w:rsidRPr="4DFA4D2F" w:rsidR="5B864B97">
              <w:rPr>
                <w:rFonts w:ascii="Arial" w:hAnsi="Arial" w:eastAsia="Arial" w:cs="Arial"/>
                <w:b w:val="0"/>
                <w:bCs w:val="0"/>
                <w:color w:val="auto"/>
                <w:sz w:val="20"/>
                <w:szCs w:val="20"/>
              </w:rPr>
              <w:t xml:space="preserve">Dominant, </w:t>
            </w:r>
            <w:r w:rsidRPr="4DFA4D2F" w:rsidR="5B864B97">
              <w:rPr>
                <w:rFonts w:ascii="Arial" w:hAnsi="Arial" w:eastAsia="Arial" w:cs="Arial"/>
                <w:b w:val="0"/>
                <w:bCs w:val="0"/>
                <w:color w:val="auto"/>
                <w:sz w:val="20"/>
                <w:szCs w:val="20"/>
              </w:rPr>
              <w:t xml:space="preserve"> </w:t>
            </w:r>
          </w:p>
        </w:tc>
        <w:tc>
          <w:tcPr>
            <w:tcW w:w="6810" w:type="dxa"/>
            <w:tcMar/>
          </w:tcPr>
          <w:p w:rsidRPr="006976CC" w:rsidR="00D07359" w:rsidP="4DFA4D2F" w:rsidRDefault="00D07359" w14:paraId="3A040A9E" w14:textId="76700004">
            <w:pPr>
              <w:spacing w:line="360" w:lineRule="auto"/>
              <w:rPr>
                <w:rFonts w:ascii="Arial" w:hAnsi="Arial" w:eastAsia="Arial" w:cs="Arial"/>
                <w:b w:val="0"/>
                <w:bCs w:val="0"/>
                <w:color w:val="auto"/>
                <w:sz w:val="20"/>
                <w:szCs w:val="20"/>
              </w:rPr>
            </w:pPr>
            <w:r w:rsidRPr="4DFA4D2F" w:rsidR="5B864B97">
              <w:rPr>
                <w:rFonts w:ascii="Arial" w:hAnsi="Arial" w:eastAsia="Arial" w:cs="Arial"/>
                <w:b w:val="0"/>
                <w:bCs w:val="0"/>
                <w:color w:val="auto"/>
                <w:sz w:val="20"/>
                <w:szCs w:val="20"/>
              </w:rPr>
              <w:t>Something which is more influential or noticeable.</w:t>
            </w:r>
          </w:p>
          <w:p w:rsidRPr="006976CC" w:rsidR="00D07359" w:rsidP="4DFA4D2F" w:rsidRDefault="00D07359" w14:paraId="521013D6" w14:textId="18FCA712">
            <w:pPr>
              <w:spacing w:line="360" w:lineRule="auto"/>
              <w:rPr>
                <w:rFonts w:ascii="Arial" w:hAnsi="Arial" w:eastAsia="Arial" w:cs="Arial"/>
                <w:b w:val="0"/>
                <w:bCs w:val="0"/>
                <w:color w:val="auto"/>
                <w:sz w:val="20"/>
                <w:szCs w:val="20"/>
              </w:rPr>
            </w:pPr>
          </w:p>
        </w:tc>
      </w:tr>
      <w:tr w:rsidRPr="00E57D11" w:rsidR="00D07359" w:rsidTr="4DFA4D2F" w14:paraId="404A4C2C" w14:textId="77777777">
        <w:trPr>
          <w:trHeight w:val="300"/>
        </w:trPr>
        <w:tc>
          <w:tcPr>
            <w:tcW w:w="3390" w:type="dxa"/>
            <w:shd w:val="clear" w:color="auto" w:fill="D9E2F3" w:themeFill="accent1" w:themeFillTint="33"/>
            <w:tcMar/>
          </w:tcPr>
          <w:p w:rsidRPr="00D07359" w:rsidR="00D07359" w:rsidP="4DFA4D2F" w:rsidRDefault="00D07359" w14:paraId="4E319786" w14:textId="24CA5897">
            <w:pPr>
              <w:spacing w:line="360" w:lineRule="auto"/>
              <w:rPr>
                <w:rFonts w:ascii="Arial" w:hAnsi="Arial" w:eastAsia="Arial" w:cs="Arial"/>
                <w:b w:val="0"/>
                <w:bCs w:val="0"/>
                <w:color w:val="auto"/>
                <w:sz w:val="20"/>
                <w:szCs w:val="20"/>
              </w:rPr>
            </w:pPr>
            <w:r w:rsidRPr="4DFA4D2F" w:rsidR="5B864B97">
              <w:rPr>
                <w:rFonts w:ascii="Arial" w:hAnsi="Arial" w:eastAsia="Arial" w:cs="Arial"/>
                <w:b w:val="0"/>
                <w:bCs w:val="0"/>
                <w:color w:val="auto"/>
                <w:sz w:val="20"/>
                <w:szCs w:val="20"/>
              </w:rPr>
              <w:t>Economy</w:t>
            </w:r>
          </w:p>
        </w:tc>
        <w:tc>
          <w:tcPr>
            <w:tcW w:w="6810" w:type="dxa"/>
            <w:tcMar/>
          </w:tcPr>
          <w:p w:rsidRPr="006976CC" w:rsidR="00D07359" w:rsidP="4DFA4D2F" w:rsidRDefault="00D07359" w14:paraId="03154B2E" w14:textId="02D3ADEE">
            <w:pPr>
              <w:spacing w:line="360" w:lineRule="auto"/>
              <w:rPr>
                <w:rFonts w:ascii="Arial" w:hAnsi="Arial" w:eastAsia="Arial" w:cs="Arial"/>
                <w:b w:val="0"/>
                <w:bCs w:val="0"/>
                <w:color w:val="auto"/>
                <w:sz w:val="20"/>
                <w:szCs w:val="20"/>
              </w:rPr>
            </w:pPr>
            <w:r w:rsidRPr="4DFA4D2F" w:rsidR="5B864B97">
              <w:rPr>
                <w:rFonts w:ascii="Arial" w:hAnsi="Arial" w:eastAsia="Arial" w:cs="Arial"/>
                <w:b w:val="0"/>
                <w:bCs w:val="0"/>
                <w:color w:val="auto"/>
                <w:sz w:val="20"/>
                <w:szCs w:val="20"/>
              </w:rPr>
              <w:t>The social system which manages money and resources.</w:t>
            </w:r>
          </w:p>
          <w:p w:rsidRPr="006976CC" w:rsidR="00D07359" w:rsidP="4DFA4D2F" w:rsidRDefault="00D07359" w14:paraId="073CBDCE" w14:textId="2D19C99C">
            <w:pPr>
              <w:spacing w:line="360" w:lineRule="auto"/>
              <w:rPr>
                <w:rFonts w:ascii="Arial" w:hAnsi="Arial" w:eastAsia="Arial" w:cs="Arial"/>
                <w:b w:val="0"/>
                <w:bCs w:val="0"/>
                <w:color w:val="auto"/>
                <w:sz w:val="20"/>
                <w:szCs w:val="20"/>
              </w:rPr>
            </w:pPr>
          </w:p>
        </w:tc>
      </w:tr>
      <w:tr w:rsidR="4DFA4D2F" w:rsidTr="4DFA4D2F" w14:paraId="17791C15">
        <w:trPr>
          <w:trHeight w:val="300"/>
        </w:trPr>
        <w:tc>
          <w:tcPr>
            <w:tcW w:w="3390" w:type="dxa"/>
            <w:shd w:val="clear" w:color="auto" w:fill="D9E2F3" w:themeFill="accent1" w:themeFillTint="33"/>
            <w:tcMar/>
          </w:tcPr>
          <w:p w:rsidR="5AFAA717" w:rsidP="4DFA4D2F" w:rsidRDefault="5AFAA717" w14:paraId="71C8DAF0" w14:textId="54E94330">
            <w:pPr>
              <w:pStyle w:val="Normal"/>
              <w:spacing w:line="360" w:lineRule="auto"/>
              <w:rPr>
                <w:rFonts w:ascii="Arial" w:hAnsi="Arial" w:eastAsia="Arial" w:cs="Arial"/>
                <w:b w:val="0"/>
                <w:bCs w:val="0"/>
                <w:color w:val="auto"/>
                <w:sz w:val="20"/>
                <w:szCs w:val="20"/>
              </w:rPr>
            </w:pPr>
            <w:r w:rsidRPr="4DFA4D2F" w:rsidR="5AFAA717">
              <w:rPr>
                <w:rFonts w:ascii="Arial" w:hAnsi="Arial" w:eastAsia="Arial" w:cs="Arial"/>
                <w:b w:val="0"/>
                <w:bCs w:val="0"/>
                <w:color w:val="auto"/>
                <w:sz w:val="20"/>
                <w:szCs w:val="20"/>
              </w:rPr>
              <w:t xml:space="preserve">Evaluate </w:t>
            </w:r>
          </w:p>
        </w:tc>
        <w:tc>
          <w:tcPr>
            <w:tcW w:w="6810" w:type="dxa"/>
            <w:tcMar/>
          </w:tcPr>
          <w:p w:rsidR="5AFAA717" w:rsidP="4DFA4D2F" w:rsidRDefault="5AFAA717" w14:paraId="02E60C3A" w14:textId="03A27E05">
            <w:pPr>
              <w:pStyle w:val="Normal"/>
              <w:spacing w:line="360" w:lineRule="auto"/>
              <w:rPr>
                <w:rFonts w:ascii="Arial" w:hAnsi="Arial" w:eastAsia="Arial" w:cs="Arial"/>
                <w:noProof w:val="0"/>
                <w:sz w:val="22"/>
                <w:szCs w:val="22"/>
                <w:lang w:val="en-GB"/>
              </w:rPr>
            </w:pPr>
            <w:r w:rsidRPr="4DFA4D2F" w:rsidR="5AFAA717">
              <w:rPr>
                <w:rFonts w:ascii="Arial" w:hAnsi="Arial" w:eastAsia="Arial" w:cs="Arial"/>
                <w:b w:val="0"/>
                <w:bCs w:val="0"/>
                <w:i w:val="0"/>
                <w:iCs w:val="0"/>
                <w:caps w:val="0"/>
                <w:smallCaps w:val="0"/>
                <w:noProof w:val="0"/>
                <w:color w:val="212529"/>
                <w:sz w:val="22"/>
                <w:szCs w:val="22"/>
                <w:lang w:val="en-GB"/>
              </w:rPr>
              <w:t xml:space="preserve">weigh the nature of the evidence available and discuss the convincing aspects of an argument as well as its implications and limitations, and the less convincing elements within an argument. </w:t>
            </w:r>
            <w:r w:rsidRPr="4DFA4D2F" w:rsidR="5AFAA717">
              <w:rPr>
                <w:rFonts w:ascii="Arial" w:hAnsi="Arial" w:eastAsia="Arial" w:cs="Arial"/>
                <w:noProof w:val="0"/>
                <w:sz w:val="22"/>
                <w:szCs w:val="22"/>
                <w:lang w:val="en-GB"/>
              </w:rPr>
              <w:t xml:space="preserve"> </w:t>
            </w:r>
          </w:p>
        </w:tc>
      </w:tr>
      <w:tr w:rsidRPr="00E57D11" w:rsidR="00D07359" w:rsidTr="4DFA4D2F" w14:paraId="065D6569" w14:textId="77777777">
        <w:trPr>
          <w:trHeight w:val="300"/>
        </w:trPr>
        <w:tc>
          <w:tcPr>
            <w:tcW w:w="3390" w:type="dxa"/>
            <w:shd w:val="clear" w:color="auto" w:fill="D9E2F3" w:themeFill="accent1" w:themeFillTint="33"/>
            <w:tcMar/>
          </w:tcPr>
          <w:p w:rsidRPr="00D07359" w:rsidR="00D07359" w:rsidP="4DFA4D2F" w:rsidRDefault="00D07359" w14:paraId="5C504F3A" w14:textId="2E76D0F0">
            <w:pPr>
              <w:spacing w:line="360" w:lineRule="auto"/>
              <w:rPr>
                <w:rFonts w:ascii="Arial" w:hAnsi="Arial" w:eastAsia="Arial" w:cs="Arial"/>
                <w:b w:val="0"/>
                <w:bCs w:val="0"/>
                <w:color w:val="auto"/>
                <w:sz w:val="20"/>
                <w:szCs w:val="20"/>
              </w:rPr>
            </w:pPr>
            <w:r w:rsidRPr="4DFA4D2F" w:rsidR="5B864B97">
              <w:rPr>
                <w:rFonts w:ascii="Arial" w:hAnsi="Arial" w:eastAsia="Arial" w:cs="Arial"/>
                <w:b w:val="0"/>
                <w:bCs w:val="0"/>
                <w:color w:val="auto"/>
                <w:sz w:val="20"/>
                <w:szCs w:val="20"/>
              </w:rPr>
              <w:t>Empirical</w:t>
            </w:r>
          </w:p>
          <w:p w:rsidRPr="00D07359" w:rsidR="00D07359" w:rsidP="4DFA4D2F" w:rsidRDefault="00D07359" w14:paraId="602EF4C6" w14:textId="33CB3F51">
            <w:pPr>
              <w:spacing w:line="360" w:lineRule="auto"/>
              <w:rPr>
                <w:rFonts w:ascii="Arial" w:hAnsi="Arial" w:eastAsia="Arial" w:cs="Arial"/>
                <w:b w:val="0"/>
                <w:bCs w:val="0"/>
                <w:color w:val="auto"/>
                <w:sz w:val="20"/>
                <w:szCs w:val="20"/>
              </w:rPr>
            </w:pPr>
          </w:p>
        </w:tc>
        <w:tc>
          <w:tcPr>
            <w:tcW w:w="6810" w:type="dxa"/>
            <w:tcMar/>
          </w:tcPr>
          <w:p w:rsidRPr="006976CC" w:rsidR="00D07359" w:rsidP="4DFA4D2F" w:rsidRDefault="00D07359" w14:paraId="418B9050" w14:textId="13676F0D">
            <w:pPr>
              <w:spacing w:line="360" w:lineRule="auto"/>
              <w:rPr>
                <w:rFonts w:ascii="Arial" w:hAnsi="Arial" w:eastAsia="Arial" w:cs="Arial"/>
                <w:b w:val="0"/>
                <w:bCs w:val="0"/>
                <w:color w:val="auto"/>
                <w:sz w:val="20"/>
                <w:szCs w:val="20"/>
              </w:rPr>
            </w:pPr>
            <w:r w:rsidRPr="4DFA4D2F" w:rsidR="5B864B97">
              <w:rPr>
                <w:rFonts w:ascii="Arial" w:hAnsi="Arial" w:eastAsia="Arial" w:cs="Arial"/>
                <w:b w:val="0"/>
                <w:bCs w:val="0"/>
                <w:color w:val="auto"/>
                <w:sz w:val="20"/>
                <w:szCs w:val="20"/>
              </w:rPr>
              <w:t>An</w:t>
            </w:r>
            <w:r w:rsidRPr="4DFA4D2F" w:rsidR="5B864B97">
              <w:rPr>
                <w:rFonts w:ascii="Arial" w:hAnsi="Arial" w:eastAsia="Arial" w:cs="Arial"/>
                <w:b w:val="0"/>
                <w:bCs w:val="0"/>
                <w:color w:val="auto"/>
                <w:sz w:val="20"/>
                <w:szCs w:val="20"/>
              </w:rPr>
              <w:t xml:space="preserve"> </w:t>
            </w:r>
            <w:r w:rsidRPr="4DFA4D2F" w:rsidR="5B864B97">
              <w:rPr>
                <w:rFonts w:ascii="Arial" w:hAnsi="Arial" w:eastAsia="Arial" w:cs="Arial"/>
                <w:b w:val="0"/>
                <w:bCs w:val="0"/>
                <w:color w:val="auto"/>
                <w:sz w:val="20"/>
                <w:szCs w:val="20"/>
              </w:rPr>
              <w:t>argument which uses practical evidence rather than theoretical ideas.</w:t>
            </w:r>
          </w:p>
          <w:p w:rsidRPr="006976CC" w:rsidR="00D07359" w:rsidP="4DFA4D2F" w:rsidRDefault="00D07359" w14:paraId="07A95638" w14:textId="6FFFA8A4">
            <w:pPr>
              <w:spacing w:line="360" w:lineRule="auto"/>
              <w:rPr>
                <w:rFonts w:ascii="Arial" w:hAnsi="Arial" w:eastAsia="Arial" w:cs="Arial"/>
                <w:b w:val="0"/>
                <w:bCs w:val="0"/>
                <w:color w:val="auto"/>
                <w:sz w:val="20"/>
                <w:szCs w:val="20"/>
              </w:rPr>
            </w:pPr>
          </w:p>
        </w:tc>
      </w:tr>
      <w:tr w:rsidRPr="00E57D11" w:rsidR="00D07359" w:rsidTr="4DFA4D2F" w14:paraId="34D085A4" w14:textId="77777777">
        <w:trPr>
          <w:trHeight w:val="300"/>
        </w:trPr>
        <w:tc>
          <w:tcPr>
            <w:tcW w:w="3390" w:type="dxa"/>
            <w:shd w:val="clear" w:color="auto" w:fill="D9E2F3" w:themeFill="accent1" w:themeFillTint="33"/>
            <w:tcMar/>
          </w:tcPr>
          <w:p w:rsidRPr="00D07359" w:rsidR="00D07359" w:rsidP="4DFA4D2F" w:rsidRDefault="00D07359" w14:paraId="15FDD9E6" w14:textId="4119F7D0">
            <w:pPr>
              <w:pStyle w:val="Normal"/>
              <w:suppressLineNumbers w:val="0"/>
              <w:bidi w:val="0"/>
              <w:spacing w:before="0" w:beforeAutospacing="off" w:after="0" w:afterAutospacing="off" w:line="360" w:lineRule="auto"/>
              <w:ind w:left="0" w:right="0"/>
              <w:jc w:val="left"/>
              <w:rPr>
                <w:rFonts w:ascii="Arial" w:hAnsi="Arial" w:eastAsia="Arial" w:cs="Arial"/>
                <w:b w:val="0"/>
                <w:bCs w:val="0"/>
                <w:i w:val="0"/>
                <w:iCs w:val="0"/>
                <w:caps w:val="0"/>
                <w:smallCaps w:val="0"/>
                <w:noProof w:val="0"/>
                <w:color w:val="auto"/>
                <w:sz w:val="20"/>
                <w:szCs w:val="20"/>
                <w:lang w:val="en-GB"/>
              </w:rPr>
            </w:pPr>
            <w:r w:rsidRPr="4DFA4D2F" w:rsidR="5B864B97">
              <w:rPr>
                <w:rFonts w:ascii="Arial" w:hAnsi="Arial" w:eastAsia="Arial" w:cs="Arial"/>
                <w:b w:val="0"/>
                <w:bCs w:val="0"/>
                <w:i w:val="0"/>
                <w:iCs w:val="0"/>
                <w:caps w:val="0"/>
                <w:smallCaps w:val="0"/>
                <w:noProof w:val="0"/>
                <w:color w:val="auto"/>
                <w:sz w:val="20"/>
                <w:szCs w:val="20"/>
                <w:lang w:val="en-GB"/>
              </w:rPr>
              <w:t>Ethnici</w:t>
            </w:r>
            <w:r w:rsidRPr="4DFA4D2F" w:rsidR="5B864B97">
              <w:rPr>
                <w:rFonts w:ascii="Arial" w:hAnsi="Arial" w:eastAsia="Arial" w:cs="Arial"/>
                <w:b w:val="0"/>
                <w:bCs w:val="0"/>
                <w:i w:val="0"/>
                <w:iCs w:val="0"/>
                <w:caps w:val="0"/>
                <w:smallCaps w:val="0"/>
                <w:noProof w:val="0"/>
                <w:color w:val="auto"/>
                <w:sz w:val="20"/>
                <w:szCs w:val="20"/>
                <w:lang w:val="en-GB"/>
              </w:rPr>
              <w:t>ty</w:t>
            </w:r>
          </w:p>
        </w:tc>
        <w:tc>
          <w:tcPr>
            <w:tcW w:w="6810" w:type="dxa"/>
            <w:tcMar/>
          </w:tcPr>
          <w:p w:rsidRPr="006976CC" w:rsidR="00D07359" w:rsidP="4DFA4D2F" w:rsidRDefault="00D07359" w14:paraId="0FA129E2" w14:textId="659B1380">
            <w:pPr>
              <w:pStyle w:val="Normal"/>
              <w:spacing w:line="360" w:lineRule="auto"/>
              <w:rPr>
                <w:rFonts w:ascii="Arial" w:hAnsi="Arial" w:eastAsia="Arial" w:cs="Arial"/>
                <w:b w:val="0"/>
                <w:bCs w:val="0"/>
                <w:noProof w:val="0"/>
                <w:color w:val="auto"/>
                <w:sz w:val="20"/>
                <w:szCs w:val="20"/>
                <w:lang w:val="en-GB"/>
              </w:rPr>
            </w:pPr>
            <w:r w:rsidRPr="4DFA4D2F" w:rsidR="5B864B97">
              <w:rPr>
                <w:rFonts w:ascii="Arial" w:hAnsi="Arial" w:eastAsia="Arial" w:cs="Arial"/>
                <w:b w:val="0"/>
                <w:bCs w:val="0"/>
                <w:i w:val="0"/>
                <w:iCs w:val="0"/>
                <w:caps w:val="0"/>
                <w:smallCaps w:val="0"/>
                <w:noProof w:val="0"/>
                <w:color w:val="auto"/>
                <w:sz w:val="20"/>
                <w:szCs w:val="20"/>
                <w:lang w:val="en-GB"/>
              </w:rPr>
              <w:t xml:space="preserve">To be part of a specific cultural group often sharing the same heritage. </w:t>
            </w:r>
          </w:p>
        </w:tc>
      </w:tr>
      <w:tr w:rsidRPr="00E57D11" w:rsidR="00D07359" w:rsidTr="4DFA4D2F" w14:paraId="70F05916" w14:textId="77777777">
        <w:trPr>
          <w:trHeight w:val="300"/>
        </w:trPr>
        <w:tc>
          <w:tcPr>
            <w:tcW w:w="3390" w:type="dxa"/>
            <w:shd w:val="clear" w:color="auto" w:fill="D9E2F3" w:themeFill="accent1" w:themeFillTint="33"/>
            <w:tcMar/>
          </w:tcPr>
          <w:p w:rsidRPr="00D07359" w:rsidR="00D07359" w:rsidP="4DFA4D2F" w:rsidRDefault="00D07359" w14:paraId="4F03C2B2" w14:textId="4D25EA57">
            <w:pPr>
              <w:spacing w:line="360" w:lineRule="auto"/>
              <w:rPr>
                <w:rFonts w:ascii="Arial" w:hAnsi="Arial" w:eastAsia="Arial" w:cs="Arial"/>
                <w:b w:val="0"/>
                <w:bCs w:val="0"/>
                <w:color w:val="auto"/>
                <w:sz w:val="20"/>
                <w:szCs w:val="20"/>
              </w:rPr>
            </w:pPr>
            <w:r w:rsidRPr="4DFA4D2F" w:rsidR="5B864B97">
              <w:rPr>
                <w:rFonts w:ascii="Arial" w:hAnsi="Arial" w:eastAsia="Arial" w:cs="Arial"/>
                <w:b w:val="0"/>
                <w:bCs w:val="0"/>
                <w:color w:val="auto"/>
                <w:sz w:val="20"/>
                <w:szCs w:val="20"/>
              </w:rPr>
              <w:t>Feminis</w:t>
            </w:r>
            <w:r w:rsidRPr="4DFA4D2F" w:rsidR="5B864B97">
              <w:rPr>
                <w:rFonts w:ascii="Arial" w:hAnsi="Arial" w:eastAsia="Arial" w:cs="Arial"/>
                <w:b w:val="0"/>
                <w:bCs w:val="0"/>
                <w:color w:val="auto"/>
                <w:sz w:val="20"/>
                <w:szCs w:val="20"/>
              </w:rPr>
              <w:t>t</w:t>
            </w:r>
          </w:p>
        </w:tc>
        <w:tc>
          <w:tcPr>
            <w:tcW w:w="6810" w:type="dxa"/>
            <w:tcMar/>
          </w:tcPr>
          <w:p w:rsidRPr="006976CC" w:rsidR="00D07359" w:rsidP="4DFA4D2F" w:rsidRDefault="00D07359" w14:paraId="62B5BBBE" w14:textId="053440E3">
            <w:pPr>
              <w:pStyle w:val="Normal"/>
              <w:spacing w:line="360" w:lineRule="auto"/>
              <w:rPr>
                <w:rFonts w:ascii="Arial" w:hAnsi="Arial" w:eastAsia="Arial" w:cs="Arial"/>
                <w:b w:val="0"/>
                <w:bCs w:val="0"/>
                <w:noProof w:val="0"/>
                <w:color w:val="auto"/>
                <w:sz w:val="20"/>
                <w:szCs w:val="20"/>
                <w:lang w:val="en-GB"/>
              </w:rPr>
            </w:pPr>
            <w:r w:rsidRPr="4DFA4D2F" w:rsidR="5B864B97">
              <w:rPr>
                <w:rFonts w:ascii="Arial" w:hAnsi="Arial" w:eastAsia="Arial" w:cs="Arial"/>
                <w:b w:val="0"/>
                <w:bCs w:val="0"/>
                <w:i w:val="0"/>
                <w:iCs w:val="0"/>
                <w:caps w:val="0"/>
                <w:smallCaps w:val="0"/>
                <w:noProof w:val="0"/>
                <w:color w:val="auto"/>
                <w:sz w:val="20"/>
                <w:szCs w:val="20"/>
                <w:lang w:val="en-GB"/>
              </w:rPr>
              <w:t>The belief that women should have the same opportunities and influence as men.</w:t>
            </w:r>
          </w:p>
        </w:tc>
      </w:tr>
      <w:tr w:rsidR="4DFA4D2F" w:rsidTr="4DFA4D2F" w14:paraId="56322C6F">
        <w:trPr>
          <w:trHeight w:val="300"/>
        </w:trPr>
        <w:tc>
          <w:tcPr>
            <w:tcW w:w="3390" w:type="dxa"/>
            <w:shd w:val="clear" w:color="auto" w:fill="D9E2F3" w:themeFill="accent1" w:themeFillTint="33"/>
            <w:tcMar/>
          </w:tcPr>
          <w:p w:rsidR="668D04C9" w:rsidP="4DFA4D2F" w:rsidRDefault="668D04C9" w14:paraId="0770F103" w14:textId="1D1C4BBD">
            <w:pPr>
              <w:pStyle w:val="Normal"/>
              <w:spacing w:line="360" w:lineRule="auto"/>
              <w:rPr>
                <w:rFonts w:ascii="Arial" w:hAnsi="Arial" w:eastAsia="Arial" w:cs="Arial"/>
                <w:b w:val="0"/>
                <w:bCs w:val="0"/>
                <w:color w:val="auto"/>
                <w:sz w:val="20"/>
                <w:szCs w:val="20"/>
              </w:rPr>
            </w:pPr>
            <w:r w:rsidRPr="4DFA4D2F" w:rsidR="668D04C9">
              <w:rPr>
                <w:rFonts w:ascii="Arial" w:hAnsi="Arial" w:eastAsia="Arial" w:cs="Arial"/>
                <w:b w:val="0"/>
                <w:bCs w:val="0"/>
                <w:color w:val="auto"/>
                <w:sz w:val="20"/>
                <w:szCs w:val="20"/>
              </w:rPr>
              <w:t>Functionalism</w:t>
            </w:r>
          </w:p>
        </w:tc>
        <w:tc>
          <w:tcPr>
            <w:tcW w:w="6810" w:type="dxa"/>
            <w:tcMar/>
          </w:tcPr>
          <w:p w:rsidR="668D04C9" w:rsidP="4DFA4D2F" w:rsidRDefault="668D04C9" w14:paraId="07BB735C" w14:textId="68F53166">
            <w:pPr>
              <w:pStyle w:val="Normal"/>
              <w:spacing w:line="360" w:lineRule="auto"/>
              <w:rPr>
                <w:rFonts w:ascii="Arial" w:hAnsi="Arial" w:eastAsia="Arial" w:cs="Arial"/>
                <w:b w:val="0"/>
                <w:bCs w:val="0"/>
                <w:i w:val="0"/>
                <w:iCs w:val="0"/>
                <w:caps w:val="0"/>
                <w:smallCaps w:val="0"/>
                <w:noProof w:val="0"/>
                <w:color w:val="auto"/>
                <w:sz w:val="20"/>
                <w:szCs w:val="20"/>
                <w:lang w:val="en-GB"/>
              </w:rPr>
            </w:pPr>
            <w:r w:rsidRPr="4DFA4D2F" w:rsidR="668D04C9">
              <w:rPr>
                <w:rFonts w:ascii="Arial" w:hAnsi="Arial" w:eastAsia="Arial" w:cs="Arial"/>
                <w:b w:val="0"/>
                <w:bCs w:val="0"/>
                <w:i w:val="0"/>
                <w:iCs w:val="0"/>
                <w:caps w:val="0"/>
                <w:smallCaps w:val="0"/>
                <w:noProof w:val="0"/>
                <w:color w:val="auto"/>
                <w:sz w:val="20"/>
                <w:szCs w:val="20"/>
                <w:lang w:val="en-GB"/>
              </w:rPr>
              <w:t xml:space="preserve">A consensus theory focusing on the inter-relationship and functions </w:t>
            </w:r>
            <w:r w:rsidRPr="4DFA4D2F" w:rsidR="6F4EDC68">
              <w:rPr>
                <w:rFonts w:ascii="Arial" w:hAnsi="Arial" w:eastAsia="Arial" w:cs="Arial"/>
                <w:b w:val="0"/>
                <w:bCs w:val="0"/>
                <w:i w:val="0"/>
                <w:iCs w:val="0"/>
                <w:caps w:val="0"/>
                <w:smallCaps w:val="0"/>
                <w:noProof w:val="0"/>
                <w:color w:val="auto"/>
                <w:sz w:val="20"/>
                <w:szCs w:val="20"/>
                <w:lang w:val="en-GB"/>
              </w:rPr>
              <w:t>of societal structures.</w:t>
            </w:r>
          </w:p>
        </w:tc>
      </w:tr>
      <w:tr w:rsidRPr="00E57D11" w:rsidR="00D07359" w:rsidTr="4DFA4D2F" w14:paraId="7A742DB2" w14:textId="77777777">
        <w:trPr>
          <w:trHeight w:val="300"/>
        </w:trPr>
        <w:tc>
          <w:tcPr>
            <w:tcW w:w="3390" w:type="dxa"/>
            <w:shd w:val="clear" w:color="auto" w:fill="D9E2F3" w:themeFill="accent1" w:themeFillTint="33"/>
            <w:tcMar/>
          </w:tcPr>
          <w:p w:rsidRPr="00D07359" w:rsidR="00D07359" w:rsidP="4DFA4D2F" w:rsidRDefault="00D07359" w14:paraId="67DECB83" w14:textId="09752BD7">
            <w:pPr>
              <w:spacing w:line="360" w:lineRule="auto"/>
              <w:rPr>
                <w:rFonts w:ascii="Arial" w:hAnsi="Arial" w:eastAsia="Arial" w:cs="Arial"/>
                <w:b w:val="0"/>
                <w:bCs w:val="0"/>
                <w:color w:val="auto"/>
                <w:sz w:val="20"/>
                <w:szCs w:val="20"/>
              </w:rPr>
            </w:pPr>
            <w:r w:rsidRPr="4DFA4D2F" w:rsidR="5B864B97">
              <w:rPr>
                <w:rFonts w:ascii="Arial" w:hAnsi="Arial" w:eastAsia="Arial" w:cs="Arial"/>
                <w:b w:val="0"/>
                <w:bCs w:val="0"/>
                <w:color w:val="auto"/>
                <w:sz w:val="20"/>
                <w:szCs w:val="20"/>
              </w:rPr>
              <w:t>Gender roles</w:t>
            </w:r>
          </w:p>
        </w:tc>
        <w:tc>
          <w:tcPr>
            <w:tcW w:w="6810" w:type="dxa"/>
            <w:tcMar/>
          </w:tcPr>
          <w:p w:rsidRPr="006976CC" w:rsidR="00D07359" w:rsidP="4DFA4D2F" w:rsidRDefault="00D07359" w14:paraId="47BEB6B6" w14:textId="2B34E621">
            <w:pPr>
              <w:pStyle w:val="Normal"/>
              <w:spacing w:line="360" w:lineRule="auto"/>
              <w:rPr>
                <w:rFonts w:ascii="Arial" w:hAnsi="Arial" w:eastAsia="Arial" w:cs="Arial"/>
                <w:b w:val="0"/>
                <w:bCs w:val="0"/>
                <w:noProof w:val="0"/>
                <w:color w:val="auto"/>
                <w:sz w:val="20"/>
                <w:szCs w:val="20"/>
                <w:lang w:val="en-GB"/>
              </w:rPr>
            </w:pPr>
            <w:r w:rsidRPr="4DFA4D2F" w:rsidR="5B864B97">
              <w:rPr>
                <w:rFonts w:ascii="Arial" w:hAnsi="Arial" w:eastAsia="Arial" w:cs="Arial"/>
                <w:b w:val="0"/>
                <w:bCs w:val="0"/>
                <w:i w:val="0"/>
                <w:iCs w:val="0"/>
                <w:caps w:val="0"/>
                <w:smallCaps w:val="0"/>
                <w:noProof w:val="0"/>
                <w:color w:val="auto"/>
                <w:sz w:val="20"/>
                <w:szCs w:val="20"/>
                <w:lang w:val="en-GB"/>
              </w:rPr>
              <w:t>Expected social position based on your sex o</w:t>
            </w:r>
            <w:r w:rsidRPr="4DFA4D2F" w:rsidR="402618C3">
              <w:rPr>
                <w:rFonts w:ascii="Arial" w:hAnsi="Arial" w:eastAsia="Arial" w:cs="Arial"/>
                <w:b w:val="0"/>
                <w:bCs w:val="0"/>
                <w:i w:val="0"/>
                <w:iCs w:val="0"/>
                <w:caps w:val="0"/>
                <w:smallCaps w:val="0"/>
                <w:noProof w:val="0"/>
                <w:color w:val="auto"/>
                <w:sz w:val="20"/>
                <w:szCs w:val="20"/>
                <w:lang w:val="en-GB"/>
              </w:rPr>
              <w:t xml:space="preserve">r </w:t>
            </w:r>
            <w:r w:rsidRPr="4DFA4D2F" w:rsidR="5B864B97">
              <w:rPr>
                <w:rFonts w:ascii="Arial" w:hAnsi="Arial" w:eastAsia="Arial" w:cs="Arial"/>
                <w:b w:val="0"/>
                <w:bCs w:val="0"/>
                <w:i w:val="0"/>
                <w:iCs w:val="0"/>
                <w:caps w:val="0"/>
                <w:smallCaps w:val="0"/>
                <w:noProof w:val="0"/>
                <w:color w:val="auto"/>
                <w:sz w:val="20"/>
                <w:szCs w:val="20"/>
                <w:lang w:val="en-GB"/>
              </w:rPr>
              <w:t>chosen identity.</w:t>
            </w:r>
          </w:p>
        </w:tc>
      </w:tr>
      <w:tr w:rsidR="4DFA4D2F" w:rsidTr="4DFA4D2F" w14:paraId="70D9711C">
        <w:trPr>
          <w:trHeight w:val="300"/>
        </w:trPr>
        <w:tc>
          <w:tcPr>
            <w:tcW w:w="3390" w:type="dxa"/>
            <w:shd w:val="clear" w:color="auto" w:fill="D9E2F3" w:themeFill="accent1" w:themeFillTint="33"/>
            <w:tcMar/>
          </w:tcPr>
          <w:p w:rsidR="4C7FE87F" w:rsidP="4DFA4D2F" w:rsidRDefault="4C7FE87F" w14:paraId="3EE3ECBA" w14:textId="7A921FAC">
            <w:pPr>
              <w:pStyle w:val="Normal"/>
              <w:spacing w:line="360" w:lineRule="auto"/>
              <w:rPr>
                <w:rFonts w:ascii="Arial" w:hAnsi="Arial" w:eastAsia="Arial" w:cs="Arial"/>
                <w:b w:val="0"/>
                <w:bCs w:val="0"/>
                <w:color w:val="auto"/>
                <w:sz w:val="20"/>
                <w:szCs w:val="20"/>
              </w:rPr>
            </w:pPr>
            <w:r w:rsidRPr="4DFA4D2F" w:rsidR="4C7FE87F">
              <w:rPr>
                <w:rFonts w:ascii="Arial" w:hAnsi="Arial" w:eastAsia="Arial" w:cs="Arial"/>
                <w:b w:val="0"/>
                <w:bCs w:val="0"/>
                <w:color w:val="auto"/>
                <w:sz w:val="20"/>
                <w:szCs w:val="20"/>
              </w:rPr>
              <w:t>Interactionis</w:t>
            </w:r>
            <w:r w:rsidRPr="4DFA4D2F" w:rsidR="4C7FE87F">
              <w:rPr>
                <w:rFonts w:ascii="Arial" w:hAnsi="Arial" w:eastAsia="Arial" w:cs="Arial"/>
                <w:b w:val="0"/>
                <w:bCs w:val="0"/>
                <w:color w:val="auto"/>
                <w:sz w:val="20"/>
                <w:szCs w:val="20"/>
              </w:rPr>
              <w:t>m</w:t>
            </w:r>
          </w:p>
        </w:tc>
        <w:tc>
          <w:tcPr>
            <w:tcW w:w="6810" w:type="dxa"/>
            <w:tcMar/>
          </w:tcPr>
          <w:p w:rsidR="4C7FE87F" w:rsidP="4DFA4D2F" w:rsidRDefault="4C7FE87F" w14:paraId="7A4FC900" w14:textId="5AFC83FA">
            <w:pPr>
              <w:pStyle w:val="Normal"/>
              <w:spacing w:line="360" w:lineRule="auto"/>
              <w:rPr>
                <w:rFonts w:ascii="Arial" w:hAnsi="Arial" w:eastAsia="Arial" w:cs="Arial"/>
                <w:b w:val="0"/>
                <w:bCs w:val="0"/>
                <w:i w:val="0"/>
                <w:iCs w:val="0"/>
                <w:caps w:val="0"/>
                <w:smallCaps w:val="0"/>
                <w:noProof w:val="0"/>
                <w:color w:val="auto"/>
                <w:sz w:val="20"/>
                <w:szCs w:val="20"/>
                <w:lang w:val="en-GB"/>
              </w:rPr>
            </w:pPr>
            <w:r w:rsidRPr="4DFA4D2F" w:rsidR="4C7FE87F">
              <w:rPr>
                <w:rFonts w:ascii="Arial" w:hAnsi="Arial" w:eastAsia="Arial" w:cs="Arial"/>
                <w:b w:val="0"/>
                <w:bCs w:val="0"/>
                <w:i w:val="0"/>
                <w:iCs w:val="0"/>
                <w:caps w:val="0"/>
                <w:smallCaps w:val="0"/>
                <w:noProof w:val="0"/>
                <w:color w:val="auto"/>
                <w:sz w:val="20"/>
                <w:szCs w:val="20"/>
                <w:lang w:val="en-GB"/>
              </w:rPr>
              <w:t>A theory that sees society as a social construct.</w:t>
            </w:r>
          </w:p>
          <w:p w:rsidR="4DFA4D2F" w:rsidP="4DFA4D2F" w:rsidRDefault="4DFA4D2F" w14:paraId="3602B0C4" w14:textId="5DE46114">
            <w:pPr>
              <w:pStyle w:val="Normal"/>
              <w:spacing w:line="360" w:lineRule="auto"/>
              <w:rPr>
                <w:rFonts w:ascii="Arial" w:hAnsi="Arial" w:eastAsia="Arial" w:cs="Arial"/>
                <w:b w:val="0"/>
                <w:bCs w:val="0"/>
                <w:i w:val="0"/>
                <w:iCs w:val="0"/>
                <w:caps w:val="0"/>
                <w:smallCaps w:val="0"/>
                <w:noProof w:val="0"/>
                <w:color w:val="auto"/>
                <w:sz w:val="20"/>
                <w:szCs w:val="20"/>
                <w:lang w:val="en-GB"/>
              </w:rPr>
            </w:pPr>
          </w:p>
        </w:tc>
      </w:tr>
      <w:tr w:rsidRPr="00E57D11" w:rsidR="00D07359" w:rsidTr="4DFA4D2F" w14:paraId="24348C19" w14:textId="77777777">
        <w:trPr>
          <w:trHeight w:val="300"/>
        </w:trPr>
        <w:tc>
          <w:tcPr>
            <w:tcW w:w="3390" w:type="dxa"/>
            <w:shd w:val="clear" w:color="auto" w:fill="D9E2F3" w:themeFill="accent1" w:themeFillTint="33"/>
            <w:tcMar/>
          </w:tcPr>
          <w:p w:rsidRPr="00D07359" w:rsidR="00D07359" w:rsidP="4DFA4D2F" w:rsidRDefault="00D07359" w14:paraId="5F385189" w14:textId="0F48B049">
            <w:pPr>
              <w:spacing w:line="360" w:lineRule="auto"/>
              <w:rPr>
                <w:rFonts w:ascii="Arial" w:hAnsi="Arial" w:eastAsia="Arial" w:cs="Arial"/>
                <w:b w:val="0"/>
                <w:bCs w:val="0"/>
                <w:color w:val="auto"/>
                <w:sz w:val="20"/>
                <w:szCs w:val="20"/>
              </w:rPr>
            </w:pPr>
            <w:r w:rsidRPr="4DFA4D2F" w:rsidR="684C4C36">
              <w:rPr>
                <w:rFonts w:ascii="Arial" w:hAnsi="Arial" w:eastAsia="Arial" w:cs="Arial"/>
                <w:b w:val="0"/>
                <w:bCs w:val="0"/>
                <w:color w:val="auto"/>
                <w:sz w:val="20"/>
                <w:szCs w:val="20"/>
              </w:rPr>
              <w:t>Marxis</w:t>
            </w:r>
            <w:r w:rsidRPr="4DFA4D2F" w:rsidR="684C4C36">
              <w:rPr>
                <w:rFonts w:ascii="Arial" w:hAnsi="Arial" w:eastAsia="Arial" w:cs="Arial"/>
                <w:b w:val="0"/>
                <w:bCs w:val="0"/>
                <w:color w:val="auto"/>
                <w:sz w:val="20"/>
                <w:szCs w:val="20"/>
              </w:rPr>
              <w:t>m</w:t>
            </w:r>
          </w:p>
        </w:tc>
        <w:tc>
          <w:tcPr>
            <w:tcW w:w="6810" w:type="dxa"/>
            <w:tcMar/>
          </w:tcPr>
          <w:p w:rsidRPr="006976CC" w:rsidR="00D07359" w:rsidP="4DFA4D2F" w:rsidRDefault="00D07359" w14:paraId="31D71B06" w14:textId="44F12B14">
            <w:pPr>
              <w:pStyle w:val="Normal"/>
              <w:spacing w:line="360" w:lineRule="auto"/>
              <w:rPr>
                <w:rFonts w:ascii="Arial" w:hAnsi="Arial" w:eastAsia="Arial" w:cs="Arial"/>
                <w:b w:val="0"/>
                <w:bCs w:val="0"/>
                <w:i w:val="0"/>
                <w:iCs w:val="0"/>
                <w:caps w:val="0"/>
                <w:smallCaps w:val="0"/>
                <w:noProof w:val="0"/>
                <w:color w:val="auto"/>
                <w:sz w:val="20"/>
                <w:szCs w:val="20"/>
                <w:lang w:val="en-GB"/>
              </w:rPr>
            </w:pPr>
            <w:r w:rsidRPr="4DFA4D2F" w:rsidR="684C4C36">
              <w:rPr>
                <w:rFonts w:ascii="Arial" w:hAnsi="Arial" w:eastAsia="Arial" w:cs="Arial"/>
                <w:b w:val="0"/>
                <w:bCs w:val="0"/>
                <w:i w:val="0"/>
                <w:iCs w:val="0"/>
                <w:caps w:val="0"/>
                <w:smallCaps w:val="0"/>
                <w:noProof w:val="0"/>
                <w:color w:val="auto"/>
                <w:sz w:val="20"/>
                <w:szCs w:val="20"/>
                <w:lang w:val="en-GB"/>
              </w:rPr>
              <w:t>A conflict theory created by Karl Marx, explaining ineq</w:t>
            </w:r>
            <w:r w:rsidRPr="4DFA4D2F" w:rsidR="49E6FD14">
              <w:rPr>
                <w:rFonts w:ascii="Arial" w:hAnsi="Arial" w:eastAsia="Arial" w:cs="Arial"/>
                <w:b w:val="0"/>
                <w:bCs w:val="0"/>
                <w:i w:val="0"/>
                <w:iCs w:val="0"/>
                <w:caps w:val="0"/>
                <w:smallCaps w:val="0"/>
                <w:noProof w:val="0"/>
                <w:color w:val="auto"/>
                <w:sz w:val="20"/>
                <w:szCs w:val="20"/>
                <w:lang w:val="en-GB"/>
              </w:rPr>
              <w:t xml:space="preserve">uality between social </w:t>
            </w:r>
            <w:r w:rsidRPr="4DFA4D2F" w:rsidR="49E6FD14">
              <w:rPr>
                <w:rFonts w:ascii="Arial" w:hAnsi="Arial" w:eastAsia="Arial" w:cs="Arial"/>
                <w:b w:val="0"/>
                <w:bCs w:val="0"/>
                <w:i w:val="0"/>
                <w:iCs w:val="0"/>
                <w:caps w:val="0"/>
                <w:smallCaps w:val="0"/>
                <w:noProof w:val="0"/>
                <w:color w:val="auto"/>
                <w:sz w:val="20"/>
                <w:szCs w:val="20"/>
                <w:lang w:val="en-GB"/>
              </w:rPr>
              <w:t>classe</w:t>
            </w:r>
            <w:r w:rsidRPr="4DFA4D2F" w:rsidR="49E6FD14">
              <w:rPr>
                <w:rFonts w:ascii="Arial" w:hAnsi="Arial" w:eastAsia="Arial" w:cs="Arial"/>
                <w:b w:val="0"/>
                <w:bCs w:val="0"/>
                <w:i w:val="0"/>
                <w:iCs w:val="0"/>
                <w:caps w:val="0"/>
                <w:smallCaps w:val="0"/>
                <w:noProof w:val="0"/>
                <w:color w:val="auto"/>
                <w:sz w:val="20"/>
                <w:szCs w:val="20"/>
                <w:lang w:val="en-GB"/>
              </w:rPr>
              <w:t>s.</w:t>
            </w:r>
          </w:p>
        </w:tc>
      </w:tr>
      <w:tr w:rsidRPr="00E57D11" w:rsidR="00D07359" w:rsidTr="4DFA4D2F" w14:paraId="6A7F1BF6" w14:textId="77777777">
        <w:trPr>
          <w:trHeight w:val="300"/>
        </w:trPr>
        <w:tc>
          <w:tcPr>
            <w:tcW w:w="3390" w:type="dxa"/>
            <w:shd w:val="clear" w:color="auto" w:fill="D9E2F3" w:themeFill="accent1" w:themeFillTint="33"/>
            <w:tcMar/>
          </w:tcPr>
          <w:p w:rsidRPr="00D07359" w:rsidR="00D07359" w:rsidP="4DFA4D2F" w:rsidRDefault="00D07359" w14:paraId="2D674564" w14:textId="1E13498D">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Norm</w:t>
            </w:r>
          </w:p>
        </w:tc>
        <w:tc>
          <w:tcPr>
            <w:tcW w:w="6810" w:type="dxa"/>
            <w:tcMar/>
          </w:tcPr>
          <w:p w:rsidRPr="006976CC" w:rsidR="00D07359" w:rsidP="4DFA4D2F" w:rsidRDefault="00D07359" w14:paraId="7298C9B5" w14:textId="5F0287F6">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 xml:space="preserve">Expected behaviour in a group or </w:t>
            </w:r>
            <w:r w:rsidRPr="4DFA4D2F" w:rsidR="1F06C6BB">
              <w:rPr>
                <w:rFonts w:ascii="Arial" w:hAnsi="Arial" w:eastAsia="Arial" w:cs="Arial"/>
                <w:b w:val="0"/>
                <w:bCs w:val="0"/>
                <w:color w:val="auto"/>
                <w:sz w:val="20"/>
                <w:szCs w:val="20"/>
              </w:rPr>
              <w:t>socie</w:t>
            </w:r>
            <w:r w:rsidRPr="4DFA4D2F" w:rsidR="1F06C6BB">
              <w:rPr>
                <w:rFonts w:ascii="Arial" w:hAnsi="Arial" w:eastAsia="Arial" w:cs="Arial"/>
                <w:b w:val="0"/>
                <w:bCs w:val="0"/>
                <w:color w:val="auto"/>
                <w:sz w:val="20"/>
                <w:szCs w:val="20"/>
              </w:rPr>
              <w:t>ty</w:t>
            </w:r>
          </w:p>
        </w:tc>
      </w:tr>
      <w:tr w:rsidRPr="00E57D11" w:rsidR="00D07359" w:rsidTr="4DFA4D2F" w14:paraId="594DD216" w14:textId="77777777">
        <w:trPr>
          <w:trHeight w:val="300"/>
        </w:trPr>
        <w:tc>
          <w:tcPr>
            <w:tcW w:w="3390" w:type="dxa"/>
            <w:shd w:val="clear" w:color="auto" w:fill="D9E2F3" w:themeFill="accent1" w:themeFillTint="33"/>
            <w:tcMar/>
          </w:tcPr>
          <w:p w:rsidRPr="00D07359" w:rsidR="00D07359" w:rsidP="4DFA4D2F" w:rsidRDefault="00D07359" w14:paraId="330769B7" w14:textId="339B7091">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Patriar</w:t>
            </w:r>
            <w:r w:rsidRPr="4DFA4D2F" w:rsidR="1F06C6BB">
              <w:rPr>
                <w:rFonts w:ascii="Arial" w:hAnsi="Arial" w:eastAsia="Arial" w:cs="Arial"/>
                <w:b w:val="0"/>
                <w:bCs w:val="0"/>
                <w:color w:val="auto"/>
                <w:sz w:val="20"/>
                <w:szCs w:val="20"/>
              </w:rPr>
              <w:t>chy</w:t>
            </w:r>
          </w:p>
        </w:tc>
        <w:tc>
          <w:tcPr>
            <w:tcW w:w="6810" w:type="dxa"/>
            <w:tcMar/>
          </w:tcPr>
          <w:p w:rsidRPr="006976CC" w:rsidR="00D07359" w:rsidP="4DFA4D2F" w:rsidRDefault="00D07359" w14:paraId="54804E6F" w14:textId="3D3EC823">
            <w:pPr>
              <w:pStyle w:val="Normal"/>
              <w:spacing w:line="360" w:lineRule="auto"/>
              <w:rPr>
                <w:rFonts w:ascii="Arial" w:hAnsi="Arial" w:eastAsia="Arial" w:cs="Arial"/>
                <w:b w:val="0"/>
                <w:bCs w:val="0"/>
                <w:noProof w:val="0"/>
                <w:color w:val="auto"/>
                <w:sz w:val="20"/>
                <w:szCs w:val="20"/>
                <w:lang w:val="en-GB"/>
              </w:rPr>
            </w:pPr>
            <w:r w:rsidRPr="4DFA4D2F" w:rsidR="1F06C6BB">
              <w:rPr>
                <w:rFonts w:ascii="Arial" w:hAnsi="Arial" w:eastAsia="Arial" w:cs="Arial"/>
                <w:b w:val="0"/>
                <w:bCs w:val="0"/>
                <w:i w:val="0"/>
                <w:iCs w:val="0"/>
                <w:caps w:val="0"/>
                <w:smallCaps w:val="0"/>
                <w:noProof w:val="0"/>
                <w:color w:val="auto"/>
                <w:sz w:val="20"/>
                <w:szCs w:val="20"/>
                <w:lang w:val="en-GB"/>
              </w:rPr>
              <w:t>A male-dominated society.</w:t>
            </w:r>
          </w:p>
        </w:tc>
      </w:tr>
      <w:tr w:rsidRPr="00E57D11" w:rsidR="00D07359" w:rsidTr="4DFA4D2F" w14:paraId="351DB3EE" w14:textId="77777777">
        <w:trPr>
          <w:trHeight w:val="300"/>
        </w:trPr>
        <w:tc>
          <w:tcPr>
            <w:tcW w:w="3390" w:type="dxa"/>
            <w:shd w:val="clear" w:color="auto" w:fill="D9E2F3" w:themeFill="accent1" w:themeFillTint="33"/>
            <w:tcMar/>
          </w:tcPr>
          <w:p w:rsidRPr="00D07359" w:rsidR="00D07359" w:rsidP="4DFA4D2F" w:rsidRDefault="00D07359" w14:paraId="1C0AF19F" w14:textId="789F749E">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 xml:space="preserve">Peer </w:t>
            </w:r>
            <w:r w:rsidRPr="4DFA4D2F" w:rsidR="1F06C6BB">
              <w:rPr>
                <w:rFonts w:ascii="Arial" w:hAnsi="Arial" w:eastAsia="Arial" w:cs="Arial"/>
                <w:b w:val="0"/>
                <w:bCs w:val="0"/>
                <w:color w:val="auto"/>
                <w:sz w:val="20"/>
                <w:szCs w:val="20"/>
              </w:rPr>
              <w:t>grou</w:t>
            </w:r>
            <w:r w:rsidRPr="4DFA4D2F" w:rsidR="1F06C6BB">
              <w:rPr>
                <w:rFonts w:ascii="Arial" w:hAnsi="Arial" w:eastAsia="Arial" w:cs="Arial"/>
                <w:b w:val="0"/>
                <w:bCs w:val="0"/>
                <w:color w:val="auto"/>
                <w:sz w:val="20"/>
                <w:szCs w:val="20"/>
              </w:rPr>
              <w:t>p</w:t>
            </w:r>
          </w:p>
        </w:tc>
        <w:tc>
          <w:tcPr>
            <w:tcW w:w="6810" w:type="dxa"/>
            <w:tcMar/>
          </w:tcPr>
          <w:p w:rsidRPr="006976CC" w:rsidR="00D07359" w:rsidP="4DFA4D2F" w:rsidRDefault="00D07359" w14:paraId="4BEBEE31" w14:textId="42F494D0">
            <w:pPr>
              <w:pStyle w:val="Normal"/>
              <w:spacing w:line="360" w:lineRule="auto"/>
              <w:rPr>
                <w:rFonts w:ascii="Arial" w:hAnsi="Arial" w:eastAsia="Arial" w:cs="Arial"/>
                <w:b w:val="0"/>
                <w:bCs w:val="0"/>
                <w:noProof w:val="0"/>
                <w:color w:val="auto"/>
                <w:sz w:val="20"/>
                <w:szCs w:val="20"/>
                <w:lang w:val="en-GB"/>
              </w:rPr>
            </w:pPr>
            <w:r w:rsidRPr="4DFA4D2F" w:rsidR="1F06C6BB">
              <w:rPr>
                <w:rFonts w:ascii="Arial" w:hAnsi="Arial" w:eastAsia="Arial" w:cs="Arial"/>
                <w:b w:val="0"/>
                <w:bCs w:val="0"/>
                <w:i w:val="0"/>
                <w:iCs w:val="0"/>
                <w:caps w:val="0"/>
                <w:smallCaps w:val="0"/>
                <w:noProof w:val="0"/>
                <w:color w:val="auto"/>
                <w:sz w:val="20"/>
                <w:szCs w:val="20"/>
                <w:lang w:val="en-GB"/>
              </w:rPr>
              <w:t>People of a similar age or social position.</w:t>
            </w:r>
          </w:p>
        </w:tc>
      </w:tr>
      <w:tr w:rsidRPr="00E57D11" w:rsidR="00D07359" w:rsidTr="4DFA4D2F" w14:paraId="08255140" w14:textId="77777777">
        <w:trPr>
          <w:trHeight w:val="300"/>
        </w:trPr>
        <w:tc>
          <w:tcPr>
            <w:tcW w:w="3390" w:type="dxa"/>
            <w:shd w:val="clear" w:color="auto" w:fill="D9E2F3" w:themeFill="accent1" w:themeFillTint="33"/>
            <w:tcMar/>
          </w:tcPr>
          <w:p w:rsidRPr="00D07359" w:rsidR="00D07359" w:rsidP="4DFA4D2F" w:rsidRDefault="00D07359" w14:paraId="5187201A" w14:textId="4635A0F7">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Perspect</w:t>
            </w:r>
            <w:r w:rsidRPr="4DFA4D2F" w:rsidR="1F06C6BB">
              <w:rPr>
                <w:rFonts w:ascii="Arial" w:hAnsi="Arial" w:eastAsia="Arial" w:cs="Arial"/>
                <w:b w:val="0"/>
                <w:bCs w:val="0"/>
                <w:color w:val="auto"/>
                <w:sz w:val="20"/>
                <w:szCs w:val="20"/>
              </w:rPr>
              <w:t>ive</w:t>
            </w:r>
          </w:p>
        </w:tc>
        <w:tc>
          <w:tcPr>
            <w:tcW w:w="6810" w:type="dxa"/>
            <w:tcMar/>
          </w:tcPr>
          <w:p w:rsidRPr="006976CC" w:rsidR="00D07359" w:rsidP="4DFA4D2F" w:rsidRDefault="00D07359" w14:paraId="156CC098" w14:textId="0CB6233B">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 xml:space="preserve">A </w:t>
            </w:r>
            <w:r w:rsidRPr="4DFA4D2F" w:rsidR="1F06C6BB">
              <w:rPr>
                <w:rFonts w:ascii="Arial" w:hAnsi="Arial" w:eastAsia="Arial" w:cs="Arial"/>
                <w:b w:val="0"/>
                <w:bCs w:val="0"/>
                <w:color w:val="auto"/>
                <w:sz w:val="20"/>
                <w:szCs w:val="20"/>
              </w:rPr>
              <w:t>high</w:t>
            </w:r>
            <w:r w:rsidRPr="4DFA4D2F" w:rsidR="54ABF77B">
              <w:rPr>
                <w:rFonts w:ascii="Arial" w:hAnsi="Arial" w:eastAsia="Arial" w:cs="Arial"/>
                <w:b w:val="0"/>
                <w:bCs w:val="0"/>
                <w:color w:val="auto"/>
                <w:sz w:val="20"/>
                <w:szCs w:val="20"/>
              </w:rPr>
              <w:t>-</w:t>
            </w:r>
            <w:r w:rsidRPr="4DFA4D2F" w:rsidR="1F06C6BB">
              <w:rPr>
                <w:rFonts w:ascii="Arial" w:hAnsi="Arial" w:eastAsia="Arial" w:cs="Arial"/>
                <w:b w:val="0"/>
                <w:bCs w:val="0"/>
                <w:color w:val="auto"/>
                <w:sz w:val="20"/>
                <w:szCs w:val="20"/>
              </w:rPr>
              <w:t>leve</w:t>
            </w:r>
            <w:r w:rsidRPr="4DFA4D2F" w:rsidR="1F06C6BB">
              <w:rPr>
                <w:rFonts w:ascii="Arial" w:hAnsi="Arial" w:eastAsia="Arial" w:cs="Arial"/>
                <w:b w:val="0"/>
                <w:bCs w:val="0"/>
                <w:color w:val="auto"/>
                <w:sz w:val="20"/>
                <w:szCs w:val="20"/>
              </w:rPr>
              <w:t>l theory that</w:t>
            </w:r>
            <w:r w:rsidRPr="4DFA4D2F" w:rsidR="1F06C6BB">
              <w:rPr>
                <w:rFonts w:ascii="Arial" w:hAnsi="Arial" w:eastAsia="Arial" w:cs="Arial"/>
                <w:b w:val="0"/>
                <w:bCs w:val="0"/>
                <w:color w:val="auto"/>
                <w:sz w:val="20"/>
                <w:szCs w:val="20"/>
              </w:rPr>
              <w:t xml:space="preserve"> </w:t>
            </w:r>
            <w:r w:rsidRPr="4DFA4D2F" w:rsidR="1F06C6BB">
              <w:rPr>
                <w:rFonts w:ascii="Arial" w:hAnsi="Arial" w:eastAsia="Arial" w:cs="Arial"/>
                <w:b w:val="0"/>
                <w:bCs w:val="0"/>
                <w:color w:val="auto"/>
                <w:sz w:val="20"/>
                <w:szCs w:val="20"/>
              </w:rPr>
              <w:t>attempt</w:t>
            </w:r>
            <w:r w:rsidRPr="4DFA4D2F" w:rsidR="1F06C6BB">
              <w:rPr>
                <w:rFonts w:ascii="Arial" w:hAnsi="Arial" w:eastAsia="Arial" w:cs="Arial"/>
                <w:b w:val="0"/>
                <w:bCs w:val="0"/>
                <w:color w:val="auto"/>
                <w:sz w:val="20"/>
                <w:szCs w:val="20"/>
              </w:rPr>
              <w:t>s</w:t>
            </w:r>
            <w:r w:rsidRPr="4DFA4D2F" w:rsidR="1F06C6BB">
              <w:rPr>
                <w:rFonts w:ascii="Arial" w:hAnsi="Arial" w:eastAsia="Arial" w:cs="Arial"/>
                <w:b w:val="0"/>
                <w:bCs w:val="0"/>
                <w:color w:val="auto"/>
                <w:sz w:val="20"/>
                <w:szCs w:val="20"/>
              </w:rPr>
              <w:t xml:space="preserve"> to explain the whole workings of society</w:t>
            </w:r>
          </w:p>
        </w:tc>
      </w:tr>
      <w:tr w:rsidRPr="00E57D11" w:rsidR="00D07359" w:rsidTr="4DFA4D2F" w14:paraId="1E8C1DCF" w14:textId="77777777">
        <w:trPr>
          <w:trHeight w:val="300"/>
        </w:trPr>
        <w:tc>
          <w:tcPr>
            <w:tcW w:w="3390" w:type="dxa"/>
            <w:shd w:val="clear" w:color="auto" w:fill="D9E2F3" w:themeFill="accent1" w:themeFillTint="33"/>
            <w:tcMar/>
          </w:tcPr>
          <w:p w:rsidRPr="00D07359" w:rsidR="00D07359" w:rsidP="4DFA4D2F" w:rsidRDefault="00D07359" w14:paraId="6BB41215" w14:textId="5C158171">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Positivi</w:t>
            </w:r>
            <w:r w:rsidRPr="4DFA4D2F" w:rsidR="1F06C6BB">
              <w:rPr>
                <w:rFonts w:ascii="Arial" w:hAnsi="Arial" w:eastAsia="Arial" w:cs="Arial"/>
                <w:b w:val="0"/>
                <w:bCs w:val="0"/>
                <w:color w:val="auto"/>
                <w:sz w:val="20"/>
                <w:szCs w:val="20"/>
              </w:rPr>
              <w:t>sm</w:t>
            </w:r>
          </w:p>
        </w:tc>
        <w:tc>
          <w:tcPr>
            <w:tcW w:w="6810" w:type="dxa"/>
            <w:tcMar/>
          </w:tcPr>
          <w:p w:rsidRPr="006976CC" w:rsidR="00D07359" w:rsidP="4DFA4D2F" w:rsidRDefault="00D07359" w14:paraId="45065232" w14:textId="1180B337">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 xml:space="preserve">A theory that argues sociology is a </w:t>
            </w:r>
            <w:r w:rsidRPr="4DFA4D2F" w:rsidR="1F06C6BB">
              <w:rPr>
                <w:rFonts w:ascii="Arial" w:hAnsi="Arial" w:eastAsia="Arial" w:cs="Arial"/>
                <w:b w:val="0"/>
                <w:bCs w:val="0"/>
                <w:color w:val="auto"/>
                <w:sz w:val="20"/>
                <w:szCs w:val="20"/>
              </w:rPr>
              <w:t>scie</w:t>
            </w:r>
            <w:r w:rsidRPr="4DFA4D2F" w:rsidR="1F06C6BB">
              <w:rPr>
                <w:rFonts w:ascii="Arial" w:hAnsi="Arial" w:eastAsia="Arial" w:cs="Arial"/>
                <w:b w:val="0"/>
                <w:bCs w:val="0"/>
                <w:color w:val="auto"/>
                <w:sz w:val="20"/>
                <w:szCs w:val="20"/>
              </w:rPr>
              <w:t>n</w:t>
            </w:r>
            <w:r w:rsidRPr="4DFA4D2F" w:rsidR="1F06C6BB">
              <w:rPr>
                <w:rFonts w:ascii="Arial" w:hAnsi="Arial" w:eastAsia="Arial" w:cs="Arial"/>
                <w:b w:val="0"/>
                <w:bCs w:val="0"/>
                <w:color w:val="auto"/>
                <w:sz w:val="20"/>
                <w:szCs w:val="20"/>
              </w:rPr>
              <w:t>ce</w:t>
            </w:r>
          </w:p>
        </w:tc>
      </w:tr>
      <w:tr w:rsidR="4DFA4D2F" w:rsidTr="4DFA4D2F" w14:paraId="7ED5B384">
        <w:trPr>
          <w:trHeight w:val="300"/>
        </w:trPr>
        <w:tc>
          <w:tcPr>
            <w:tcW w:w="3390" w:type="dxa"/>
            <w:shd w:val="clear" w:color="auto" w:fill="D9E2F3" w:themeFill="accent1" w:themeFillTint="33"/>
            <w:tcMar/>
          </w:tcPr>
          <w:p w:rsidR="4EA58B6A" w:rsidP="4DFA4D2F" w:rsidRDefault="4EA58B6A" w14:paraId="6DBBB39B" w14:textId="28702DBD">
            <w:pPr>
              <w:pStyle w:val="Normal"/>
              <w:spacing w:line="360" w:lineRule="auto"/>
              <w:rPr>
                <w:rFonts w:ascii="Arial" w:hAnsi="Arial" w:eastAsia="Arial" w:cs="Arial"/>
                <w:b w:val="0"/>
                <w:bCs w:val="0"/>
                <w:color w:val="auto"/>
                <w:sz w:val="20"/>
                <w:szCs w:val="20"/>
              </w:rPr>
            </w:pPr>
            <w:r w:rsidRPr="4DFA4D2F" w:rsidR="4EA58B6A">
              <w:rPr>
                <w:rFonts w:ascii="Arial" w:hAnsi="Arial" w:eastAsia="Arial" w:cs="Arial"/>
                <w:b w:val="0"/>
                <w:bCs w:val="0"/>
                <w:color w:val="auto"/>
                <w:sz w:val="20"/>
                <w:szCs w:val="20"/>
              </w:rPr>
              <w:t>Postmodernis</w:t>
            </w:r>
            <w:r w:rsidRPr="4DFA4D2F" w:rsidR="4EA58B6A">
              <w:rPr>
                <w:rFonts w:ascii="Arial" w:hAnsi="Arial" w:eastAsia="Arial" w:cs="Arial"/>
                <w:b w:val="0"/>
                <w:bCs w:val="0"/>
                <w:color w:val="auto"/>
                <w:sz w:val="20"/>
                <w:szCs w:val="20"/>
              </w:rPr>
              <w:t>m</w:t>
            </w:r>
          </w:p>
        </w:tc>
        <w:tc>
          <w:tcPr>
            <w:tcW w:w="6810" w:type="dxa"/>
            <w:tcMar/>
          </w:tcPr>
          <w:p w:rsidR="4EA58B6A" w:rsidP="4DFA4D2F" w:rsidRDefault="4EA58B6A" w14:paraId="201D3DF9" w14:textId="6CA44D0F">
            <w:pPr>
              <w:pStyle w:val="Normal"/>
              <w:spacing w:line="360" w:lineRule="auto"/>
              <w:rPr>
                <w:rFonts w:ascii="Arial" w:hAnsi="Arial" w:eastAsia="Arial" w:cs="Arial"/>
                <w:b w:val="0"/>
                <w:bCs w:val="0"/>
                <w:color w:val="auto"/>
                <w:sz w:val="20"/>
                <w:szCs w:val="20"/>
              </w:rPr>
            </w:pPr>
            <w:r w:rsidRPr="4DFA4D2F" w:rsidR="4EA58B6A">
              <w:rPr>
                <w:rFonts w:ascii="Arial" w:hAnsi="Arial" w:eastAsia="Arial" w:cs="Arial"/>
                <w:b w:val="0"/>
                <w:bCs w:val="0"/>
                <w:color w:val="auto"/>
                <w:sz w:val="20"/>
                <w:szCs w:val="20"/>
              </w:rPr>
              <w:t xml:space="preserve">A theory that argues that </w:t>
            </w:r>
            <w:r w:rsidRPr="4DFA4D2F" w:rsidR="235854FA">
              <w:rPr>
                <w:rFonts w:ascii="Arial" w:hAnsi="Arial" w:eastAsia="Arial" w:cs="Arial"/>
                <w:b w:val="0"/>
                <w:bCs w:val="0"/>
                <w:color w:val="auto"/>
                <w:sz w:val="20"/>
                <w:szCs w:val="20"/>
              </w:rPr>
              <w:t xml:space="preserve">society has moved beyond the era of modernism to one focused on individuals and </w:t>
            </w:r>
            <w:r w:rsidRPr="4DFA4D2F" w:rsidR="2B139432">
              <w:rPr>
                <w:rFonts w:ascii="Arial" w:hAnsi="Arial" w:eastAsia="Arial" w:cs="Arial"/>
                <w:b w:val="0"/>
                <w:bCs w:val="0"/>
                <w:color w:val="auto"/>
                <w:sz w:val="20"/>
                <w:szCs w:val="20"/>
              </w:rPr>
              <w:t>hyper-reality.</w:t>
            </w:r>
          </w:p>
        </w:tc>
      </w:tr>
      <w:tr w:rsidRPr="00E57D11" w:rsidR="00D07359" w:rsidTr="4DFA4D2F" w14:paraId="5777A7FD" w14:textId="77777777">
        <w:trPr>
          <w:trHeight w:val="300"/>
        </w:trPr>
        <w:tc>
          <w:tcPr>
            <w:tcW w:w="3390" w:type="dxa"/>
            <w:shd w:val="clear" w:color="auto" w:fill="D9E2F3" w:themeFill="accent1" w:themeFillTint="33"/>
            <w:tcMar/>
          </w:tcPr>
          <w:p w:rsidRPr="00D07359" w:rsidR="00D07359" w:rsidP="4DFA4D2F" w:rsidRDefault="00D07359" w14:paraId="57DB6A3A" w14:textId="02B586E8">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Research Methods</w:t>
            </w:r>
          </w:p>
        </w:tc>
        <w:tc>
          <w:tcPr>
            <w:tcW w:w="6810" w:type="dxa"/>
            <w:tcMar/>
          </w:tcPr>
          <w:p w:rsidRPr="006976CC" w:rsidR="00D07359" w:rsidP="4DFA4D2F" w:rsidRDefault="00D07359" w14:paraId="3423AB84" w14:textId="212AEC8B">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 xml:space="preserve">A variety of </w:t>
            </w:r>
            <w:r w:rsidRPr="4DFA4D2F" w:rsidR="1F06C6BB">
              <w:rPr>
                <w:rFonts w:ascii="Arial" w:hAnsi="Arial" w:eastAsia="Arial" w:cs="Arial"/>
                <w:b w:val="0"/>
                <w:bCs w:val="0"/>
                <w:color w:val="auto"/>
                <w:sz w:val="20"/>
                <w:szCs w:val="20"/>
              </w:rPr>
              <w:t>ways</w:t>
            </w:r>
            <w:r w:rsidRPr="4DFA4D2F" w:rsidR="07748019">
              <w:rPr>
                <w:rFonts w:ascii="Arial" w:hAnsi="Arial" w:eastAsia="Arial" w:cs="Arial"/>
                <w:b w:val="0"/>
                <w:bCs w:val="0"/>
                <w:color w:val="auto"/>
                <w:sz w:val="20"/>
                <w:szCs w:val="20"/>
              </w:rPr>
              <w:t xml:space="preserve"> in</w:t>
            </w:r>
            <w:r w:rsidRPr="4DFA4D2F" w:rsidR="07748019">
              <w:rPr>
                <w:rFonts w:ascii="Arial" w:hAnsi="Arial" w:eastAsia="Arial" w:cs="Arial"/>
                <w:b w:val="0"/>
                <w:bCs w:val="0"/>
                <w:color w:val="auto"/>
                <w:sz w:val="20"/>
                <w:szCs w:val="20"/>
              </w:rPr>
              <w:t xml:space="preserve"> </w:t>
            </w:r>
            <w:r w:rsidRPr="4DFA4D2F" w:rsidR="1F06C6BB">
              <w:rPr>
                <w:rFonts w:ascii="Arial" w:hAnsi="Arial" w:eastAsia="Arial" w:cs="Arial"/>
                <w:b w:val="0"/>
                <w:bCs w:val="0"/>
                <w:color w:val="auto"/>
                <w:sz w:val="20"/>
                <w:szCs w:val="20"/>
              </w:rPr>
              <w:t>which a sociologist can research a social phenomenon.</w:t>
            </w:r>
          </w:p>
        </w:tc>
      </w:tr>
      <w:tr w:rsidR="4DFA4D2F" w:rsidTr="4DFA4D2F" w14:paraId="37C23FA3">
        <w:trPr>
          <w:trHeight w:val="300"/>
        </w:trPr>
        <w:tc>
          <w:tcPr>
            <w:tcW w:w="3390" w:type="dxa"/>
            <w:shd w:val="clear" w:color="auto" w:fill="D9E2F3" w:themeFill="accent1" w:themeFillTint="33"/>
            <w:tcMar/>
          </w:tcPr>
          <w:p w:rsidR="2943F3B3" w:rsidP="4DFA4D2F" w:rsidRDefault="2943F3B3" w14:paraId="3EECE95E" w14:textId="5FA17129">
            <w:pPr>
              <w:pStyle w:val="Normal"/>
              <w:suppressLineNumbers w:val="0"/>
              <w:bidi w:val="0"/>
              <w:spacing w:before="0" w:beforeAutospacing="off" w:after="0" w:afterAutospacing="off" w:line="360" w:lineRule="auto"/>
              <w:ind w:left="0" w:right="0"/>
              <w:jc w:val="left"/>
              <w:rPr>
                <w:rFonts w:ascii="Arial" w:hAnsi="Arial" w:eastAsia="Arial" w:cs="Arial"/>
                <w:b w:val="0"/>
                <w:bCs w:val="0"/>
                <w:color w:val="auto"/>
                <w:sz w:val="20"/>
                <w:szCs w:val="20"/>
              </w:rPr>
            </w:pPr>
            <w:r w:rsidRPr="4DFA4D2F" w:rsidR="2943F3B3">
              <w:rPr>
                <w:rFonts w:ascii="Arial" w:hAnsi="Arial" w:eastAsia="Arial" w:cs="Arial"/>
                <w:b w:val="0"/>
                <w:bCs w:val="0"/>
                <w:color w:val="auto"/>
                <w:sz w:val="20"/>
                <w:szCs w:val="20"/>
              </w:rPr>
              <w:t>Socialisat</w:t>
            </w:r>
            <w:r w:rsidRPr="4DFA4D2F" w:rsidR="2943F3B3">
              <w:rPr>
                <w:rFonts w:ascii="Arial" w:hAnsi="Arial" w:eastAsia="Arial" w:cs="Arial"/>
                <w:b w:val="0"/>
                <w:bCs w:val="0"/>
                <w:color w:val="auto"/>
                <w:sz w:val="20"/>
                <w:szCs w:val="20"/>
              </w:rPr>
              <w:t>ion</w:t>
            </w:r>
          </w:p>
        </w:tc>
        <w:tc>
          <w:tcPr>
            <w:tcW w:w="6810" w:type="dxa"/>
            <w:tcMar/>
          </w:tcPr>
          <w:p w:rsidR="2943F3B3" w:rsidP="4DFA4D2F" w:rsidRDefault="2943F3B3" w14:paraId="76EE9D4C" w14:textId="2FBC8199">
            <w:pPr>
              <w:pStyle w:val="Normal"/>
              <w:spacing w:line="360" w:lineRule="auto"/>
              <w:rPr>
                <w:rFonts w:ascii="Arial" w:hAnsi="Arial" w:eastAsia="Arial" w:cs="Arial"/>
                <w:b w:val="0"/>
                <w:bCs w:val="0"/>
                <w:color w:val="auto"/>
                <w:sz w:val="20"/>
                <w:szCs w:val="20"/>
              </w:rPr>
            </w:pPr>
            <w:r w:rsidRPr="4DFA4D2F" w:rsidR="2943F3B3">
              <w:rPr>
                <w:rFonts w:ascii="Arial" w:hAnsi="Arial" w:eastAsia="Arial" w:cs="Arial"/>
                <w:b w:val="0"/>
                <w:bCs w:val="0"/>
                <w:color w:val="auto"/>
                <w:sz w:val="20"/>
                <w:szCs w:val="20"/>
              </w:rPr>
              <w:t xml:space="preserve">Process of learning norms and </w:t>
            </w:r>
            <w:r w:rsidRPr="4DFA4D2F" w:rsidR="2943F3B3">
              <w:rPr>
                <w:rFonts w:ascii="Arial" w:hAnsi="Arial" w:eastAsia="Arial" w:cs="Arial"/>
                <w:b w:val="0"/>
                <w:bCs w:val="0"/>
                <w:color w:val="auto"/>
                <w:sz w:val="20"/>
                <w:szCs w:val="20"/>
              </w:rPr>
              <w:t>valu</w:t>
            </w:r>
            <w:r w:rsidRPr="4DFA4D2F" w:rsidR="2943F3B3">
              <w:rPr>
                <w:rFonts w:ascii="Arial" w:hAnsi="Arial" w:eastAsia="Arial" w:cs="Arial"/>
                <w:b w:val="0"/>
                <w:bCs w:val="0"/>
                <w:color w:val="auto"/>
                <w:sz w:val="20"/>
                <w:szCs w:val="20"/>
              </w:rPr>
              <w:t>es</w:t>
            </w:r>
          </w:p>
        </w:tc>
      </w:tr>
      <w:tr w:rsidR="4DFA4D2F" w:rsidTr="4DFA4D2F" w14:paraId="122EBCF9">
        <w:trPr>
          <w:trHeight w:val="300"/>
        </w:trPr>
        <w:tc>
          <w:tcPr>
            <w:tcW w:w="3390" w:type="dxa"/>
            <w:shd w:val="clear" w:color="auto" w:fill="D9E2F3" w:themeFill="accent1" w:themeFillTint="33"/>
            <w:tcMar/>
          </w:tcPr>
          <w:p w:rsidR="1F06C6BB" w:rsidP="4DFA4D2F" w:rsidRDefault="1F06C6BB" w14:paraId="154D64E5" w14:textId="3A6B5F52">
            <w:pPr>
              <w:pStyle w:val="Normal"/>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Status</w:t>
            </w:r>
          </w:p>
        </w:tc>
        <w:tc>
          <w:tcPr>
            <w:tcW w:w="6810" w:type="dxa"/>
            <w:tcMar/>
          </w:tcPr>
          <w:p w:rsidR="1F06C6BB" w:rsidP="4DFA4D2F" w:rsidRDefault="1F06C6BB" w14:paraId="1CBB87F9" w14:textId="58C5710D">
            <w:pPr>
              <w:pStyle w:val="Normal"/>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 xml:space="preserve">Social worth of different social groups and </w:t>
            </w:r>
            <w:r w:rsidRPr="4DFA4D2F" w:rsidR="28D8DA12">
              <w:rPr>
                <w:rFonts w:ascii="Arial" w:hAnsi="Arial" w:eastAsia="Arial" w:cs="Arial"/>
                <w:b w:val="0"/>
                <w:bCs w:val="0"/>
                <w:color w:val="auto"/>
                <w:sz w:val="20"/>
                <w:szCs w:val="20"/>
              </w:rPr>
              <w:t>individuals</w:t>
            </w:r>
          </w:p>
        </w:tc>
      </w:tr>
      <w:tr w:rsidRPr="00E57D11" w:rsidR="00D07359" w:rsidTr="4DFA4D2F" w14:paraId="567D0D83" w14:textId="77777777">
        <w:trPr>
          <w:trHeight w:val="300"/>
        </w:trPr>
        <w:tc>
          <w:tcPr>
            <w:tcW w:w="3390" w:type="dxa"/>
            <w:shd w:val="clear" w:color="auto" w:fill="D9E2F3" w:themeFill="accent1" w:themeFillTint="33"/>
            <w:tcMar/>
          </w:tcPr>
          <w:p w:rsidRPr="00D07359" w:rsidR="00D07359" w:rsidP="4DFA4D2F" w:rsidRDefault="00D07359" w14:paraId="2C93EA4B" w14:textId="3C6F6724">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Social Class</w:t>
            </w:r>
          </w:p>
        </w:tc>
        <w:tc>
          <w:tcPr>
            <w:tcW w:w="6810" w:type="dxa"/>
            <w:tcMar/>
          </w:tcPr>
          <w:p w:rsidRPr="006976CC" w:rsidR="00D07359" w:rsidP="4DFA4D2F" w:rsidRDefault="00D07359" w14:paraId="4CCC58F2" w14:textId="574F74D9">
            <w:pPr>
              <w:pStyle w:val="Normal"/>
              <w:spacing w:line="360" w:lineRule="auto"/>
              <w:rPr>
                <w:rFonts w:ascii="Arial" w:hAnsi="Arial" w:eastAsia="Arial" w:cs="Arial"/>
                <w:b w:val="0"/>
                <w:bCs w:val="0"/>
                <w:noProof w:val="0"/>
                <w:color w:val="auto"/>
                <w:sz w:val="20"/>
                <w:szCs w:val="20"/>
                <w:lang w:val="en-GB"/>
              </w:rPr>
            </w:pPr>
            <w:r w:rsidRPr="4DFA4D2F" w:rsidR="1F06C6BB">
              <w:rPr>
                <w:rFonts w:ascii="Arial" w:hAnsi="Arial" w:eastAsia="Arial" w:cs="Arial"/>
                <w:b w:val="0"/>
                <w:bCs w:val="0"/>
                <w:i w:val="0"/>
                <w:iCs w:val="0"/>
                <w:caps w:val="0"/>
                <w:smallCaps w:val="0"/>
                <w:noProof w:val="0"/>
                <w:color w:val="auto"/>
                <w:sz w:val="20"/>
                <w:szCs w:val="20"/>
                <w:lang w:val="en-GB"/>
              </w:rPr>
              <w:t>People with the same social and economic situation</w:t>
            </w:r>
          </w:p>
        </w:tc>
      </w:tr>
      <w:tr w:rsidRPr="00E57D11" w:rsidR="00D07359" w:rsidTr="4DFA4D2F" w14:paraId="14AD37C6" w14:textId="77777777">
        <w:trPr>
          <w:trHeight w:val="300"/>
        </w:trPr>
        <w:tc>
          <w:tcPr>
            <w:tcW w:w="3390" w:type="dxa"/>
            <w:shd w:val="clear" w:color="auto" w:fill="D9E2F3" w:themeFill="accent1" w:themeFillTint="33"/>
            <w:tcMar/>
          </w:tcPr>
          <w:p w:rsidRPr="00D07359" w:rsidR="00D07359" w:rsidP="4DFA4D2F" w:rsidRDefault="00D07359" w14:paraId="67B72DAC" w14:textId="7930D0FE">
            <w:pPr>
              <w:spacing w:line="360" w:lineRule="auto"/>
              <w:rPr>
                <w:rFonts w:ascii="Arial" w:hAnsi="Arial" w:eastAsia="Arial" w:cs="Arial"/>
                <w:b w:val="0"/>
                <w:bCs w:val="0"/>
                <w:color w:val="auto"/>
                <w:sz w:val="20"/>
                <w:szCs w:val="20"/>
              </w:rPr>
            </w:pPr>
            <w:r w:rsidRPr="4DFA4D2F" w:rsidR="1F06C6BB">
              <w:rPr>
                <w:rFonts w:ascii="Arial" w:hAnsi="Arial" w:eastAsia="Arial" w:cs="Arial"/>
                <w:b w:val="0"/>
                <w:bCs w:val="0"/>
                <w:color w:val="auto"/>
                <w:sz w:val="20"/>
                <w:szCs w:val="20"/>
              </w:rPr>
              <w:t>Stratificatio</w:t>
            </w:r>
            <w:r w:rsidRPr="4DFA4D2F" w:rsidR="1F06C6BB">
              <w:rPr>
                <w:rFonts w:ascii="Arial" w:hAnsi="Arial" w:eastAsia="Arial" w:cs="Arial"/>
                <w:b w:val="0"/>
                <w:bCs w:val="0"/>
                <w:color w:val="auto"/>
                <w:sz w:val="20"/>
                <w:szCs w:val="20"/>
              </w:rPr>
              <w:t>n</w:t>
            </w:r>
          </w:p>
        </w:tc>
        <w:tc>
          <w:tcPr>
            <w:tcW w:w="6810" w:type="dxa"/>
            <w:tcMar/>
          </w:tcPr>
          <w:p w:rsidRPr="006976CC" w:rsidR="00D07359" w:rsidP="4DFA4D2F" w:rsidRDefault="00D07359" w14:paraId="7611671A" w14:textId="127963B8">
            <w:pPr>
              <w:pStyle w:val="Normal"/>
              <w:spacing w:line="360" w:lineRule="auto"/>
              <w:rPr>
                <w:rFonts w:ascii="Arial" w:hAnsi="Arial" w:eastAsia="Arial" w:cs="Arial"/>
                <w:b w:val="0"/>
                <w:bCs w:val="0"/>
                <w:noProof w:val="0"/>
                <w:color w:val="auto"/>
                <w:sz w:val="20"/>
                <w:szCs w:val="20"/>
                <w:lang w:val="en-GB"/>
              </w:rPr>
            </w:pPr>
            <w:r w:rsidRPr="4DFA4D2F" w:rsidR="1F06C6BB">
              <w:rPr>
                <w:rFonts w:ascii="Arial" w:hAnsi="Arial" w:eastAsia="Arial" w:cs="Arial"/>
                <w:b w:val="0"/>
                <w:bCs w:val="0"/>
                <w:i w:val="0"/>
                <w:iCs w:val="0"/>
                <w:caps w:val="0"/>
                <w:smallCaps w:val="0"/>
                <w:noProof w:val="0"/>
                <w:color w:val="auto"/>
                <w:sz w:val="20"/>
                <w:szCs w:val="20"/>
                <w:lang w:val="en-GB"/>
              </w:rPr>
              <w:t xml:space="preserve">Dividing </w:t>
            </w:r>
            <w:r w:rsidRPr="4DFA4D2F" w:rsidR="1F06C6BB">
              <w:rPr>
                <w:rFonts w:ascii="Arial" w:hAnsi="Arial" w:eastAsia="Arial" w:cs="Arial"/>
                <w:b w:val="0"/>
                <w:bCs w:val="0"/>
                <w:i w:val="0"/>
                <w:iCs w:val="0"/>
                <w:caps w:val="0"/>
                <w:smallCaps w:val="0"/>
                <w:noProof w:val="0"/>
                <w:color w:val="auto"/>
                <w:sz w:val="20"/>
                <w:szCs w:val="20"/>
                <w:lang w:val="en-GB"/>
              </w:rPr>
              <w:t>groups i</w:t>
            </w:r>
            <w:r w:rsidRPr="4DFA4D2F" w:rsidR="1F06C6BB">
              <w:rPr>
                <w:rFonts w:ascii="Arial" w:hAnsi="Arial" w:eastAsia="Arial" w:cs="Arial"/>
                <w:b w:val="0"/>
                <w:bCs w:val="0"/>
                <w:i w:val="0"/>
                <w:iCs w:val="0"/>
                <w:caps w:val="0"/>
                <w:smallCaps w:val="0"/>
                <w:noProof w:val="0"/>
                <w:color w:val="auto"/>
                <w:sz w:val="20"/>
                <w:szCs w:val="20"/>
                <w:lang w:val="en-GB"/>
              </w:rPr>
              <w:t>n</w:t>
            </w:r>
            <w:r w:rsidRPr="4DFA4D2F" w:rsidR="1F06C6BB">
              <w:rPr>
                <w:rFonts w:ascii="Arial" w:hAnsi="Arial" w:eastAsia="Arial" w:cs="Arial"/>
                <w:b w:val="0"/>
                <w:bCs w:val="0"/>
                <w:i w:val="0"/>
                <w:iCs w:val="0"/>
                <w:caps w:val="0"/>
                <w:smallCaps w:val="0"/>
                <w:noProof w:val="0"/>
                <w:color w:val="auto"/>
                <w:sz w:val="20"/>
                <w:szCs w:val="20"/>
                <w:lang w:val="en-GB"/>
              </w:rPr>
              <w:t xml:space="preserve">to </w:t>
            </w:r>
            <w:r w:rsidRPr="4DFA4D2F" w:rsidR="1F06C6BB">
              <w:rPr>
                <w:rFonts w:ascii="Arial" w:hAnsi="Arial" w:eastAsia="Arial" w:cs="Arial"/>
                <w:b w:val="0"/>
                <w:bCs w:val="0"/>
                <w:i w:val="0"/>
                <w:iCs w:val="0"/>
                <w:caps w:val="0"/>
                <w:smallCaps w:val="0"/>
                <w:noProof w:val="0"/>
                <w:color w:val="auto"/>
                <w:sz w:val="20"/>
                <w:szCs w:val="20"/>
                <w:lang w:val="en-GB"/>
              </w:rPr>
              <w:t>different lev</w:t>
            </w:r>
            <w:r w:rsidRPr="4DFA4D2F" w:rsidR="1F06C6BB">
              <w:rPr>
                <w:rFonts w:ascii="Arial" w:hAnsi="Arial" w:eastAsia="Arial" w:cs="Arial"/>
                <w:b w:val="0"/>
                <w:bCs w:val="0"/>
                <w:i w:val="0"/>
                <w:iCs w:val="0"/>
                <w:caps w:val="0"/>
                <w:smallCaps w:val="0"/>
                <w:noProof w:val="0"/>
                <w:color w:val="auto"/>
                <w:sz w:val="20"/>
                <w:szCs w:val="20"/>
                <w:lang w:val="en-GB"/>
              </w:rPr>
              <w:t>els</w:t>
            </w:r>
          </w:p>
        </w:tc>
      </w:tr>
      <w:tr w:rsidR="4DFA4D2F" w:rsidTr="4DFA4D2F" w14:paraId="01555719">
        <w:trPr>
          <w:trHeight w:val="300"/>
        </w:trPr>
        <w:tc>
          <w:tcPr>
            <w:tcW w:w="3390" w:type="dxa"/>
            <w:shd w:val="clear" w:color="auto" w:fill="D9E2F3" w:themeFill="accent1" w:themeFillTint="33"/>
            <w:tcMar/>
          </w:tcPr>
          <w:p w:rsidR="2D01168D" w:rsidP="4DFA4D2F" w:rsidRDefault="2D01168D" w14:paraId="309EF85E" w14:textId="1EDD1902">
            <w:pPr>
              <w:pStyle w:val="Normal"/>
              <w:spacing w:line="360" w:lineRule="auto"/>
              <w:rPr>
                <w:rFonts w:ascii="Arial" w:hAnsi="Arial" w:eastAsia="Arial" w:cs="Arial"/>
                <w:b w:val="0"/>
                <w:bCs w:val="0"/>
                <w:color w:val="auto"/>
                <w:sz w:val="20"/>
                <w:szCs w:val="20"/>
              </w:rPr>
            </w:pPr>
            <w:r w:rsidRPr="4DFA4D2F" w:rsidR="2D01168D">
              <w:rPr>
                <w:rFonts w:ascii="Arial" w:hAnsi="Arial" w:eastAsia="Arial" w:cs="Arial"/>
                <w:b w:val="0"/>
                <w:bCs w:val="0"/>
                <w:color w:val="auto"/>
                <w:sz w:val="20"/>
                <w:szCs w:val="20"/>
              </w:rPr>
              <w:t>Urbanisatio</w:t>
            </w:r>
            <w:r w:rsidRPr="4DFA4D2F" w:rsidR="2D01168D">
              <w:rPr>
                <w:rFonts w:ascii="Arial" w:hAnsi="Arial" w:eastAsia="Arial" w:cs="Arial"/>
                <w:b w:val="0"/>
                <w:bCs w:val="0"/>
                <w:color w:val="auto"/>
                <w:sz w:val="20"/>
                <w:szCs w:val="20"/>
              </w:rPr>
              <w:t>n</w:t>
            </w:r>
          </w:p>
        </w:tc>
        <w:tc>
          <w:tcPr>
            <w:tcW w:w="6810" w:type="dxa"/>
            <w:tcMar/>
          </w:tcPr>
          <w:p w:rsidR="2D01168D" w:rsidP="4DFA4D2F" w:rsidRDefault="2D01168D" w14:paraId="5F79D64D" w14:textId="06FEA615">
            <w:pPr>
              <w:pStyle w:val="Normal"/>
              <w:spacing w:line="360" w:lineRule="auto"/>
              <w:rPr>
                <w:rFonts w:ascii="Arial" w:hAnsi="Arial" w:eastAsia="Arial" w:cs="Arial"/>
                <w:b w:val="0"/>
                <w:bCs w:val="0"/>
                <w:i w:val="0"/>
                <w:iCs w:val="0"/>
                <w:caps w:val="0"/>
                <w:smallCaps w:val="0"/>
                <w:noProof w:val="0"/>
                <w:color w:val="auto"/>
                <w:sz w:val="20"/>
                <w:szCs w:val="20"/>
                <w:lang w:val="en-GB"/>
              </w:rPr>
            </w:pPr>
            <w:r w:rsidRPr="4DFA4D2F" w:rsidR="2D01168D">
              <w:rPr>
                <w:rFonts w:ascii="Arial" w:hAnsi="Arial" w:eastAsia="Arial" w:cs="Arial"/>
                <w:b w:val="0"/>
                <w:bCs w:val="0"/>
                <w:i w:val="0"/>
                <w:iCs w:val="0"/>
                <w:caps w:val="0"/>
                <w:smallCaps w:val="0"/>
                <w:noProof w:val="0"/>
                <w:color w:val="auto"/>
                <w:sz w:val="20"/>
                <w:szCs w:val="20"/>
                <w:lang w:val="en-GB"/>
              </w:rPr>
              <w:t xml:space="preserve">The growth of </w:t>
            </w:r>
            <w:r w:rsidRPr="4DFA4D2F" w:rsidR="2D01168D">
              <w:rPr>
                <w:rFonts w:ascii="Arial" w:hAnsi="Arial" w:eastAsia="Arial" w:cs="Arial"/>
                <w:b w:val="0"/>
                <w:bCs w:val="0"/>
                <w:i w:val="0"/>
                <w:iCs w:val="0"/>
                <w:caps w:val="0"/>
                <w:smallCaps w:val="0"/>
                <w:noProof w:val="0"/>
                <w:color w:val="auto"/>
                <w:sz w:val="20"/>
                <w:szCs w:val="20"/>
                <w:lang w:val="en-GB"/>
              </w:rPr>
              <w:t>citie</w:t>
            </w:r>
            <w:r w:rsidRPr="4DFA4D2F" w:rsidR="2D01168D">
              <w:rPr>
                <w:rFonts w:ascii="Arial" w:hAnsi="Arial" w:eastAsia="Arial" w:cs="Arial"/>
                <w:b w:val="0"/>
                <w:bCs w:val="0"/>
                <w:i w:val="0"/>
                <w:iCs w:val="0"/>
                <w:caps w:val="0"/>
                <w:smallCaps w:val="0"/>
                <w:noProof w:val="0"/>
                <w:color w:val="auto"/>
                <w:sz w:val="20"/>
                <w:szCs w:val="20"/>
                <w:lang w:val="en-GB"/>
              </w:rPr>
              <w:t>s</w:t>
            </w:r>
          </w:p>
        </w:tc>
      </w:tr>
      <w:tr w:rsidR="4DFA4D2F" w:rsidTr="4DFA4D2F" w14:paraId="788B65BB">
        <w:trPr>
          <w:trHeight w:val="300"/>
        </w:trPr>
        <w:tc>
          <w:tcPr>
            <w:tcW w:w="3390" w:type="dxa"/>
            <w:shd w:val="clear" w:color="auto" w:fill="D9E2F3" w:themeFill="accent1" w:themeFillTint="33"/>
            <w:tcMar/>
          </w:tcPr>
          <w:p w:rsidR="2D01168D" w:rsidP="4DFA4D2F" w:rsidRDefault="2D01168D" w14:paraId="48065F28" w14:textId="22A26369">
            <w:pPr>
              <w:pStyle w:val="Normal"/>
              <w:spacing w:line="360" w:lineRule="auto"/>
              <w:rPr>
                <w:rFonts w:ascii="Arial" w:hAnsi="Arial" w:eastAsia="Arial" w:cs="Arial"/>
                <w:b w:val="0"/>
                <w:bCs w:val="0"/>
                <w:color w:val="auto"/>
                <w:sz w:val="20"/>
                <w:szCs w:val="20"/>
              </w:rPr>
            </w:pPr>
            <w:r w:rsidRPr="4DFA4D2F" w:rsidR="2D01168D">
              <w:rPr>
                <w:rFonts w:ascii="Arial" w:hAnsi="Arial" w:eastAsia="Arial" w:cs="Arial"/>
                <w:b w:val="0"/>
                <w:bCs w:val="0"/>
                <w:color w:val="auto"/>
                <w:sz w:val="20"/>
                <w:szCs w:val="20"/>
              </w:rPr>
              <w:t>Values</w:t>
            </w:r>
          </w:p>
        </w:tc>
        <w:tc>
          <w:tcPr>
            <w:tcW w:w="6810" w:type="dxa"/>
            <w:tcMar/>
          </w:tcPr>
          <w:p w:rsidR="2D01168D" w:rsidP="4DFA4D2F" w:rsidRDefault="2D01168D" w14:paraId="7B8D1D08" w14:textId="7FEEF3BE">
            <w:pPr>
              <w:pStyle w:val="Normal"/>
              <w:spacing w:line="360" w:lineRule="auto"/>
              <w:rPr>
                <w:rFonts w:ascii="Arial" w:hAnsi="Arial" w:eastAsia="Arial" w:cs="Arial"/>
                <w:b w:val="0"/>
                <w:bCs w:val="0"/>
                <w:i w:val="0"/>
                <w:iCs w:val="0"/>
                <w:caps w:val="0"/>
                <w:smallCaps w:val="0"/>
                <w:noProof w:val="0"/>
                <w:color w:val="auto"/>
                <w:sz w:val="20"/>
                <w:szCs w:val="20"/>
                <w:lang w:val="en-GB"/>
              </w:rPr>
            </w:pPr>
            <w:r w:rsidRPr="4DFA4D2F" w:rsidR="2D01168D">
              <w:rPr>
                <w:rFonts w:ascii="Arial" w:hAnsi="Arial" w:eastAsia="Arial" w:cs="Arial"/>
                <w:b w:val="0"/>
                <w:bCs w:val="0"/>
                <w:i w:val="0"/>
                <w:iCs w:val="0"/>
                <w:caps w:val="0"/>
                <w:smallCaps w:val="0"/>
                <w:noProof w:val="0"/>
                <w:color w:val="auto"/>
                <w:sz w:val="20"/>
                <w:szCs w:val="20"/>
                <w:lang w:val="en-GB"/>
              </w:rPr>
              <w:t xml:space="preserve">Ethical principles of a society or </w:t>
            </w:r>
            <w:r w:rsidRPr="4DFA4D2F" w:rsidR="2D01168D">
              <w:rPr>
                <w:rFonts w:ascii="Arial" w:hAnsi="Arial" w:eastAsia="Arial" w:cs="Arial"/>
                <w:b w:val="0"/>
                <w:bCs w:val="0"/>
                <w:i w:val="0"/>
                <w:iCs w:val="0"/>
                <w:caps w:val="0"/>
                <w:smallCaps w:val="0"/>
                <w:noProof w:val="0"/>
                <w:color w:val="auto"/>
                <w:sz w:val="20"/>
                <w:szCs w:val="20"/>
                <w:lang w:val="en-GB"/>
              </w:rPr>
              <w:t>gro</w:t>
            </w:r>
            <w:r w:rsidRPr="4DFA4D2F" w:rsidR="2D01168D">
              <w:rPr>
                <w:rFonts w:ascii="Arial" w:hAnsi="Arial" w:eastAsia="Arial" w:cs="Arial"/>
                <w:b w:val="0"/>
                <w:bCs w:val="0"/>
                <w:i w:val="0"/>
                <w:iCs w:val="0"/>
                <w:caps w:val="0"/>
                <w:smallCaps w:val="0"/>
                <w:noProof w:val="0"/>
                <w:color w:val="auto"/>
                <w:sz w:val="20"/>
                <w:szCs w:val="20"/>
                <w:lang w:val="en-GB"/>
              </w:rPr>
              <w:t>up</w:t>
            </w:r>
          </w:p>
        </w:tc>
      </w:tr>
    </w:tbl>
    <w:p w:rsidR="4DFA4D2F" w:rsidRDefault="4DFA4D2F" w14:paraId="2886F687" w14:textId="0F93FECD"/>
    <w:p w:rsidR="00E70279" w:rsidP="4DFA4D2F" w:rsidRDefault="00E70279" w14:paraId="213B9C0C" w14:textId="77777777">
      <w:pPr>
        <w:rPr>
          <w:rFonts w:ascii="Arial" w:hAnsi="Arial" w:cs="Arial"/>
          <w:color w:val="767171" w:themeColor="background2" w:themeShade="80"/>
          <w:sz w:val="20"/>
          <w:szCs w:val="20"/>
        </w:rPr>
      </w:pPr>
      <w:r w:rsidRPr="4DFA4D2F">
        <w:rPr>
          <w:rFonts w:ascii="Arial" w:hAnsi="Arial" w:eastAsia="Arial" w:cs="Arial"/>
          <w:sz w:val="20"/>
          <w:szCs w:val="20"/>
        </w:rPr>
        <w:br w:type="page"/>
      </w:r>
    </w:p>
    <w:p w:rsidR="00E70279" w:rsidP="00754AA9" w:rsidRDefault="00E70279" w14:paraId="3F4E8754" w14:textId="3F5C345F">
      <w:pPr>
        <w:pStyle w:val="Mainbodytext"/>
      </w:pPr>
    </w:p>
    <w:tbl>
      <w:tblPr>
        <w:tblStyle w:val="TableGrid"/>
        <w:tblW w:w="0" w:type="auto"/>
        <w:tblLook w:val="04A0" w:firstRow="1" w:lastRow="0" w:firstColumn="1" w:lastColumn="0" w:noHBand="0" w:noVBand="1"/>
      </w:tblPr>
      <w:tblGrid>
        <w:gridCol w:w="10450"/>
      </w:tblGrid>
      <w:tr w:rsidR="00E70279" w:rsidTr="00E70279" w14:paraId="1DD12254" w14:textId="77777777">
        <w:tc>
          <w:tcPr>
            <w:tcW w:w="10450" w:type="dxa"/>
            <w:tcBorders>
              <w:top w:val="nil"/>
              <w:left w:val="nil"/>
              <w:bottom w:val="nil"/>
              <w:right w:val="nil"/>
            </w:tcBorders>
            <w:shd w:val="clear" w:color="auto" w:fill="1F3864" w:themeFill="accent1" w:themeFillShade="80"/>
          </w:tcPr>
          <w:p w:rsidRPr="00E70279" w:rsidR="00E70279" w:rsidP="00E70279" w:rsidRDefault="00E70279" w14:paraId="05620E74" w14:textId="342B5FC5">
            <w:pPr>
              <w:pStyle w:val="SectionHeader"/>
            </w:pPr>
            <w:r>
              <w:t>NOTES</w:t>
            </w:r>
          </w:p>
        </w:tc>
      </w:tr>
    </w:tbl>
    <w:p w:rsidR="00E70279" w:rsidP="00E70279" w:rsidRDefault="00E70279" w14:paraId="2D0363F4" w14:textId="77777777"/>
    <w:p w:rsidRPr="00E70279" w:rsidR="00E70279" w:rsidP="00E70279" w:rsidRDefault="00E70279" w14:paraId="4F51E3CC" w14:textId="77777777"/>
    <w:sectPr w:rsidRPr="00E70279" w:rsidR="00E70279" w:rsidSect="00332786">
      <w:headerReference w:type="even" r:id="rId45"/>
      <w:headerReference w:type="default" r:id="rId46"/>
      <w:footerReference w:type="even" r:id="rId47"/>
      <w:footerReference w:type="default" r:id="rId48"/>
      <w:headerReference w:type="first" r:id="rId49"/>
      <w:footerReference w:type="first" r:id="rId50"/>
      <w:pgSz w:w="11900" w:h="16840" w:orient="portrait"/>
      <w:pgMar w:top="286" w:right="560" w:bottom="636"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36472" w:rsidP="00B00789" w:rsidRDefault="00736472" w14:paraId="75FFAD61" w14:textId="77777777">
      <w:r>
        <w:separator/>
      </w:r>
    </w:p>
  </w:endnote>
  <w:endnote w:type="continuationSeparator" w:id="0">
    <w:p w:rsidR="00736472" w:rsidP="00B00789" w:rsidRDefault="00736472" w14:paraId="0399557F" w14:textId="77777777">
      <w:r>
        <w:continuationSeparator/>
      </w:r>
    </w:p>
  </w:endnote>
  <w:endnote w:type="continuationNotice" w:id="1">
    <w:p w:rsidR="00736472" w:rsidRDefault="00736472" w14:paraId="1EDF75B5"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00789" w:rsidP="00281C12" w:rsidRDefault="00B00789" w14:paraId="18FF7B95" w14:textId="2D0EECD4">
    <w:pPr>
      <w:pStyle w:val="Footer"/>
      <w:framePr w:wrap="none" w:hAnchor="margin" w:vAnchor="text" w:xAlign="center" w:y="1"/>
      <w:rPr>
        <w:rStyle w:val="PageNumber"/>
      </w:rPr>
    </w:pPr>
    <w:r>
      <w:rPr>
        <w:rStyle w:val="PageNumber"/>
      </w:rPr>
      <w:fldChar w:fldCharType="begin"/>
    </w:r>
    <w:r>
      <w:rPr>
        <w:rStyle w:val="PageNumber"/>
      </w:rPr>
      <w:instrText xml:space="preserve"> PAGE </w:instrText>
    </w:r>
    <w:r>
      <w:rPr>
        <w:rStyle w:val="PageNumber"/>
      </w:rPr>
      <w:fldChar w:fldCharType="end"/>
    </w:r>
  </w:p>
  <w:p w:rsidR="00B00789" w:rsidRDefault="00B00789" w14:paraId="6032D418"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52506109"/>
      <w:docPartObj>
        <w:docPartGallery w:val="Page Numbers (Bottom of Page)"/>
        <w:docPartUnique/>
      </w:docPartObj>
    </w:sdtPr>
    <w:sdtEndPr>
      <w:rPr>
        <w:rStyle w:val="PageNumber"/>
      </w:rPr>
    </w:sdtEndPr>
    <w:sdtContent>
      <w:p w:rsidR="00B00789" w:rsidP="00B00789" w:rsidRDefault="00B00789" w14:paraId="101549FD" w14:textId="58AA5401">
        <w:pPr>
          <w:pStyle w:val="Footer"/>
          <w:framePr w:wrap="none" w:hAnchor="page" w:vAnchor="text" w:x="5701" w:y="194"/>
          <w:rPr>
            <w:rStyle w:val="PageNumber"/>
          </w:rPr>
        </w:pPr>
        <w:r w:rsidRPr="18530006">
          <w:rPr>
            <w:rStyle w:val="PageNumber"/>
            <w:rFonts w:ascii="Arial" w:hAnsi="Arial" w:cs="Arial"/>
            <w:b w:val="1"/>
            <w:bCs w:val="1"/>
            <w:color w:val="1F3864" w:themeColor="accent1" w:themeTint="FF" w:themeShade="80"/>
          </w:rPr>
          <w:fldChar w:fldCharType="begin"/>
        </w:r>
        <w:r w:rsidRPr="18530006">
          <w:rPr>
            <w:rStyle w:val="PageNumber"/>
            <w:rFonts w:ascii="Arial" w:hAnsi="Arial" w:cs="Arial"/>
            <w:b w:val="1"/>
            <w:bCs w:val="1"/>
            <w:color w:val="1F3864" w:themeColor="accent1" w:themeTint="FF" w:themeShade="80"/>
          </w:rPr>
          <w:instrText xml:space="preserve"> PAGE </w:instrText>
        </w:r>
        <w:r w:rsidRPr="18530006">
          <w:rPr>
            <w:rStyle w:val="PageNumber"/>
            <w:rFonts w:ascii="Arial" w:hAnsi="Arial" w:cs="Arial"/>
            <w:b w:val="1"/>
            <w:bCs w:val="1"/>
            <w:color w:val="1F3864" w:themeColor="accent1" w:themeTint="FF" w:themeShade="80"/>
          </w:rPr>
          <w:fldChar w:fldCharType="separate"/>
        </w:r>
        <w:r w:rsidRPr="18530006" w:rsidR="18530006">
          <w:rPr>
            <w:rStyle w:val="PageNumber"/>
            <w:rFonts w:ascii="Arial" w:hAnsi="Arial" w:cs="Arial"/>
            <w:b w:val="1"/>
            <w:bCs w:val="1"/>
            <w:noProof/>
            <w:color w:val="1F3864" w:themeColor="accent1" w:themeTint="FF" w:themeShade="80"/>
          </w:rPr>
          <w:t>- 4 -</w:t>
        </w:r>
        <w:r w:rsidRPr="18530006">
          <w:rPr>
            <w:rStyle w:val="PageNumber"/>
            <w:rFonts w:ascii="Arial" w:hAnsi="Arial" w:cs="Arial"/>
            <w:b w:val="1"/>
            <w:bCs w:val="1"/>
            <w:color w:val="1F3864" w:themeColor="accent1" w:themeTint="FF" w:themeShade="80"/>
          </w:rPr>
          <w:fldChar w:fldCharType="end"/>
        </w:r>
      </w:p>
    </w:sdtContent>
  </w:sdt>
  <w:p w:rsidR="18530006" w:rsidP="18530006" w:rsidRDefault="18530006" w14:paraId="08A5F296" w14:textId="7E43C1D5">
    <w:pPr>
      <w:pStyle w:val="Footer"/>
      <w:suppressLineNumbers w:val="0"/>
      <w:bidi w:val="0"/>
      <w:spacing w:before="0" w:beforeAutospacing="off" w:after="0" w:afterAutospacing="off" w:line="259" w:lineRule="auto"/>
      <w:ind w:left="0" w:right="0"/>
      <w:jc w:val="left"/>
    </w:pPr>
    <w:r w:rsidR="18530006">
      <w:rPr/>
      <w:t>A Level Sociology Handbook 24/25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56F6" w:rsidRDefault="000756F6" w14:paraId="6F6A8550" w14:textId="4A2C1F50">
    <w:pPr>
      <w:pStyle w:val="Footer"/>
    </w:pPr>
    <w:r w:rsidR="18530006">
      <w:rPr/>
      <w:t>A Level Sociology Course Handbook 24/25</w:t>
    </w:r>
  </w:p>
  <w:p w:rsidR="18530006" w:rsidP="18530006" w:rsidRDefault="18530006" w14:paraId="0B1775D3" w14:textId="0C8FF6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36472" w:rsidP="00B00789" w:rsidRDefault="00736472" w14:paraId="44DCC07E" w14:textId="77777777">
      <w:r>
        <w:separator/>
      </w:r>
    </w:p>
  </w:footnote>
  <w:footnote w:type="continuationSeparator" w:id="0">
    <w:p w:rsidR="00736472" w:rsidP="00B00789" w:rsidRDefault="00736472" w14:paraId="739A6912" w14:textId="77777777">
      <w:r>
        <w:continuationSeparator/>
      </w:r>
    </w:p>
  </w:footnote>
  <w:footnote w:type="continuationNotice" w:id="1">
    <w:p w:rsidR="00736472" w:rsidRDefault="00736472" w14:paraId="5D55796D"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56F6" w:rsidRDefault="000756F6" w14:paraId="13434671"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56F6" w:rsidRDefault="000756F6" w14:paraId="62481BFE"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756F6" w:rsidRDefault="000756F6" w14:paraId="1B81498A"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119">
    <w:nsid w:val="6d001702"/>
    <w:multiLevelType xmlns:w="http://schemas.openxmlformats.org/wordprocessingml/2006/main" w:val="hybridMultilevel"/>
    <w:lvl xmlns:w="http://schemas.openxmlformats.org/wordprocessingml/2006/main" w:ilvl="0">
      <w:start w:val="1"/>
      <w:numFmt w:val="decimal"/>
      <w:lvlText w:val="%1."/>
      <w:lvlJc w:val="left"/>
      <w:pPr>
        <w:ind w:left="1080" w:hanging="360"/>
      </w:pPr>
    </w:lvl>
    <w:lvl xmlns:w="http://schemas.openxmlformats.org/wordprocessingml/2006/main" w:ilvl="1">
      <w:start w:val="1"/>
      <w:numFmt w:val="lowerLetter"/>
      <w:lvlText w:val="%2."/>
      <w:lvlJc w:val="left"/>
      <w:pPr>
        <w:ind w:left="1800" w:hanging="360"/>
      </w:pPr>
    </w:lvl>
    <w:lvl xmlns:w="http://schemas.openxmlformats.org/wordprocessingml/2006/main" w:ilvl="2">
      <w:start w:val="1"/>
      <w:numFmt w:val="lowerRoman"/>
      <w:lvlText w:val="%3."/>
      <w:lvlJc w:val="right"/>
      <w:pPr>
        <w:ind w:left="2520" w:hanging="180"/>
      </w:pPr>
    </w:lvl>
    <w:lvl xmlns:w="http://schemas.openxmlformats.org/wordprocessingml/2006/main" w:ilvl="3">
      <w:start w:val="1"/>
      <w:numFmt w:val="decimal"/>
      <w:lvlText w:val="%4."/>
      <w:lvlJc w:val="left"/>
      <w:pPr>
        <w:ind w:left="3240" w:hanging="360"/>
      </w:pPr>
    </w:lvl>
    <w:lvl xmlns:w="http://schemas.openxmlformats.org/wordprocessingml/2006/main" w:ilvl="4">
      <w:start w:val="1"/>
      <w:numFmt w:val="lowerLetter"/>
      <w:lvlText w:val="%5."/>
      <w:lvlJc w:val="left"/>
      <w:pPr>
        <w:ind w:left="3960" w:hanging="360"/>
      </w:pPr>
    </w:lvl>
    <w:lvl xmlns:w="http://schemas.openxmlformats.org/wordprocessingml/2006/main" w:ilvl="5">
      <w:start w:val="1"/>
      <w:numFmt w:val="lowerRoman"/>
      <w:lvlText w:val="%6."/>
      <w:lvlJc w:val="right"/>
      <w:pPr>
        <w:ind w:left="4680" w:hanging="180"/>
      </w:pPr>
    </w:lvl>
    <w:lvl xmlns:w="http://schemas.openxmlformats.org/wordprocessingml/2006/main" w:ilvl="6">
      <w:start w:val="1"/>
      <w:numFmt w:val="decimal"/>
      <w:lvlText w:val="%7."/>
      <w:lvlJc w:val="left"/>
      <w:pPr>
        <w:ind w:left="5400" w:hanging="360"/>
      </w:pPr>
    </w:lvl>
    <w:lvl xmlns:w="http://schemas.openxmlformats.org/wordprocessingml/2006/main" w:ilvl="7">
      <w:start w:val="1"/>
      <w:numFmt w:val="lowerLetter"/>
      <w:lvlText w:val="%8."/>
      <w:lvlJc w:val="left"/>
      <w:pPr>
        <w:ind w:left="6120" w:hanging="360"/>
      </w:pPr>
    </w:lvl>
    <w:lvl xmlns:w="http://schemas.openxmlformats.org/wordprocessingml/2006/main" w:ilvl="8">
      <w:start w:val="1"/>
      <w:numFmt w:val="lowerRoman"/>
      <w:lvlText w:val="%9."/>
      <w:lvlJc w:val="right"/>
      <w:pPr>
        <w:ind w:left="6840" w:hanging="180"/>
      </w:pPr>
    </w:lvl>
  </w:abstractNum>
  <w:abstractNum xmlns:w="http://schemas.openxmlformats.org/wordprocessingml/2006/main" w:abstractNumId="118">
    <w:nsid w:val="2f19c88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7">
    <w:nsid w:val="565293d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6">
    <w:nsid w:val="17bd7a0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5">
    <w:nsid w:val="40c4815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4">
    <w:nsid w:val="13e06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3">
    <w:nsid w:val="22c835b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2">
    <w:nsid w:val="5834ae7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1">
    <w:nsid w:val="5b47d99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0">
    <w:nsid w:val="e1232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9">
    <w:nsid w:val="4298544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8">
    <w:nsid w:val="8e959d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7">
    <w:nsid w:val="3def540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6">
    <w:nsid w:val="1c82650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5">
    <w:nsid w:val="754c74c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4">
    <w:nsid w:val="6906ac1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3">
    <w:nsid w:val="562f88c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2">
    <w:nsid w:val="74b89a0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1">
    <w:nsid w:val="c6a767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0">
    <w:nsid w:val="79ea8fb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9">
    <w:nsid w:val="7873891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8">
    <w:nsid w:val="2239985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7">
    <w:nsid w:val="268dd08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6">
    <w:nsid w:val="7226f9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5">
    <w:nsid w:val="706ad75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4">
    <w:nsid w:val="15759b1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3">
    <w:nsid w:val="3e1970e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2">
    <w:nsid w:val="8c1a7d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1">
    <w:nsid w:val="484abf8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0">
    <w:nsid w:val="5445af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9">
    <w:nsid w:val="2778aec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8">
    <w:nsid w:val="2ad5997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7">
    <w:nsid w:val="57ba68e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6">
    <w:nsid w:val="609cb75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5">
    <w:nsid w:val="55afd0b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4">
    <w:nsid w:val="517be95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3">
    <w:nsid w:val="3e40ac8b"/>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82">
    <w:nsid w:val="39fe021b"/>
    <w:multiLevelType xmlns:w="http://schemas.openxmlformats.org/wordprocessingml/2006/main" w:val="hybridMultilevel"/>
    <w:lvl xmlns:w="http://schemas.openxmlformats.org/wordprocessingml/2006/main" w:ilvl="0">
      <w:start w:val="1"/>
      <w:numFmt w:val="decimal"/>
      <w:lvlText w:val="%1."/>
      <w:lvlJc w:val="left"/>
      <w:pPr>
        <w:ind w:left="502" w:hanging="360"/>
      </w:pPr>
    </w:lvl>
    <w:lvl xmlns:w="http://schemas.openxmlformats.org/wordprocessingml/2006/main" w:ilvl="1">
      <w:start w:val="1"/>
      <w:numFmt w:val="lowerLetter"/>
      <w:lvlText w:val="%2."/>
      <w:lvlJc w:val="left"/>
      <w:pPr>
        <w:ind w:left="1222" w:hanging="360"/>
      </w:pPr>
    </w:lvl>
    <w:lvl xmlns:w="http://schemas.openxmlformats.org/wordprocessingml/2006/main" w:ilvl="2">
      <w:start w:val="1"/>
      <w:numFmt w:val="lowerRoman"/>
      <w:lvlText w:val="%3."/>
      <w:lvlJc w:val="right"/>
      <w:pPr>
        <w:ind w:left="1942" w:hanging="180"/>
      </w:pPr>
    </w:lvl>
    <w:lvl xmlns:w="http://schemas.openxmlformats.org/wordprocessingml/2006/main" w:ilvl="3">
      <w:start w:val="1"/>
      <w:numFmt w:val="decimal"/>
      <w:lvlText w:val="%4."/>
      <w:lvlJc w:val="left"/>
      <w:pPr>
        <w:ind w:left="2662" w:hanging="360"/>
      </w:pPr>
    </w:lvl>
    <w:lvl xmlns:w="http://schemas.openxmlformats.org/wordprocessingml/2006/main" w:ilvl="4">
      <w:start w:val="1"/>
      <w:numFmt w:val="lowerLetter"/>
      <w:lvlText w:val="%5."/>
      <w:lvlJc w:val="left"/>
      <w:pPr>
        <w:ind w:left="3382" w:hanging="360"/>
      </w:pPr>
    </w:lvl>
    <w:lvl xmlns:w="http://schemas.openxmlformats.org/wordprocessingml/2006/main" w:ilvl="5">
      <w:start w:val="1"/>
      <w:numFmt w:val="lowerRoman"/>
      <w:lvlText w:val="%6."/>
      <w:lvlJc w:val="right"/>
      <w:pPr>
        <w:ind w:left="4102" w:hanging="180"/>
      </w:pPr>
    </w:lvl>
    <w:lvl xmlns:w="http://schemas.openxmlformats.org/wordprocessingml/2006/main" w:ilvl="6">
      <w:start w:val="1"/>
      <w:numFmt w:val="decimal"/>
      <w:lvlText w:val="%7."/>
      <w:lvlJc w:val="left"/>
      <w:pPr>
        <w:ind w:left="4822" w:hanging="360"/>
      </w:pPr>
    </w:lvl>
    <w:lvl xmlns:w="http://schemas.openxmlformats.org/wordprocessingml/2006/main" w:ilvl="7">
      <w:start w:val="1"/>
      <w:numFmt w:val="lowerLetter"/>
      <w:lvlText w:val="%8."/>
      <w:lvlJc w:val="left"/>
      <w:pPr>
        <w:ind w:left="5542" w:hanging="360"/>
      </w:pPr>
    </w:lvl>
    <w:lvl xmlns:w="http://schemas.openxmlformats.org/wordprocessingml/2006/main" w:ilvl="8">
      <w:start w:val="1"/>
      <w:numFmt w:val="lowerRoman"/>
      <w:lvlText w:val="%9."/>
      <w:lvlJc w:val="right"/>
      <w:pPr>
        <w:ind w:left="6262" w:hanging="180"/>
      </w:pPr>
    </w:lvl>
  </w:abstractNum>
  <w:abstractNum xmlns:w="http://schemas.openxmlformats.org/wordprocessingml/2006/main" w:abstractNumId="81">
    <w:nsid w:val="69546e8d"/>
    <w:multiLevelType xmlns:w="http://schemas.openxmlformats.org/wordprocessingml/2006/main" w:val="hybridMultilevel"/>
    <w:lvl xmlns:w="http://schemas.openxmlformats.org/wordprocessingml/2006/main" w:ilvl="0">
      <w:start w:val="1"/>
      <w:numFmt w:val="decimal"/>
      <w:lvlText w:val="%1."/>
      <w:lvlJc w:val="left"/>
      <w:pPr>
        <w:ind w:left="502" w:hanging="360"/>
      </w:pPr>
    </w:lvl>
    <w:lvl xmlns:w="http://schemas.openxmlformats.org/wordprocessingml/2006/main" w:ilvl="1">
      <w:start w:val="1"/>
      <w:numFmt w:val="lowerLetter"/>
      <w:lvlText w:val="%2."/>
      <w:lvlJc w:val="left"/>
      <w:pPr>
        <w:ind w:left="1222" w:hanging="360"/>
      </w:pPr>
    </w:lvl>
    <w:lvl xmlns:w="http://schemas.openxmlformats.org/wordprocessingml/2006/main" w:ilvl="2">
      <w:start w:val="1"/>
      <w:numFmt w:val="lowerRoman"/>
      <w:lvlText w:val="%3."/>
      <w:lvlJc w:val="right"/>
      <w:pPr>
        <w:ind w:left="1942" w:hanging="180"/>
      </w:pPr>
    </w:lvl>
    <w:lvl xmlns:w="http://schemas.openxmlformats.org/wordprocessingml/2006/main" w:ilvl="3">
      <w:start w:val="1"/>
      <w:numFmt w:val="decimal"/>
      <w:lvlText w:val="%4."/>
      <w:lvlJc w:val="left"/>
      <w:pPr>
        <w:ind w:left="2662" w:hanging="360"/>
      </w:pPr>
    </w:lvl>
    <w:lvl xmlns:w="http://schemas.openxmlformats.org/wordprocessingml/2006/main" w:ilvl="4">
      <w:start w:val="1"/>
      <w:numFmt w:val="lowerLetter"/>
      <w:lvlText w:val="%5."/>
      <w:lvlJc w:val="left"/>
      <w:pPr>
        <w:ind w:left="3382" w:hanging="360"/>
      </w:pPr>
    </w:lvl>
    <w:lvl xmlns:w="http://schemas.openxmlformats.org/wordprocessingml/2006/main" w:ilvl="5">
      <w:start w:val="1"/>
      <w:numFmt w:val="lowerRoman"/>
      <w:lvlText w:val="%6."/>
      <w:lvlJc w:val="right"/>
      <w:pPr>
        <w:ind w:left="4102" w:hanging="180"/>
      </w:pPr>
    </w:lvl>
    <w:lvl xmlns:w="http://schemas.openxmlformats.org/wordprocessingml/2006/main" w:ilvl="6">
      <w:start w:val="1"/>
      <w:numFmt w:val="decimal"/>
      <w:lvlText w:val="%7."/>
      <w:lvlJc w:val="left"/>
      <w:pPr>
        <w:ind w:left="4822" w:hanging="360"/>
      </w:pPr>
    </w:lvl>
    <w:lvl xmlns:w="http://schemas.openxmlformats.org/wordprocessingml/2006/main" w:ilvl="7">
      <w:start w:val="1"/>
      <w:numFmt w:val="lowerLetter"/>
      <w:lvlText w:val="%8."/>
      <w:lvlJc w:val="left"/>
      <w:pPr>
        <w:ind w:left="5542" w:hanging="360"/>
      </w:pPr>
    </w:lvl>
    <w:lvl xmlns:w="http://schemas.openxmlformats.org/wordprocessingml/2006/main" w:ilvl="8">
      <w:start w:val="1"/>
      <w:numFmt w:val="lowerRoman"/>
      <w:lvlText w:val="%9."/>
      <w:lvlJc w:val="right"/>
      <w:pPr>
        <w:ind w:left="6262" w:hanging="180"/>
      </w:pPr>
    </w:lvl>
  </w:abstractNum>
  <w:abstractNum xmlns:w="http://schemas.openxmlformats.org/wordprocessingml/2006/main" w:abstractNumId="80">
    <w:nsid w:val="2f521e3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9">
    <w:nsid w:val="472d0df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8">
    <w:nsid w:val="238cad9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7">
    <w:nsid w:val="5fec677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6">
    <w:nsid w:val="1cab7a8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5">
    <w:nsid w:val="2a6112d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4">
    <w:nsid w:val="2c119ad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3">
    <w:nsid w:val="208fe145"/>
    <w:multiLevelType xmlns:w="http://schemas.openxmlformats.org/wordprocessingml/2006/main" w:val="hybridMultilevel"/>
    <w:lvl xmlns:w="http://schemas.openxmlformats.org/wordprocessingml/2006/main" w:ilvl="0">
      <w:start w:val="7"/>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2">
    <w:nsid w:val="312f43f8"/>
    <w:multiLevelType xmlns:w="http://schemas.openxmlformats.org/wordprocessingml/2006/main" w:val="hybridMultilevel"/>
    <w:lvl xmlns:w="http://schemas.openxmlformats.org/wordprocessingml/2006/main" w:ilvl="0">
      <w:start w:val="6"/>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1">
    <w:nsid w:val="79e0ce9c"/>
    <w:multiLevelType xmlns:w="http://schemas.openxmlformats.org/wordprocessingml/2006/main" w:val="hybridMultilevel"/>
    <w:lvl xmlns:w="http://schemas.openxmlformats.org/wordprocessingml/2006/main" w:ilvl="0">
      <w:start w:val="5"/>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0">
    <w:nsid w:val="178d0a9d"/>
    <w:multiLevelType xmlns:w="http://schemas.openxmlformats.org/wordprocessingml/2006/main" w:val="hybridMultilevel"/>
    <w:lvl xmlns:w="http://schemas.openxmlformats.org/wordprocessingml/2006/main" w:ilvl="0">
      <w:start w:val="4"/>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9">
    <w:nsid w:val="694bc4cb"/>
    <w:multiLevelType xmlns:w="http://schemas.openxmlformats.org/wordprocessingml/2006/main" w:val="hybridMultilevel"/>
    <w:lvl xmlns:w="http://schemas.openxmlformats.org/wordprocessingml/2006/main" w:ilvl="0">
      <w:start w:val="3"/>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8">
    <w:nsid w:val="789e7bf1"/>
    <w:multiLevelType xmlns:w="http://schemas.openxmlformats.org/wordprocessingml/2006/main" w:val="hybridMultilevel"/>
    <w:lvl xmlns:w="http://schemas.openxmlformats.org/wordprocessingml/2006/main" w:ilvl="0">
      <w:start w:val="2"/>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7">
    <w:nsid w:val="1bab43b"/>
    <w:multiLevelType xmlns:w="http://schemas.openxmlformats.org/wordprocessingml/2006/main" w:val="hybridMultilevel"/>
    <w:lvl xmlns:w="http://schemas.openxmlformats.org/wordprocessingml/2006/main" w:ilvl="0">
      <w:start w:val="1"/>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6">
    <w:nsid w:val="3e00119a"/>
    <w:multiLevelType xmlns:w="http://schemas.openxmlformats.org/wordprocessingml/2006/main" w:val="hybridMultilevel"/>
    <w:lvl xmlns:w="http://schemas.openxmlformats.org/wordprocessingml/2006/main" w:ilvl="0">
      <w:start w:val="2"/>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5">
    <w:nsid w:val="4aa5d418"/>
    <w:multiLevelType xmlns:w="http://schemas.openxmlformats.org/wordprocessingml/2006/main" w:val="hybridMultilevel"/>
    <w:lvl xmlns:w="http://schemas.openxmlformats.org/wordprocessingml/2006/main" w:ilvl="0">
      <w:start w:val="1"/>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4">
    <w:nsid w:val="311b66c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3">
    <w:nsid w:val="14d7085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2">
    <w:nsid w:val="5fc9da4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1">
    <w:nsid w:val="3e9934b8"/>
    <w:multiLevelType xmlns:w="http://schemas.openxmlformats.org/wordprocessingml/2006/main" w:val="hybridMultilevel"/>
    <w:lvl xmlns:w="http://schemas.openxmlformats.org/wordprocessingml/2006/main" w:ilvl="0">
      <w:start w:val="3"/>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0">
    <w:nsid w:val="3fcf53ed"/>
    <w:multiLevelType xmlns:w="http://schemas.openxmlformats.org/wordprocessingml/2006/main" w:val="hybridMultilevel"/>
    <w:lvl xmlns:w="http://schemas.openxmlformats.org/wordprocessingml/2006/main" w:ilvl="0">
      <w:start w:val="2"/>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9">
    <w:nsid w:val="1c052ea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8">
    <w:nsid w:val="7fb6454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7">
    <w:nsid w:val="2d63271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6">
    <w:nsid w:val="55ee558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5">
    <w:nsid w:val="733122c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4">
    <w:nsid w:val="15b4f1d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3">
    <w:nsid w:val="7450922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2">
    <w:nsid w:val="1cfa393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1">
    <w:nsid w:val="bb0e2a9"/>
    <w:multiLevelType xmlns:w="http://schemas.openxmlformats.org/wordprocessingml/2006/main" w:val="hybridMultilevel"/>
    <w:lvl xmlns:w="http://schemas.openxmlformats.org/wordprocessingml/2006/main" w:ilvl="0">
      <w:start w:val="1"/>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0">
    <w:nsid w:val="38253618"/>
    <w:multiLevelType xmlns:w="http://schemas.openxmlformats.org/wordprocessingml/2006/main" w:val="hybridMultilevel"/>
    <w:lvl xmlns:w="http://schemas.openxmlformats.org/wordprocessingml/2006/main" w:ilvl="0">
      <w:start w:val="3"/>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9">
    <w:nsid w:val="3488961c"/>
    <w:multiLevelType xmlns:w="http://schemas.openxmlformats.org/wordprocessingml/2006/main" w:val="hybridMultilevel"/>
    <w:lvl xmlns:w="http://schemas.openxmlformats.org/wordprocessingml/2006/main" w:ilvl="0">
      <w:start w:val="2"/>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8">
    <w:nsid w:val="40c55b33"/>
    <w:multiLevelType xmlns:w="http://schemas.openxmlformats.org/wordprocessingml/2006/main" w:val="hybridMultilevel"/>
    <w:lvl xmlns:w="http://schemas.openxmlformats.org/wordprocessingml/2006/main" w:ilvl="0">
      <w:start w:val="1"/>
      <w:numFmt w:val="decimal"/>
      <w:lvlText w:val="%1."/>
      <w:lvlJc w:val="left"/>
      <w:pPr>
        <w:ind w:left="720" w:hanging="360"/>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1961311"/>
    <w:multiLevelType w:val="hybridMultilevel"/>
    <w:tmpl w:val="4BA8D51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32B3AC9"/>
    <w:multiLevelType w:val="hybridMultilevel"/>
    <w:tmpl w:val="BDF4EA18"/>
    <w:lvl w:ilvl="0" w:tplc="0809000F">
      <w:start w:val="1"/>
      <w:numFmt w:val="decimal"/>
      <w:lvlText w:val="%1."/>
      <w:lvlJc w:val="left"/>
      <w:pPr>
        <w:tabs>
          <w:tab w:val="num" w:pos="1304"/>
        </w:tabs>
        <w:ind w:left="1440" w:hanging="1440"/>
      </w:pPr>
      <w:rPr>
        <w:rFonts w:hint="default"/>
        <w:b/>
        <w:color w:val="auto"/>
      </w:rPr>
    </w:lvl>
    <w:lvl w:ilvl="1" w:tplc="0809000F">
      <w:start w:val="1"/>
      <w:numFmt w:val="decimal"/>
      <w:lvlText w:val="%2."/>
      <w:lvlJc w:val="left"/>
      <w:pPr>
        <w:ind w:left="1440" w:hanging="360"/>
      </w:pPr>
    </w:lvl>
    <w:lvl w:ilvl="2" w:tplc="08090001">
      <w:start w:val="1"/>
      <w:numFmt w:val="bullet"/>
      <w:lvlText w:val=""/>
      <w:lvlJc w:val="left"/>
      <w:pPr>
        <w:ind w:left="2340" w:hanging="360"/>
      </w:pPr>
      <w:rPr>
        <w:rFonts w:hint="default" w:ascii="Symbol" w:hAnsi="Symbol"/>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 w15:restartNumberingAfterBreak="0">
    <w:nsid w:val="06E10B21"/>
    <w:multiLevelType w:val="multilevel"/>
    <w:tmpl w:val="057CA9CE"/>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125539"/>
    <w:multiLevelType w:val="hybridMultilevel"/>
    <w:tmpl w:val="51BC101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0F7F3822"/>
    <w:multiLevelType w:val="multilevel"/>
    <w:tmpl w:val="057CA9CE"/>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F3C35C"/>
    <w:multiLevelType w:val="hybridMultilevel"/>
    <w:tmpl w:val="84841E98"/>
    <w:lvl w:ilvl="0" w:tplc="2380437A">
      <w:start w:val="1"/>
      <w:numFmt w:val="bullet"/>
      <w:lvlText w:val="·"/>
      <w:lvlJc w:val="left"/>
      <w:pPr>
        <w:ind w:left="720" w:hanging="360"/>
      </w:pPr>
      <w:rPr>
        <w:rFonts w:hint="default" w:ascii="Symbol" w:hAnsi="Symbol"/>
      </w:rPr>
    </w:lvl>
    <w:lvl w:ilvl="1" w:tplc="FECA1DB4">
      <w:start w:val="1"/>
      <w:numFmt w:val="bullet"/>
      <w:lvlText w:val="o"/>
      <w:lvlJc w:val="left"/>
      <w:pPr>
        <w:ind w:left="1440" w:hanging="360"/>
      </w:pPr>
      <w:rPr>
        <w:rFonts w:hint="default" w:ascii="Courier New" w:hAnsi="Courier New"/>
      </w:rPr>
    </w:lvl>
    <w:lvl w:ilvl="2" w:tplc="069874C4">
      <w:start w:val="1"/>
      <w:numFmt w:val="bullet"/>
      <w:lvlText w:val=""/>
      <w:lvlJc w:val="left"/>
      <w:pPr>
        <w:ind w:left="2160" w:hanging="360"/>
      </w:pPr>
      <w:rPr>
        <w:rFonts w:hint="default" w:ascii="Wingdings" w:hAnsi="Wingdings"/>
      </w:rPr>
    </w:lvl>
    <w:lvl w:ilvl="3" w:tplc="276CD794">
      <w:start w:val="1"/>
      <w:numFmt w:val="bullet"/>
      <w:lvlText w:val=""/>
      <w:lvlJc w:val="left"/>
      <w:pPr>
        <w:ind w:left="2880" w:hanging="360"/>
      </w:pPr>
      <w:rPr>
        <w:rFonts w:hint="default" w:ascii="Symbol" w:hAnsi="Symbol"/>
      </w:rPr>
    </w:lvl>
    <w:lvl w:ilvl="4" w:tplc="DA9E848C">
      <w:start w:val="1"/>
      <w:numFmt w:val="bullet"/>
      <w:lvlText w:val="o"/>
      <w:lvlJc w:val="left"/>
      <w:pPr>
        <w:ind w:left="3600" w:hanging="360"/>
      </w:pPr>
      <w:rPr>
        <w:rFonts w:hint="default" w:ascii="Courier New" w:hAnsi="Courier New"/>
      </w:rPr>
    </w:lvl>
    <w:lvl w:ilvl="5" w:tplc="6A105850">
      <w:start w:val="1"/>
      <w:numFmt w:val="bullet"/>
      <w:lvlText w:val=""/>
      <w:lvlJc w:val="left"/>
      <w:pPr>
        <w:ind w:left="4320" w:hanging="360"/>
      </w:pPr>
      <w:rPr>
        <w:rFonts w:hint="default" w:ascii="Wingdings" w:hAnsi="Wingdings"/>
      </w:rPr>
    </w:lvl>
    <w:lvl w:ilvl="6" w:tplc="4798DE0C">
      <w:start w:val="1"/>
      <w:numFmt w:val="bullet"/>
      <w:lvlText w:val=""/>
      <w:lvlJc w:val="left"/>
      <w:pPr>
        <w:ind w:left="5040" w:hanging="360"/>
      </w:pPr>
      <w:rPr>
        <w:rFonts w:hint="default" w:ascii="Symbol" w:hAnsi="Symbol"/>
      </w:rPr>
    </w:lvl>
    <w:lvl w:ilvl="7" w:tplc="19C63F96">
      <w:start w:val="1"/>
      <w:numFmt w:val="bullet"/>
      <w:lvlText w:val="o"/>
      <w:lvlJc w:val="left"/>
      <w:pPr>
        <w:ind w:left="5760" w:hanging="360"/>
      </w:pPr>
      <w:rPr>
        <w:rFonts w:hint="default" w:ascii="Courier New" w:hAnsi="Courier New"/>
      </w:rPr>
    </w:lvl>
    <w:lvl w:ilvl="8" w:tplc="EB6A0322">
      <w:start w:val="1"/>
      <w:numFmt w:val="bullet"/>
      <w:lvlText w:val=""/>
      <w:lvlJc w:val="left"/>
      <w:pPr>
        <w:ind w:left="6480" w:hanging="360"/>
      </w:pPr>
      <w:rPr>
        <w:rFonts w:hint="default" w:ascii="Wingdings" w:hAnsi="Wingdings"/>
      </w:rPr>
    </w:lvl>
  </w:abstractNum>
  <w:abstractNum w:abstractNumId="6" w15:restartNumberingAfterBreak="0">
    <w:nsid w:val="13252ABE"/>
    <w:multiLevelType w:val="hybridMultilevel"/>
    <w:tmpl w:val="2B34EBD0"/>
    <w:lvl w:ilvl="0" w:tplc="1A720EBA">
      <w:start w:val="1"/>
      <w:numFmt w:val="bullet"/>
      <w:lvlText w:val="·"/>
      <w:lvlJc w:val="left"/>
      <w:pPr>
        <w:ind w:left="720" w:hanging="360"/>
      </w:pPr>
      <w:rPr>
        <w:rFonts w:hint="default" w:ascii="Symbol" w:hAnsi="Symbol"/>
      </w:rPr>
    </w:lvl>
    <w:lvl w:ilvl="1" w:tplc="53C654EE">
      <w:start w:val="1"/>
      <w:numFmt w:val="bullet"/>
      <w:lvlText w:val="o"/>
      <w:lvlJc w:val="left"/>
      <w:pPr>
        <w:ind w:left="1440" w:hanging="360"/>
      </w:pPr>
      <w:rPr>
        <w:rFonts w:hint="default" w:ascii="Courier New" w:hAnsi="Courier New"/>
      </w:rPr>
    </w:lvl>
    <w:lvl w:ilvl="2" w:tplc="B100FDC0">
      <w:start w:val="1"/>
      <w:numFmt w:val="bullet"/>
      <w:lvlText w:val=""/>
      <w:lvlJc w:val="left"/>
      <w:pPr>
        <w:ind w:left="2160" w:hanging="360"/>
      </w:pPr>
      <w:rPr>
        <w:rFonts w:hint="default" w:ascii="Wingdings" w:hAnsi="Wingdings"/>
      </w:rPr>
    </w:lvl>
    <w:lvl w:ilvl="3" w:tplc="388495C0">
      <w:start w:val="1"/>
      <w:numFmt w:val="bullet"/>
      <w:lvlText w:val=""/>
      <w:lvlJc w:val="left"/>
      <w:pPr>
        <w:ind w:left="2880" w:hanging="360"/>
      </w:pPr>
      <w:rPr>
        <w:rFonts w:hint="default" w:ascii="Symbol" w:hAnsi="Symbol"/>
      </w:rPr>
    </w:lvl>
    <w:lvl w:ilvl="4" w:tplc="4C8CF352">
      <w:start w:val="1"/>
      <w:numFmt w:val="bullet"/>
      <w:lvlText w:val="o"/>
      <w:lvlJc w:val="left"/>
      <w:pPr>
        <w:ind w:left="3600" w:hanging="360"/>
      </w:pPr>
      <w:rPr>
        <w:rFonts w:hint="default" w:ascii="Courier New" w:hAnsi="Courier New"/>
      </w:rPr>
    </w:lvl>
    <w:lvl w:ilvl="5" w:tplc="20EA1CDE">
      <w:start w:val="1"/>
      <w:numFmt w:val="bullet"/>
      <w:lvlText w:val=""/>
      <w:lvlJc w:val="left"/>
      <w:pPr>
        <w:ind w:left="4320" w:hanging="360"/>
      </w:pPr>
      <w:rPr>
        <w:rFonts w:hint="default" w:ascii="Wingdings" w:hAnsi="Wingdings"/>
      </w:rPr>
    </w:lvl>
    <w:lvl w:ilvl="6" w:tplc="B1104D2E">
      <w:start w:val="1"/>
      <w:numFmt w:val="bullet"/>
      <w:lvlText w:val=""/>
      <w:lvlJc w:val="left"/>
      <w:pPr>
        <w:ind w:left="5040" w:hanging="360"/>
      </w:pPr>
      <w:rPr>
        <w:rFonts w:hint="default" w:ascii="Symbol" w:hAnsi="Symbol"/>
      </w:rPr>
    </w:lvl>
    <w:lvl w:ilvl="7" w:tplc="6D7251A6">
      <w:start w:val="1"/>
      <w:numFmt w:val="bullet"/>
      <w:lvlText w:val="o"/>
      <w:lvlJc w:val="left"/>
      <w:pPr>
        <w:ind w:left="5760" w:hanging="360"/>
      </w:pPr>
      <w:rPr>
        <w:rFonts w:hint="default" w:ascii="Courier New" w:hAnsi="Courier New"/>
      </w:rPr>
    </w:lvl>
    <w:lvl w:ilvl="8" w:tplc="B83A0B96">
      <w:start w:val="1"/>
      <w:numFmt w:val="bullet"/>
      <w:lvlText w:val=""/>
      <w:lvlJc w:val="left"/>
      <w:pPr>
        <w:ind w:left="6480" w:hanging="360"/>
      </w:pPr>
      <w:rPr>
        <w:rFonts w:hint="default" w:ascii="Wingdings" w:hAnsi="Wingdings"/>
      </w:rPr>
    </w:lvl>
  </w:abstractNum>
  <w:abstractNum w:abstractNumId="7" w15:restartNumberingAfterBreak="0">
    <w:nsid w:val="141734F0"/>
    <w:multiLevelType w:val="hybridMultilevel"/>
    <w:tmpl w:val="1D84BD50"/>
    <w:lvl w:ilvl="0" w:tplc="4DFAD706">
      <w:start w:val="1"/>
      <w:numFmt w:val="bullet"/>
      <w:lvlText w:val="·"/>
      <w:lvlJc w:val="left"/>
      <w:pPr>
        <w:ind w:left="720" w:hanging="360"/>
      </w:pPr>
      <w:rPr>
        <w:rFonts w:hint="default" w:ascii="Symbol" w:hAnsi="Symbol"/>
      </w:rPr>
    </w:lvl>
    <w:lvl w:ilvl="1" w:tplc="80CE046E">
      <w:start w:val="1"/>
      <w:numFmt w:val="bullet"/>
      <w:lvlText w:val="o"/>
      <w:lvlJc w:val="left"/>
      <w:pPr>
        <w:ind w:left="1440" w:hanging="360"/>
      </w:pPr>
      <w:rPr>
        <w:rFonts w:hint="default" w:ascii="Courier New" w:hAnsi="Courier New"/>
      </w:rPr>
    </w:lvl>
    <w:lvl w:ilvl="2" w:tplc="3A400424">
      <w:start w:val="1"/>
      <w:numFmt w:val="bullet"/>
      <w:lvlText w:val=""/>
      <w:lvlJc w:val="left"/>
      <w:pPr>
        <w:ind w:left="2160" w:hanging="360"/>
      </w:pPr>
      <w:rPr>
        <w:rFonts w:hint="default" w:ascii="Wingdings" w:hAnsi="Wingdings"/>
      </w:rPr>
    </w:lvl>
    <w:lvl w:ilvl="3" w:tplc="30CED072">
      <w:start w:val="1"/>
      <w:numFmt w:val="bullet"/>
      <w:lvlText w:val=""/>
      <w:lvlJc w:val="left"/>
      <w:pPr>
        <w:ind w:left="2880" w:hanging="360"/>
      </w:pPr>
      <w:rPr>
        <w:rFonts w:hint="default" w:ascii="Symbol" w:hAnsi="Symbol"/>
      </w:rPr>
    </w:lvl>
    <w:lvl w:ilvl="4" w:tplc="39E8D2A2">
      <w:start w:val="1"/>
      <w:numFmt w:val="bullet"/>
      <w:lvlText w:val="o"/>
      <w:lvlJc w:val="left"/>
      <w:pPr>
        <w:ind w:left="3600" w:hanging="360"/>
      </w:pPr>
      <w:rPr>
        <w:rFonts w:hint="default" w:ascii="Courier New" w:hAnsi="Courier New"/>
      </w:rPr>
    </w:lvl>
    <w:lvl w:ilvl="5" w:tplc="4ADC32E8">
      <w:start w:val="1"/>
      <w:numFmt w:val="bullet"/>
      <w:lvlText w:val=""/>
      <w:lvlJc w:val="left"/>
      <w:pPr>
        <w:ind w:left="4320" w:hanging="360"/>
      </w:pPr>
      <w:rPr>
        <w:rFonts w:hint="default" w:ascii="Wingdings" w:hAnsi="Wingdings"/>
      </w:rPr>
    </w:lvl>
    <w:lvl w:ilvl="6" w:tplc="376CA2BA">
      <w:start w:val="1"/>
      <w:numFmt w:val="bullet"/>
      <w:lvlText w:val=""/>
      <w:lvlJc w:val="left"/>
      <w:pPr>
        <w:ind w:left="5040" w:hanging="360"/>
      </w:pPr>
      <w:rPr>
        <w:rFonts w:hint="default" w:ascii="Symbol" w:hAnsi="Symbol"/>
      </w:rPr>
    </w:lvl>
    <w:lvl w:ilvl="7" w:tplc="28BADCAA">
      <w:start w:val="1"/>
      <w:numFmt w:val="bullet"/>
      <w:lvlText w:val="o"/>
      <w:lvlJc w:val="left"/>
      <w:pPr>
        <w:ind w:left="5760" w:hanging="360"/>
      </w:pPr>
      <w:rPr>
        <w:rFonts w:hint="default" w:ascii="Courier New" w:hAnsi="Courier New"/>
      </w:rPr>
    </w:lvl>
    <w:lvl w:ilvl="8" w:tplc="DF22A99C">
      <w:start w:val="1"/>
      <w:numFmt w:val="bullet"/>
      <w:lvlText w:val=""/>
      <w:lvlJc w:val="left"/>
      <w:pPr>
        <w:ind w:left="6480" w:hanging="360"/>
      </w:pPr>
      <w:rPr>
        <w:rFonts w:hint="default" w:ascii="Wingdings" w:hAnsi="Wingdings"/>
      </w:rPr>
    </w:lvl>
  </w:abstractNum>
  <w:abstractNum w:abstractNumId="8" w15:restartNumberingAfterBreak="0">
    <w:nsid w:val="15D30DCD"/>
    <w:multiLevelType w:val="hybridMultilevel"/>
    <w:tmpl w:val="873682B8"/>
    <w:lvl w:ilvl="0" w:tplc="74E4BC72">
      <w:start w:val="1"/>
      <w:numFmt w:val="bullet"/>
      <w:lvlText w:val="·"/>
      <w:lvlJc w:val="left"/>
      <w:pPr>
        <w:ind w:left="720" w:hanging="360"/>
      </w:pPr>
      <w:rPr>
        <w:rFonts w:hint="default" w:ascii="Symbol" w:hAnsi="Symbol"/>
      </w:rPr>
    </w:lvl>
    <w:lvl w:ilvl="1" w:tplc="0876F530">
      <w:start w:val="1"/>
      <w:numFmt w:val="bullet"/>
      <w:lvlText w:val="o"/>
      <w:lvlJc w:val="left"/>
      <w:pPr>
        <w:ind w:left="1440" w:hanging="360"/>
      </w:pPr>
      <w:rPr>
        <w:rFonts w:hint="default" w:ascii="Courier New" w:hAnsi="Courier New"/>
      </w:rPr>
    </w:lvl>
    <w:lvl w:ilvl="2" w:tplc="DB2015EC">
      <w:start w:val="1"/>
      <w:numFmt w:val="bullet"/>
      <w:lvlText w:val=""/>
      <w:lvlJc w:val="left"/>
      <w:pPr>
        <w:ind w:left="2160" w:hanging="360"/>
      </w:pPr>
      <w:rPr>
        <w:rFonts w:hint="default" w:ascii="Wingdings" w:hAnsi="Wingdings"/>
      </w:rPr>
    </w:lvl>
    <w:lvl w:ilvl="3" w:tplc="6A0A6B4C">
      <w:start w:val="1"/>
      <w:numFmt w:val="bullet"/>
      <w:lvlText w:val=""/>
      <w:lvlJc w:val="left"/>
      <w:pPr>
        <w:ind w:left="2880" w:hanging="360"/>
      </w:pPr>
      <w:rPr>
        <w:rFonts w:hint="default" w:ascii="Symbol" w:hAnsi="Symbol"/>
      </w:rPr>
    </w:lvl>
    <w:lvl w:ilvl="4" w:tplc="AC7A3448">
      <w:start w:val="1"/>
      <w:numFmt w:val="bullet"/>
      <w:lvlText w:val="o"/>
      <w:lvlJc w:val="left"/>
      <w:pPr>
        <w:ind w:left="3600" w:hanging="360"/>
      </w:pPr>
      <w:rPr>
        <w:rFonts w:hint="default" w:ascii="Courier New" w:hAnsi="Courier New"/>
      </w:rPr>
    </w:lvl>
    <w:lvl w:ilvl="5" w:tplc="26B69896">
      <w:start w:val="1"/>
      <w:numFmt w:val="bullet"/>
      <w:lvlText w:val=""/>
      <w:lvlJc w:val="left"/>
      <w:pPr>
        <w:ind w:left="4320" w:hanging="360"/>
      </w:pPr>
      <w:rPr>
        <w:rFonts w:hint="default" w:ascii="Wingdings" w:hAnsi="Wingdings"/>
      </w:rPr>
    </w:lvl>
    <w:lvl w:ilvl="6" w:tplc="4B148C68">
      <w:start w:val="1"/>
      <w:numFmt w:val="bullet"/>
      <w:lvlText w:val=""/>
      <w:lvlJc w:val="left"/>
      <w:pPr>
        <w:ind w:left="5040" w:hanging="360"/>
      </w:pPr>
      <w:rPr>
        <w:rFonts w:hint="default" w:ascii="Symbol" w:hAnsi="Symbol"/>
      </w:rPr>
    </w:lvl>
    <w:lvl w:ilvl="7" w:tplc="DBAAC026">
      <w:start w:val="1"/>
      <w:numFmt w:val="bullet"/>
      <w:lvlText w:val="o"/>
      <w:lvlJc w:val="left"/>
      <w:pPr>
        <w:ind w:left="5760" w:hanging="360"/>
      </w:pPr>
      <w:rPr>
        <w:rFonts w:hint="default" w:ascii="Courier New" w:hAnsi="Courier New"/>
      </w:rPr>
    </w:lvl>
    <w:lvl w:ilvl="8" w:tplc="F906EAC4">
      <w:start w:val="1"/>
      <w:numFmt w:val="bullet"/>
      <w:lvlText w:val=""/>
      <w:lvlJc w:val="left"/>
      <w:pPr>
        <w:ind w:left="6480" w:hanging="360"/>
      </w:pPr>
      <w:rPr>
        <w:rFonts w:hint="default" w:ascii="Wingdings" w:hAnsi="Wingdings"/>
      </w:rPr>
    </w:lvl>
  </w:abstractNum>
  <w:abstractNum w:abstractNumId="9" w15:restartNumberingAfterBreak="0">
    <w:nsid w:val="19223493"/>
    <w:multiLevelType w:val="hybridMultilevel"/>
    <w:tmpl w:val="6C768DE0"/>
    <w:lvl w:ilvl="0" w:tplc="77323792">
      <w:start w:val="1"/>
      <w:numFmt w:val="bullet"/>
      <w:lvlText w:val="·"/>
      <w:lvlJc w:val="left"/>
      <w:pPr>
        <w:ind w:left="720" w:hanging="360"/>
      </w:pPr>
      <w:rPr>
        <w:rFonts w:hint="default" w:ascii="Symbol" w:hAnsi="Symbol"/>
      </w:rPr>
    </w:lvl>
    <w:lvl w:ilvl="1" w:tplc="2634DE52">
      <w:start w:val="1"/>
      <w:numFmt w:val="bullet"/>
      <w:lvlText w:val="o"/>
      <w:lvlJc w:val="left"/>
      <w:pPr>
        <w:ind w:left="1440" w:hanging="360"/>
      </w:pPr>
      <w:rPr>
        <w:rFonts w:hint="default" w:ascii="Courier New" w:hAnsi="Courier New"/>
      </w:rPr>
    </w:lvl>
    <w:lvl w:ilvl="2" w:tplc="7F08DED6">
      <w:start w:val="1"/>
      <w:numFmt w:val="bullet"/>
      <w:lvlText w:val=""/>
      <w:lvlJc w:val="left"/>
      <w:pPr>
        <w:ind w:left="2160" w:hanging="360"/>
      </w:pPr>
      <w:rPr>
        <w:rFonts w:hint="default" w:ascii="Wingdings" w:hAnsi="Wingdings"/>
      </w:rPr>
    </w:lvl>
    <w:lvl w:ilvl="3" w:tplc="458C993A">
      <w:start w:val="1"/>
      <w:numFmt w:val="bullet"/>
      <w:lvlText w:val=""/>
      <w:lvlJc w:val="left"/>
      <w:pPr>
        <w:ind w:left="2880" w:hanging="360"/>
      </w:pPr>
      <w:rPr>
        <w:rFonts w:hint="default" w:ascii="Symbol" w:hAnsi="Symbol"/>
      </w:rPr>
    </w:lvl>
    <w:lvl w:ilvl="4" w:tplc="B5DAEAFC">
      <w:start w:val="1"/>
      <w:numFmt w:val="bullet"/>
      <w:lvlText w:val="o"/>
      <w:lvlJc w:val="left"/>
      <w:pPr>
        <w:ind w:left="3600" w:hanging="360"/>
      </w:pPr>
      <w:rPr>
        <w:rFonts w:hint="default" w:ascii="Courier New" w:hAnsi="Courier New"/>
      </w:rPr>
    </w:lvl>
    <w:lvl w:ilvl="5" w:tplc="74CC372C">
      <w:start w:val="1"/>
      <w:numFmt w:val="bullet"/>
      <w:lvlText w:val=""/>
      <w:lvlJc w:val="left"/>
      <w:pPr>
        <w:ind w:left="4320" w:hanging="360"/>
      </w:pPr>
      <w:rPr>
        <w:rFonts w:hint="default" w:ascii="Wingdings" w:hAnsi="Wingdings"/>
      </w:rPr>
    </w:lvl>
    <w:lvl w:ilvl="6" w:tplc="DF7E9C0A">
      <w:start w:val="1"/>
      <w:numFmt w:val="bullet"/>
      <w:lvlText w:val=""/>
      <w:lvlJc w:val="left"/>
      <w:pPr>
        <w:ind w:left="5040" w:hanging="360"/>
      </w:pPr>
      <w:rPr>
        <w:rFonts w:hint="default" w:ascii="Symbol" w:hAnsi="Symbol"/>
      </w:rPr>
    </w:lvl>
    <w:lvl w:ilvl="7" w:tplc="95B82854">
      <w:start w:val="1"/>
      <w:numFmt w:val="bullet"/>
      <w:lvlText w:val="o"/>
      <w:lvlJc w:val="left"/>
      <w:pPr>
        <w:ind w:left="5760" w:hanging="360"/>
      </w:pPr>
      <w:rPr>
        <w:rFonts w:hint="default" w:ascii="Courier New" w:hAnsi="Courier New"/>
      </w:rPr>
    </w:lvl>
    <w:lvl w:ilvl="8" w:tplc="62F0F4C8">
      <w:start w:val="1"/>
      <w:numFmt w:val="bullet"/>
      <w:lvlText w:val=""/>
      <w:lvlJc w:val="left"/>
      <w:pPr>
        <w:ind w:left="6480" w:hanging="360"/>
      </w:pPr>
      <w:rPr>
        <w:rFonts w:hint="default" w:ascii="Wingdings" w:hAnsi="Wingdings"/>
      </w:rPr>
    </w:lvl>
  </w:abstractNum>
  <w:abstractNum w:abstractNumId="10" w15:restartNumberingAfterBreak="0">
    <w:nsid w:val="19262279"/>
    <w:multiLevelType w:val="hybridMultilevel"/>
    <w:tmpl w:val="A43C3C6C"/>
    <w:lvl w:ilvl="0" w:tplc="462ECFAC">
      <w:start w:val="1"/>
      <w:numFmt w:val="bullet"/>
      <w:lvlText w:val="·"/>
      <w:lvlJc w:val="left"/>
      <w:pPr>
        <w:ind w:left="720" w:hanging="360"/>
      </w:pPr>
      <w:rPr>
        <w:rFonts w:hint="default" w:ascii="Symbol" w:hAnsi="Symbol"/>
      </w:rPr>
    </w:lvl>
    <w:lvl w:ilvl="1" w:tplc="B1189C14">
      <w:start w:val="1"/>
      <w:numFmt w:val="bullet"/>
      <w:lvlText w:val="o"/>
      <w:lvlJc w:val="left"/>
      <w:pPr>
        <w:ind w:left="1440" w:hanging="360"/>
      </w:pPr>
      <w:rPr>
        <w:rFonts w:hint="default" w:ascii="Courier New" w:hAnsi="Courier New"/>
      </w:rPr>
    </w:lvl>
    <w:lvl w:ilvl="2" w:tplc="436C1B9C">
      <w:start w:val="1"/>
      <w:numFmt w:val="bullet"/>
      <w:lvlText w:val=""/>
      <w:lvlJc w:val="left"/>
      <w:pPr>
        <w:ind w:left="2160" w:hanging="360"/>
      </w:pPr>
      <w:rPr>
        <w:rFonts w:hint="default" w:ascii="Wingdings" w:hAnsi="Wingdings"/>
      </w:rPr>
    </w:lvl>
    <w:lvl w:ilvl="3" w:tplc="95E62FE0">
      <w:start w:val="1"/>
      <w:numFmt w:val="bullet"/>
      <w:lvlText w:val=""/>
      <w:lvlJc w:val="left"/>
      <w:pPr>
        <w:ind w:left="2880" w:hanging="360"/>
      </w:pPr>
      <w:rPr>
        <w:rFonts w:hint="default" w:ascii="Symbol" w:hAnsi="Symbol"/>
      </w:rPr>
    </w:lvl>
    <w:lvl w:ilvl="4" w:tplc="34364962">
      <w:start w:val="1"/>
      <w:numFmt w:val="bullet"/>
      <w:lvlText w:val="o"/>
      <w:lvlJc w:val="left"/>
      <w:pPr>
        <w:ind w:left="3600" w:hanging="360"/>
      </w:pPr>
      <w:rPr>
        <w:rFonts w:hint="default" w:ascii="Courier New" w:hAnsi="Courier New"/>
      </w:rPr>
    </w:lvl>
    <w:lvl w:ilvl="5" w:tplc="B1881C7C">
      <w:start w:val="1"/>
      <w:numFmt w:val="bullet"/>
      <w:lvlText w:val=""/>
      <w:lvlJc w:val="left"/>
      <w:pPr>
        <w:ind w:left="4320" w:hanging="360"/>
      </w:pPr>
      <w:rPr>
        <w:rFonts w:hint="default" w:ascii="Wingdings" w:hAnsi="Wingdings"/>
      </w:rPr>
    </w:lvl>
    <w:lvl w:ilvl="6" w:tplc="38BE4AB2">
      <w:start w:val="1"/>
      <w:numFmt w:val="bullet"/>
      <w:lvlText w:val=""/>
      <w:lvlJc w:val="left"/>
      <w:pPr>
        <w:ind w:left="5040" w:hanging="360"/>
      </w:pPr>
      <w:rPr>
        <w:rFonts w:hint="default" w:ascii="Symbol" w:hAnsi="Symbol"/>
      </w:rPr>
    </w:lvl>
    <w:lvl w:ilvl="7" w:tplc="FF26F786">
      <w:start w:val="1"/>
      <w:numFmt w:val="bullet"/>
      <w:lvlText w:val="o"/>
      <w:lvlJc w:val="left"/>
      <w:pPr>
        <w:ind w:left="5760" w:hanging="360"/>
      </w:pPr>
      <w:rPr>
        <w:rFonts w:hint="default" w:ascii="Courier New" w:hAnsi="Courier New"/>
      </w:rPr>
    </w:lvl>
    <w:lvl w:ilvl="8" w:tplc="86C49F42">
      <w:start w:val="1"/>
      <w:numFmt w:val="bullet"/>
      <w:lvlText w:val=""/>
      <w:lvlJc w:val="left"/>
      <w:pPr>
        <w:ind w:left="6480" w:hanging="360"/>
      </w:pPr>
      <w:rPr>
        <w:rFonts w:hint="default" w:ascii="Wingdings" w:hAnsi="Wingdings"/>
      </w:rPr>
    </w:lvl>
  </w:abstractNum>
  <w:abstractNum w:abstractNumId="11" w15:restartNumberingAfterBreak="0">
    <w:nsid w:val="1A224746"/>
    <w:multiLevelType w:val="hybridMultilevel"/>
    <w:tmpl w:val="FD5AEFD6"/>
    <w:lvl w:ilvl="0" w:tplc="08090001">
      <w:start w:val="1"/>
      <w:numFmt w:val="bullet"/>
      <w:lvlText w:val=""/>
      <w:lvlJc w:val="left"/>
      <w:pPr>
        <w:ind w:left="862" w:hanging="360"/>
      </w:pPr>
      <w:rPr>
        <w:rFonts w:hint="default" w:ascii="Symbol" w:hAnsi="Symbol"/>
      </w:rPr>
    </w:lvl>
    <w:lvl w:ilvl="1" w:tplc="08090003" w:tentative="1">
      <w:start w:val="1"/>
      <w:numFmt w:val="bullet"/>
      <w:lvlText w:val="o"/>
      <w:lvlJc w:val="left"/>
      <w:pPr>
        <w:ind w:left="1582" w:hanging="360"/>
      </w:pPr>
      <w:rPr>
        <w:rFonts w:hint="default" w:ascii="Courier New" w:hAnsi="Courier New" w:cs="Courier New"/>
      </w:rPr>
    </w:lvl>
    <w:lvl w:ilvl="2" w:tplc="08090005" w:tentative="1">
      <w:start w:val="1"/>
      <w:numFmt w:val="bullet"/>
      <w:lvlText w:val=""/>
      <w:lvlJc w:val="left"/>
      <w:pPr>
        <w:ind w:left="2302" w:hanging="360"/>
      </w:pPr>
      <w:rPr>
        <w:rFonts w:hint="default" w:ascii="Wingdings" w:hAnsi="Wingdings"/>
      </w:rPr>
    </w:lvl>
    <w:lvl w:ilvl="3" w:tplc="08090001" w:tentative="1">
      <w:start w:val="1"/>
      <w:numFmt w:val="bullet"/>
      <w:lvlText w:val=""/>
      <w:lvlJc w:val="left"/>
      <w:pPr>
        <w:ind w:left="3022" w:hanging="360"/>
      </w:pPr>
      <w:rPr>
        <w:rFonts w:hint="default" w:ascii="Symbol" w:hAnsi="Symbol"/>
      </w:rPr>
    </w:lvl>
    <w:lvl w:ilvl="4" w:tplc="08090003" w:tentative="1">
      <w:start w:val="1"/>
      <w:numFmt w:val="bullet"/>
      <w:lvlText w:val="o"/>
      <w:lvlJc w:val="left"/>
      <w:pPr>
        <w:ind w:left="3742" w:hanging="360"/>
      </w:pPr>
      <w:rPr>
        <w:rFonts w:hint="default" w:ascii="Courier New" w:hAnsi="Courier New" w:cs="Courier New"/>
      </w:rPr>
    </w:lvl>
    <w:lvl w:ilvl="5" w:tplc="08090005" w:tentative="1">
      <w:start w:val="1"/>
      <w:numFmt w:val="bullet"/>
      <w:lvlText w:val=""/>
      <w:lvlJc w:val="left"/>
      <w:pPr>
        <w:ind w:left="4462" w:hanging="360"/>
      </w:pPr>
      <w:rPr>
        <w:rFonts w:hint="default" w:ascii="Wingdings" w:hAnsi="Wingdings"/>
      </w:rPr>
    </w:lvl>
    <w:lvl w:ilvl="6" w:tplc="08090001" w:tentative="1">
      <w:start w:val="1"/>
      <w:numFmt w:val="bullet"/>
      <w:lvlText w:val=""/>
      <w:lvlJc w:val="left"/>
      <w:pPr>
        <w:ind w:left="5182" w:hanging="360"/>
      </w:pPr>
      <w:rPr>
        <w:rFonts w:hint="default" w:ascii="Symbol" w:hAnsi="Symbol"/>
      </w:rPr>
    </w:lvl>
    <w:lvl w:ilvl="7" w:tplc="08090003" w:tentative="1">
      <w:start w:val="1"/>
      <w:numFmt w:val="bullet"/>
      <w:lvlText w:val="o"/>
      <w:lvlJc w:val="left"/>
      <w:pPr>
        <w:ind w:left="5902" w:hanging="360"/>
      </w:pPr>
      <w:rPr>
        <w:rFonts w:hint="default" w:ascii="Courier New" w:hAnsi="Courier New" w:cs="Courier New"/>
      </w:rPr>
    </w:lvl>
    <w:lvl w:ilvl="8" w:tplc="08090005" w:tentative="1">
      <w:start w:val="1"/>
      <w:numFmt w:val="bullet"/>
      <w:lvlText w:val=""/>
      <w:lvlJc w:val="left"/>
      <w:pPr>
        <w:ind w:left="6622" w:hanging="360"/>
      </w:pPr>
      <w:rPr>
        <w:rFonts w:hint="default" w:ascii="Wingdings" w:hAnsi="Wingdings"/>
      </w:rPr>
    </w:lvl>
  </w:abstractNum>
  <w:abstractNum w:abstractNumId="12" w15:restartNumberingAfterBreak="0">
    <w:nsid w:val="1A5F6DB5"/>
    <w:multiLevelType w:val="hybridMultilevel"/>
    <w:tmpl w:val="2DAA1B66"/>
    <w:lvl w:ilvl="0" w:tplc="08090001">
      <w:start w:val="1"/>
      <w:numFmt w:val="bullet"/>
      <w:lvlText w:val=""/>
      <w:lvlJc w:val="left"/>
      <w:pPr>
        <w:ind w:left="862" w:hanging="360"/>
      </w:pPr>
      <w:rPr>
        <w:rFonts w:hint="default" w:ascii="Symbol" w:hAnsi="Symbol"/>
      </w:rPr>
    </w:lvl>
    <w:lvl w:ilvl="1" w:tplc="08090003" w:tentative="1">
      <w:start w:val="1"/>
      <w:numFmt w:val="bullet"/>
      <w:lvlText w:val="o"/>
      <w:lvlJc w:val="left"/>
      <w:pPr>
        <w:ind w:left="1582" w:hanging="360"/>
      </w:pPr>
      <w:rPr>
        <w:rFonts w:hint="default" w:ascii="Courier New" w:hAnsi="Courier New" w:cs="Courier New"/>
      </w:rPr>
    </w:lvl>
    <w:lvl w:ilvl="2" w:tplc="08090005" w:tentative="1">
      <w:start w:val="1"/>
      <w:numFmt w:val="bullet"/>
      <w:lvlText w:val=""/>
      <w:lvlJc w:val="left"/>
      <w:pPr>
        <w:ind w:left="2302" w:hanging="360"/>
      </w:pPr>
      <w:rPr>
        <w:rFonts w:hint="default" w:ascii="Wingdings" w:hAnsi="Wingdings"/>
      </w:rPr>
    </w:lvl>
    <w:lvl w:ilvl="3" w:tplc="08090001" w:tentative="1">
      <w:start w:val="1"/>
      <w:numFmt w:val="bullet"/>
      <w:lvlText w:val=""/>
      <w:lvlJc w:val="left"/>
      <w:pPr>
        <w:ind w:left="3022" w:hanging="360"/>
      </w:pPr>
      <w:rPr>
        <w:rFonts w:hint="default" w:ascii="Symbol" w:hAnsi="Symbol"/>
      </w:rPr>
    </w:lvl>
    <w:lvl w:ilvl="4" w:tplc="08090003" w:tentative="1">
      <w:start w:val="1"/>
      <w:numFmt w:val="bullet"/>
      <w:lvlText w:val="o"/>
      <w:lvlJc w:val="left"/>
      <w:pPr>
        <w:ind w:left="3742" w:hanging="360"/>
      </w:pPr>
      <w:rPr>
        <w:rFonts w:hint="default" w:ascii="Courier New" w:hAnsi="Courier New" w:cs="Courier New"/>
      </w:rPr>
    </w:lvl>
    <w:lvl w:ilvl="5" w:tplc="08090005" w:tentative="1">
      <w:start w:val="1"/>
      <w:numFmt w:val="bullet"/>
      <w:lvlText w:val=""/>
      <w:lvlJc w:val="left"/>
      <w:pPr>
        <w:ind w:left="4462" w:hanging="360"/>
      </w:pPr>
      <w:rPr>
        <w:rFonts w:hint="default" w:ascii="Wingdings" w:hAnsi="Wingdings"/>
      </w:rPr>
    </w:lvl>
    <w:lvl w:ilvl="6" w:tplc="08090001" w:tentative="1">
      <w:start w:val="1"/>
      <w:numFmt w:val="bullet"/>
      <w:lvlText w:val=""/>
      <w:lvlJc w:val="left"/>
      <w:pPr>
        <w:ind w:left="5182" w:hanging="360"/>
      </w:pPr>
      <w:rPr>
        <w:rFonts w:hint="default" w:ascii="Symbol" w:hAnsi="Symbol"/>
      </w:rPr>
    </w:lvl>
    <w:lvl w:ilvl="7" w:tplc="08090003" w:tentative="1">
      <w:start w:val="1"/>
      <w:numFmt w:val="bullet"/>
      <w:lvlText w:val="o"/>
      <w:lvlJc w:val="left"/>
      <w:pPr>
        <w:ind w:left="5902" w:hanging="360"/>
      </w:pPr>
      <w:rPr>
        <w:rFonts w:hint="default" w:ascii="Courier New" w:hAnsi="Courier New" w:cs="Courier New"/>
      </w:rPr>
    </w:lvl>
    <w:lvl w:ilvl="8" w:tplc="08090005" w:tentative="1">
      <w:start w:val="1"/>
      <w:numFmt w:val="bullet"/>
      <w:lvlText w:val=""/>
      <w:lvlJc w:val="left"/>
      <w:pPr>
        <w:ind w:left="6622" w:hanging="360"/>
      </w:pPr>
      <w:rPr>
        <w:rFonts w:hint="default" w:ascii="Wingdings" w:hAnsi="Wingdings"/>
      </w:rPr>
    </w:lvl>
  </w:abstractNum>
  <w:abstractNum w:abstractNumId="13" w15:restartNumberingAfterBreak="0">
    <w:nsid w:val="1AED2AD4"/>
    <w:multiLevelType w:val="multilevel"/>
    <w:tmpl w:val="7FEE39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1B415650"/>
    <w:multiLevelType w:val="hybridMultilevel"/>
    <w:tmpl w:val="1D6AF276"/>
    <w:lvl w:ilvl="0" w:tplc="1A4C55F4">
      <w:start w:val="1"/>
      <w:numFmt w:val="bullet"/>
      <w:lvlText w:val="·"/>
      <w:lvlJc w:val="left"/>
      <w:pPr>
        <w:ind w:left="720" w:hanging="360"/>
      </w:pPr>
      <w:rPr>
        <w:rFonts w:hint="default" w:ascii="Symbol" w:hAnsi="Symbol"/>
      </w:rPr>
    </w:lvl>
    <w:lvl w:ilvl="1" w:tplc="C622797E">
      <w:start w:val="1"/>
      <w:numFmt w:val="bullet"/>
      <w:lvlText w:val="o"/>
      <w:lvlJc w:val="left"/>
      <w:pPr>
        <w:ind w:left="1440" w:hanging="360"/>
      </w:pPr>
      <w:rPr>
        <w:rFonts w:hint="default" w:ascii="Courier New" w:hAnsi="Courier New"/>
      </w:rPr>
    </w:lvl>
    <w:lvl w:ilvl="2" w:tplc="45DECF34">
      <w:start w:val="1"/>
      <w:numFmt w:val="bullet"/>
      <w:lvlText w:val=""/>
      <w:lvlJc w:val="left"/>
      <w:pPr>
        <w:ind w:left="2160" w:hanging="360"/>
      </w:pPr>
      <w:rPr>
        <w:rFonts w:hint="default" w:ascii="Wingdings" w:hAnsi="Wingdings"/>
      </w:rPr>
    </w:lvl>
    <w:lvl w:ilvl="3" w:tplc="9A5EB666">
      <w:start w:val="1"/>
      <w:numFmt w:val="bullet"/>
      <w:lvlText w:val=""/>
      <w:lvlJc w:val="left"/>
      <w:pPr>
        <w:ind w:left="2880" w:hanging="360"/>
      </w:pPr>
      <w:rPr>
        <w:rFonts w:hint="default" w:ascii="Symbol" w:hAnsi="Symbol"/>
      </w:rPr>
    </w:lvl>
    <w:lvl w:ilvl="4" w:tplc="1750DD66">
      <w:start w:val="1"/>
      <w:numFmt w:val="bullet"/>
      <w:lvlText w:val="o"/>
      <w:lvlJc w:val="left"/>
      <w:pPr>
        <w:ind w:left="3600" w:hanging="360"/>
      </w:pPr>
      <w:rPr>
        <w:rFonts w:hint="default" w:ascii="Courier New" w:hAnsi="Courier New"/>
      </w:rPr>
    </w:lvl>
    <w:lvl w:ilvl="5" w:tplc="18248E2C">
      <w:start w:val="1"/>
      <w:numFmt w:val="bullet"/>
      <w:lvlText w:val=""/>
      <w:lvlJc w:val="left"/>
      <w:pPr>
        <w:ind w:left="4320" w:hanging="360"/>
      </w:pPr>
      <w:rPr>
        <w:rFonts w:hint="default" w:ascii="Wingdings" w:hAnsi="Wingdings"/>
      </w:rPr>
    </w:lvl>
    <w:lvl w:ilvl="6" w:tplc="BDF02ABE">
      <w:start w:val="1"/>
      <w:numFmt w:val="bullet"/>
      <w:lvlText w:val=""/>
      <w:lvlJc w:val="left"/>
      <w:pPr>
        <w:ind w:left="5040" w:hanging="360"/>
      </w:pPr>
      <w:rPr>
        <w:rFonts w:hint="default" w:ascii="Symbol" w:hAnsi="Symbol"/>
      </w:rPr>
    </w:lvl>
    <w:lvl w:ilvl="7" w:tplc="4A90ECF6">
      <w:start w:val="1"/>
      <w:numFmt w:val="bullet"/>
      <w:lvlText w:val="o"/>
      <w:lvlJc w:val="left"/>
      <w:pPr>
        <w:ind w:left="5760" w:hanging="360"/>
      </w:pPr>
      <w:rPr>
        <w:rFonts w:hint="default" w:ascii="Courier New" w:hAnsi="Courier New"/>
      </w:rPr>
    </w:lvl>
    <w:lvl w:ilvl="8" w:tplc="5CBAE278">
      <w:start w:val="1"/>
      <w:numFmt w:val="bullet"/>
      <w:lvlText w:val=""/>
      <w:lvlJc w:val="left"/>
      <w:pPr>
        <w:ind w:left="6480" w:hanging="360"/>
      </w:pPr>
      <w:rPr>
        <w:rFonts w:hint="default" w:ascii="Wingdings" w:hAnsi="Wingdings"/>
      </w:rPr>
    </w:lvl>
  </w:abstractNum>
  <w:abstractNum w:abstractNumId="15" w15:restartNumberingAfterBreak="0">
    <w:nsid w:val="1B570A76"/>
    <w:multiLevelType w:val="hybridMultilevel"/>
    <w:tmpl w:val="B3A8B114"/>
    <w:lvl w:ilvl="0" w:tplc="08090001">
      <w:start w:val="1"/>
      <w:numFmt w:val="bullet"/>
      <w:lvlText w:val=""/>
      <w:lvlJc w:val="left"/>
      <w:pPr>
        <w:ind w:left="502" w:hanging="360"/>
      </w:pPr>
      <w:rPr>
        <w:rFonts w:hint="default" w:ascii="Symbol" w:hAnsi="Symbol"/>
      </w:rPr>
    </w:lvl>
    <w:lvl w:ilvl="1" w:tplc="08090003">
      <w:start w:val="1"/>
      <w:numFmt w:val="bullet"/>
      <w:lvlText w:val="o"/>
      <w:lvlJc w:val="left"/>
      <w:pPr>
        <w:ind w:left="1222" w:hanging="360"/>
      </w:pPr>
      <w:rPr>
        <w:rFonts w:hint="default" w:ascii="Courier New" w:hAnsi="Courier New" w:cs="Courier New"/>
      </w:rPr>
    </w:lvl>
    <w:lvl w:ilvl="2" w:tplc="08090005">
      <w:start w:val="1"/>
      <w:numFmt w:val="bullet"/>
      <w:lvlText w:val=""/>
      <w:lvlJc w:val="left"/>
      <w:pPr>
        <w:ind w:left="1942" w:hanging="360"/>
      </w:pPr>
      <w:rPr>
        <w:rFonts w:hint="default" w:ascii="Wingdings" w:hAnsi="Wingdings"/>
      </w:rPr>
    </w:lvl>
    <w:lvl w:ilvl="3" w:tplc="08090001" w:tentative="1">
      <w:start w:val="1"/>
      <w:numFmt w:val="bullet"/>
      <w:lvlText w:val=""/>
      <w:lvlJc w:val="left"/>
      <w:pPr>
        <w:ind w:left="2662" w:hanging="360"/>
      </w:pPr>
      <w:rPr>
        <w:rFonts w:hint="default" w:ascii="Symbol" w:hAnsi="Symbol"/>
      </w:rPr>
    </w:lvl>
    <w:lvl w:ilvl="4" w:tplc="08090003" w:tentative="1">
      <w:start w:val="1"/>
      <w:numFmt w:val="bullet"/>
      <w:lvlText w:val="o"/>
      <w:lvlJc w:val="left"/>
      <w:pPr>
        <w:ind w:left="3382" w:hanging="360"/>
      </w:pPr>
      <w:rPr>
        <w:rFonts w:hint="default" w:ascii="Courier New" w:hAnsi="Courier New" w:cs="Courier New"/>
      </w:rPr>
    </w:lvl>
    <w:lvl w:ilvl="5" w:tplc="08090005" w:tentative="1">
      <w:start w:val="1"/>
      <w:numFmt w:val="bullet"/>
      <w:lvlText w:val=""/>
      <w:lvlJc w:val="left"/>
      <w:pPr>
        <w:ind w:left="4102" w:hanging="360"/>
      </w:pPr>
      <w:rPr>
        <w:rFonts w:hint="default" w:ascii="Wingdings" w:hAnsi="Wingdings"/>
      </w:rPr>
    </w:lvl>
    <w:lvl w:ilvl="6" w:tplc="08090001" w:tentative="1">
      <w:start w:val="1"/>
      <w:numFmt w:val="bullet"/>
      <w:lvlText w:val=""/>
      <w:lvlJc w:val="left"/>
      <w:pPr>
        <w:ind w:left="4822" w:hanging="360"/>
      </w:pPr>
      <w:rPr>
        <w:rFonts w:hint="default" w:ascii="Symbol" w:hAnsi="Symbol"/>
      </w:rPr>
    </w:lvl>
    <w:lvl w:ilvl="7" w:tplc="08090003" w:tentative="1">
      <w:start w:val="1"/>
      <w:numFmt w:val="bullet"/>
      <w:lvlText w:val="o"/>
      <w:lvlJc w:val="left"/>
      <w:pPr>
        <w:ind w:left="5542" w:hanging="360"/>
      </w:pPr>
      <w:rPr>
        <w:rFonts w:hint="default" w:ascii="Courier New" w:hAnsi="Courier New" w:cs="Courier New"/>
      </w:rPr>
    </w:lvl>
    <w:lvl w:ilvl="8" w:tplc="08090005" w:tentative="1">
      <w:start w:val="1"/>
      <w:numFmt w:val="bullet"/>
      <w:lvlText w:val=""/>
      <w:lvlJc w:val="left"/>
      <w:pPr>
        <w:ind w:left="6262" w:hanging="360"/>
      </w:pPr>
      <w:rPr>
        <w:rFonts w:hint="default" w:ascii="Wingdings" w:hAnsi="Wingdings"/>
      </w:rPr>
    </w:lvl>
  </w:abstractNum>
  <w:abstractNum w:abstractNumId="16" w15:restartNumberingAfterBreak="0">
    <w:nsid w:val="1BD50AC3"/>
    <w:multiLevelType w:val="hybridMultilevel"/>
    <w:tmpl w:val="151ADC4A"/>
    <w:lvl w:ilvl="0" w:tplc="A4A0FBA4">
      <w:start w:val="1"/>
      <w:numFmt w:val="bullet"/>
      <w:lvlText w:val="·"/>
      <w:lvlJc w:val="left"/>
      <w:pPr>
        <w:ind w:left="720" w:hanging="360"/>
      </w:pPr>
      <w:rPr>
        <w:rFonts w:hint="default" w:ascii="Symbol" w:hAnsi="Symbol"/>
      </w:rPr>
    </w:lvl>
    <w:lvl w:ilvl="1" w:tplc="6A0CB0C8">
      <w:start w:val="1"/>
      <w:numFmt w:val="bullet"/>
      <w:lvlText w:val="o"/>
      <w:lvlJc w:val="left"/>
      <w:pPr>
        <w:ind w:left="1440" w:hanging="360"/>
      </w:pPr>
      <w:rPr>
        <w:rFonts w:hint="default" w:ascii="Courier New" w:hAnsi="Courier New"/>
      </w:rPr>
    </w:lvl>
    <w:lvl w:ilvl="2" w:tplc="84460804">
      <w:start w:val="1"/>
      <w:numFmt w:val="bullet"/>
      <w:lvlText w:val=""/>
      <w:lvlJc w:val="left"/>
      <w:pPr>
        <w:ind w:left="2160" w:hanging="360"/>
      </w:pPr>
      <w:rPr>
        <w:rFonts w:hint="default" w:ascii="Wingdings" w:hAnsi="Wingdings"/>
      </w:rPr>
    </w:lvl>
    <w:lvl w:ilvl="3" w:tplc="0310BC46">
      <w:start w:val="1"/>
      <w:numFmt w:val="bullet"/>
      <w:lvlText w:val=""/>
      <w:lvlJc w:val="left"/>
      <w:pPr>
        <w:ind w:left="2880" w:hanging="360"/>
      </w:pPr>
      <w:rPr>
        <w:rFonts w:hint="default" w:ascii="Symbol" w:hAnsi="Symbol"/>
      </w:rPr>
    </w:lvl>
    <w:lvl w:ilvl="4" w:tplc="7518ADDA">
      <w:start w:val="1"/>
      <w:numFmt w:val="bullet"/>
      <w:lvlText w:val="o"/>
      <w:lvlJc w:val="left"/>
      <w:pPr>
        <w:ind w:left="3600" w:hanging="360"/>
      </w:pPr>
      <w:rPr>
        <w:rFonts w:hint="default" w:ascii="Courier New" w:hAnsi="Courier New"/>
      </w:rPr>
    </w:lvl>
    <w:lvl w:ilvl="5" w:tplc="24EA9564">
      <w:start w:val="1"/>
      <w:numFmt w:val="bullet"/>
      <w:lvlText w:val=""/>
      <w:lvlJc w:val="left"/>
      <w:pPr>
        <w:ind w:left="4320" w:hanging="360"/>
      </w:pPr>
      <w:rPr>
        <w:rFonts w:hint="default" w:ascii="Wingdings" w:hAnsi="Wingdings"/>
      </w:rPr>
    </w:lvl>
    <w:lvl w:ilvl="6" w:tplc="BE569E86">
      <w:start w:val="1"/>
      <w:numFmt w:val="bullet"/>
      <w:lvlText w:val=""/>
      <w:lvlJc w:val="left"/>
      <w:pPr>
        <w:ind w:left="5040" w:hanging="360"/>
      </w:pPr>
      <w:rPr>
        <w:rFonts w:hint="default" w:ascii="Symbol" w:hAnsi="Symbol"/>
      </w:rPr>
    </w:lvl>
    <w:lvl w:ilvl="7" w:tplc="E8EE750A">
      <w:start w:val="1"/>
      <w:numFmt w:val="bullet"/>
      <w:lvlText w:val="o"/>
      <w:lvlJc w:val="left"/>
      <w:pPr>
        <w:ind w:left="5760" w:hanging="360"/>
      </w:pPr>
      <w:rPr>
        <w:rFonts w:hint="default" w:ascii="Courier New" w:hAnsi="Courier New"/>
      </w:rPr>
    </w:lvl>
    <w:lvl w:ilvl="8" w:tplc="A336E6DE">
      <w:start w:val="1"/>
      <w:numFmt w:val="bullet"/>
      <w:lvlText w:val=""/>
      <w:lvlJc w:val="left"/>
      <w:pPr>
        <w:ind w:left="6480" w:hanging="360"/>
      </w:pPr>
      <w:rPr>
        <w:rFonts w:hint="default" w:ascii="Wingdings" w:hAnsi="Wingdings"/>
      </w:rPr>
    </w:lvl>
  </w:abstractNum>
  <w:abstractNum w:abstractNumId="17" w15:restartNumberingAfterBreak="0">
    <w:nsid w:val="1BF654EC"/>
    <w:multiLevelType w:val="multilevel"/>
    <w:tmpl w:val="61A8ED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2D776EC2"/>
    <w:multiLevelType w:val="hybridMultilevel"/>
    <w:tmpl w:val="93440D0C"/>
    <w:lvl w:ilvl="0">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2F653102"/>
    <w:multiLevelType w:val="hybridMultilevel"/>
    <w:tmpl w:val="680E71D4"/>
    <w:lvl w:ilvl="0" w:tplc="648827D4">
      <w:start w:val="1"/>
      <w:numFmt w:val="bullet"/>
      <w:lvlText w:val="·"/>
      <w:lvlJc w:val="left"/>
      <w:pPr>
        <w:ind w:left="720" w:hanging="360"/>
      </w:pPr>
      <w:rPr>
        <w:rFonts w:hint="default" w:ascii="Symbol" w:hAnsi="Symbol"/>
      </w:rPr>
    </w:lvl>
    <w:lvl w:ilvl="1" w:tplc="3F9CAA10">
      <w:start w:val="1"/>
      <w:numFmt w:val="bullet"/>
      <w:lvlText w:val="o"/>
      <w:lvlJc w:val="left"/>
      <w:pPr>
        <w:ind w:left="1440" w:hanging="360"/>
      </w:pPr>
      <w:rPr>
        <w:rFonts w:hint="default" w:ascii="Courier New" w:hAnsi="Courier New"/>
      </w:rPr>
    </w:lvl>
    <w:lvl w:ilvl="2" w:tplc="BC2EA92E">
      <w:start w:val="1"/>
      <w:numFmt w:val="bullet"/>
      <w:lvlText w:val=""/>
      <w:lvlJc w:val="left"/>
      <w:pPr>
        <w:ind w:left="2160" w:hanging="360"/>
      </w:pPr>
      <w:rPr>
        <w:rFonts w:hint="default" w:ascii="Wingdings" w:hAnsi="Wingdings"/>
      </w:rPr>
    </w:lvl>
    <w:lvl w:ilvl="3" w:tplc="FD42997C">
      <w:start w:val="1"/>
      <w:numFmt w:val="bullet"/>
      <w:lvlText w:val=""/>
      <w:lvlJc w:val="left"/>
      <w:pPr>
        <w:ind w:left="2880" w:hanging="360"/>
      </w:pPr>
      <w:rPr>
        <w:rFonts w:hint="default" w:ascii="Symbol" w:hAnsi="Symbol"/>
      </w:rPr>
    </w:lvl>
    <w:lvl w:ilvl="4" w:tplc="B082FCE2">
      <w:start w:val="1"/>
      <w:numFmt w:val="bullet"/>
      <w:lvlText w:val="o"/>
      <w:lvlJc w:val="left"/>
      <w:pPr>
        <w:ind w:left="3600" w:hanging="360"/>
      </w:pPr>
      <w:rPr>
        <w:rFonts w:hint="default" w:ascii="Courier New" w:hAnsi="Courier New"/>
      </w:rPr>
    </w:lvl>
    <w:lvl w:ilvl="5" w:tplc="23CCD2B4">
      <w:start w:val="1"/>
      <w:numFmt w:val="bullet"/>
      <w:lvlText w:val=""/>
      <w:lvlJc w:val="left"/>
      <w:pPr>
        <w:ind w:left="4320" w:hanging="360"/>
      </w:pPr>
      <w:rPr>
        <w:rFonts w:hint="default" w:ascii="Wingdings" w:hAnsi="Wingdings"/>
      </w:rPr>
    </w:lvl>
    <w:lvl w:ilvl="6" w:tplc="F1EA2F8C">
      <w:start w:val="1"/>
      <w:numFmt w:val="bullet"/>
      <w:lvlText w:val=""/>
      <w:lvlJc w:val="left"/>
      <w:pPr>
        <w:ind w:left="5040" w:hanging="360"/>
      </w:pPr>
      <w:rPr>
        <w:rFonts w:hint="default" w:ascii="Symbol" w:hAnsi="Symbol"/>
      </w:rPr>
    </w:lvl>
    <w:lvl w:ilvl="7" w:tplc="78D29CAE">
      <w:start w:val="1"/>
      <w:numFmt w:val="bullet"/>
      <w:lvlText w:val="o"/>
      <w:lvlJc w:val="left"/>
      <w:pPr>
        <w:ind w:left="5760" w:hanging="360"/>
      </w:pPr>
      <w:rPr>
        <w:rFonts w:hint="default" w:ascii="Courier New" w:hAnsi="Courier New"/>
      </w:rPr>
    </w:lvl>
    <w:lvl w:ilvl="8" w:tplc="358EDF3E">
      <w:start w:val="1"/>
      <w:numFmt w:val="bullet"/>
      <w:lvlText w:val=""/>
      <w:lvlJc w:val="left"/>
      <w:pPr>
        <w:ind w:left="6480" w:hanging="360"/>
      </w:pPr>
      <w:rPr>
        <w:rFonts w:hint="default" w:ascii="Wingdings" w:hAnsi="Wingdings"/>
      </w:rPr>
    </w:lvl>
  </w:abstractNum>
  <w:abstractNum w:abstractNumId="20" w15:restartNumberingAfterBreak="0">
    <w:nsid w:val="336BB466"/>
    <w:multiLevelType w:val="hybridMultilevel"/>
    <w:tmpl w:val="6E82EC64"/>
    <w:lvl w:ilvl="0" w:tplc="4462B6E6">
      <w:start w:val="1"/>
      <w:numFmt w:val="bullet"/>
      <w:lvlText w:val="·"/>
      <w:lvlJc w:val="left"/>
      <w:pPr>
        <w:ind w:left="720" w:hanging="360"/>
      </w:pPr>
      <w:rPr>
        <w:rFonts w:hint="default" w:ascii="Symbol" w:hAnsi="Symbol"/>
      </w:rPr>
    </w:lvl>
    <w:lvl w:ilvl="1" w:tplc="4CA0FF66">
      <w:start w:val="1"/>
      <w:numFmt w:val="bullet"/>
      <w:lvlText w:val="o"/>
      <w:lvlJc w:val="left"/>
      <w:pPr>
        <w:ind w:left="1440" w:hanging="360"/>
      </w:pPr>
      <w:rPr>
        <w:rFonts w:hint="default" w:ascii="Courier New" w:hAnsi="Courier New"/>
      </w:rPr>
    </w:lvl>
    <w:lvl w:ilvl="2" w:tplc="8A2E769C">
      <w:start w:val="1"/>
      <w:numFmt w:val="bullet"/>
      <w:lvlText w:val=""/>
      <w:lvlJc w:val="left"/>
      <w:pPr>
        <w:ind w:left="2160" w:hanging="360"/>
      </w:pPr>
      <w:rPr>
        <w:rFonts w:hint="default" w:ascii="Wingdings" w:hAnsi="Wingdings"/>
      </w:rPr>
    </w:lvl>
    <w:lvl w:ilvl="3" w:tplc="C616D936">
      <w:start w:val="1"/>
      <w:numFmt w:val="bullet"/>
      <w:lvlText w:val=""/>
      <w:lvlJc w:val="left"/>
      <w:pPr>
        <w:ind w:left="2880" w:hanging="360"/>
      </w:pPr>
      <w:rPr>
        <w:rFonts w:hint="default" w:ascii="Symbol" w:hAnsi="Symbol"/>
      </w:rPr>
    </w:lvl>
    <w:lvl w:ilvl="4" w:tplc="7FD8DDFE">
      <w:start w:val="1"/>
      <w:numFmt w:val="bullet"/>
      <w:lvlText w:val="o"/>
      <w:lvlJc w:val="left"/>
      <w:pPr>
        <w:ind w:left="3600" w:hanging="360"/>
      </w:pPr>
      <w:rPr>
        <w:rFonts w:hint="default" w:ascii="Courier New" w:hAnsi="Courier New"/>
      </w:rPr>
    </w:lvl>
    <w:lvl w:ilvl="5" w:tplc="16586E2C">
      <w:start w:val="1"/>
      <w:numFmt w:val="bullet"/>
      <w:lvlText w:val=""/>
      <w:lvlJc w:val="left"/>
      <w:pPr>
        <w:ind w:left="4320" w:hanging="360"/>
      </w:pPr>
      <w:rPr>
        <w:rFonts w:hint="default" w:ascii="Wingdings" w:hAnsi="Wingdings"/>
      </w:rPr>
    </w:lvl>
    <w:lvl w:ilvl="6" w:tplc="FB0457F0">
      <w:start w:val="1"/>
      <w:numFmt w:val="bullet"/>
      <w:lvlText w:val=""/>
      <w:lvlJc w:val="left"/>
      <w:pPr>
        <w:ind w:left="5040" w:hanging="360"/>
      </w:pPr>
      <w:rPr>
        <w:rFonts w:hint="default" w:ascii="Symbol" w:hAnsi="Symbol"/>
      </w:rPr>
    </w:lvl>
    <w:lvl w:ilvl="7" w:tplc="287ECCDE">
      <w:start w:val="1"/>
      <w:numFmt w:val="bullet"/>
      <w:lvlText w:val="o"/>
      <w:lvlJc w:val="left"/>
      <w:pPr>
        <w:ind w:left="5760" w:hanging="360"/>
      </w:pPr>
      <w:rPr>
        <w:rFonts w:hint="default" w:ascii="Courier New" w:hAnsi="Courier New"/>
      </w:rPr>
    </w:lvl>
    <w:lvl w:ilvl="8" w:tplc="058E7424">
      <w:start w:val="1"/>
      <w:numFmt w:val="bullet"/>
      <w:lvlText w:val=""/>
      <w:lvlJc w:val="left"/>
      <w:pPr>
        <w:ind w:left="6480" w:hanging="360"/>
      </w:pPr>
      <w:rPr>
        <w:rFonts w:hint="default" w:ascii="Wingdings" w:hAnsi="Wingdings"/>
      </w:rPr>
    </w:lvl>
  </w:abstractNum>
  <w:abstractNum w:abstractNumId="21" w15:restartNumberingAfterBreak="0">
    <w:nsid w:val="33944023"/>
    <w:multiLevelType w:val="hybridMultilevel"/>
    <w:tmpl w:val="050CD63A"/>
    <w:lvl w:ilvl="0" w:tplc="0EF87E4A">
      <w:start w:val="1"/>
      <w:numFmt w:val="bullet"/>
      <w:lvlText w:val="·"/>
      <w:lvlJc w:val="left"/>
      <w:pPr>
        <w:ind w:left="720" w:hanging="360"/>
      </w:pPr>
      <w:rPr>
        <w:rFonts w:hint="default" w:ascii="Symbol" w:hAnsi="Symbol"/>
      </w:rPr>
    </w:lvl>
    <w:lvl w:ilvl="1" w:tplc="66C29790">
      <w:start w:val="1"/>
      <w:numFmt w:val="bullet"/>
      <w:lvlText w:val="o"/>
      <w:lvlJc w:val="left"/>
      <w:pPr>
        <w:ind w:left="1440" w:hanging="360"/>
      </w:pPr>
      <w:rPr>
        <w:rFonts w:hint="default" w:ascii="Courier New" w:hAnsi="Courier New"/>
      </w:rPr>
    </w:lvl>
    <w:lvl w:ilvl="2" w:tplc="FFCAA4CA">
      <w:start w:val="1"/>
      <w:numFmt w:val="bullet"/>
      <w:lvlText w:val=""/>
      <w:lvlJc w:val="left"/>
      <w:pPr>
        <w:ind w:left="2160" w:hanging="360"/>
      </w:pPr>
      <w:rPr>
        <w:rFonts w:hint="default" w:ascii="Wingdings" w:hAnsi="Wingdings"/>
      </w:rPr>
    </w:lvl>
    <w:lvl w:ilvl="3" w:tplc="54BC43FA">
      <w:start w:val="1"/>
      <w:numFmt w:val="bullet"/>
      <w:lvlText w:val=""/>
      <w:lvlJc w:val="left"/>
      <w:pPr>
        <w:ind w:left="2880" w:hanging="360"/>
      </w:pPr>
      <w:rPr>
        <w:rFonts w:hint="default" w:ascii="Symbol" w:hAnsi="Symbol"/>
      </w:rPr>
    </w:lvl>
    <w:lvl w:ilvl="4" w:tplc="2CFC2314">
      <w:start w:val="1"/>
      <w:numFmt w:val="bullet"/>
      <w:lvlText w:val="o"/>
      <w:lvlJc w:val="left"/>
      <w:pPr>
        <w:ind w:left="3600" w:hanging="360"/>
      </w:pPr>
      <w:rPr>
        <w:rFonts w:hint="default" w:ascii="Courier New" w:hAnsi="Courier New"/>
      </w:rPr>
    </w:lvl>
    <w:lvl w:ilvl="5" w:tplc="26A25F3C">
      <w:start w:val="1"/>
      <w:numFmt w:val="bullet"/>
      <w:lvlText w:val=""/>
      <w:lvlJc w:val="left"/>
      <w:pPr>
        <w:ind w:left="4320" w:hanging="360"/>
      </w:pPr>
      <w:rPr>
        <w:rFonts w:hint="default" w:ascii="Wingdings" w:hAnsi="Wingdings"/>
      </w:rPr>
    </w:lvl>
    <w:lvl w:ilvl="6" w:tplc="D826D744">
      <w:start w:val="1"/>
      <w:numFmt w:val="bullet"/>
      <w:lvlText w:val=""/>
      <w:lvlJc w:val="left"/>
      <w:pPr>
        <w:ind w:left="5040" w:hanging="360"/>
      </w:pPr>
      <w:rPr>
        <w:rFonts w:hint="default" w:ascii="Symbol" w:hAnsi="Symbol"/>
      </w:rPr>
    </w:lvl>
    <w:lvl w:ilvl="7" w:tplc="FBE88824">
      <w:start w:val="1"/>
      <w:numFmt w:val="bullet"/>
      <w:lvlText w:val="o"/>
      <w:lvlJc w:val="left"/>
      <w:pPr>
        <w:ind w:left="5760" w:hanging="360"/>
      </w:pPr>
      <w:rPr>
        <w:rFonts w:hint="default" w:ascii="Courier New" w:hAnsi="Courier New"/>
      </w:rPr>
    </w:lvl>
    <w:lvl w:ilvl="8" w:tplc="4846254E">
      <w:start w:val="1"/>
      <w:numFmt w:val="bullet"/>
      <w:lvlText w:val=""/>
      <w:lvlJc w:val="left"/>
      <w:pPr>
        <w:ind w:left="6480" w:hanging="360"/>
      </w:pPr>
      <w:rPr>
        <w:rFonts w:hint="default" w:ascii="Wingdings" w:hAnsi="Wingdings"/>
      </w:rPr>
    </w:lvl>
  </w:abstractNum>
  <w:abstractNum w:abstractNumId="22" w15:restartNumberingAfterBreak="0">
    <w:nsid w:val="33B32154"/>
    <w:multiLevelType w:val="hybridMultilevel"/>
    <w:tmpl w:val="75ACAC72"/>
    <w:lvl w:ilvl="0" w:tplc="08090001">
      <w:start w:val="1"/>
      <w:numFmt w:val="bullet"/>
      <w:lvlText w:val=""/>
      <w:lvlJc w:val="left"/>
      <w:pPr>
        <w:ind w:left="1800" w:hanging="360"/>
      </w:pPr>
      <w:rPr>
        <w:rFonts w:hint="default" w:ascii="Symbol" w:hAnsi="Symbol"/>
      </w:rPr>
    </w:lvl>
    <w:lvl w:ilvl="1" w:tplc="08090003" w:tentative="1">
      <w:start w:val="1"/>
      <w:numFmt w:val="bullet"/>
      <w:lvlText w:val="o"/>
      <w:lvlJc w:val="left"/>
      <w:pPr>
        <w:ind w:left="2520" w:hanging="360"/>
      </w:pPr>
      <w:rPr>
        <w:rFonts w:hint="default" w:ascii="Courier New" w:hAnsi="Courier New" w:cs="Courier New"/>
      </w:rPr>
    </w:lvl>
    <w:lvl w:ilvl="2" w:tplc="08090005" w:tentative="1">
      <w:start w:val="1"/>
      <w:numFmt w:val="bullet"/>
      <w:lvlText w:val=""/>
      <w:lvlJc w:val="left"/>
      <w:pPr>
        <w:ind w:left="3240" w:hanging="360"/>
      </w:pPr>
      <w:rPr>
        <w:rFonts w:hint="default" w:ascii="Wingdings" w:hAnsi="Wingdings"/>
      </w:rPr>
    </w:lvl>
    <w:lvl w:ilvl="3" w:tplc="08090001" w:tentative="1">
      <w:start w:val="1"/>
      <w:numFmt w:val="bullet"/>
      <w:lvlText w:val=""/>
      <w:lvlJc w:val="left"/>
      <w:pPr>
        <w:ind w:left="3960" w:hanging="360"/>
      </w:pPr>
      <w:rPr>
        <w:rFonts w:hint="default" w:ascii="Symbol" w:hAnsi="Symbol"/>
      </w:rPr>
    </w:lvl>
    <w:lvl w:ilvl="4" w:tplc="08090003" w:tentative="1">
      <w:start w:val="1"/>
      <w:numFmt w:val="bullet"/>
      <w:lvlText w:val="o"/>
      <w:lvlJc w:val="left"/>
      <w:pPr>
        <w:ind w:left="4680" w:hanging="360"/>
      </w:pPr>
      <w:rPr>
        <w:rFonts w:hint="default" w:ascii="Courier New" w:hAnsi="Courier New" w:cs="Courier New"/>
      </w:rPr>
    </w:lvl>
    <w:lvl w:ilvl="5" w:tplc="08090005" w:tentative="1">
      <w:start w:val="1"/>
      <w:numFmt w:val="bullet"/>
      <w:lvlText w:val=""/>
      <w:lvlJc w:val="left"/>
      <w:pPr>
        <w:ind w:left="5400" w:hanging="360"/>
      </w:pPr>
      <w:rPr>
        <w:rFonts w:hint="default" w:ascii="Wingdings" w:hAnsi="Wingdings"/>
      </w:rPr>
    </w:lvl>
    <w:lvl w:ilvl="6" w:tplc="08090001" w:tentative="1">
      <w:start w:val="1"/>
      <w:numFmt w:val="bullet"/>
      <w:lvlText w:val=""/>
      <w:lvlJc w:val="left"/>
      <w:pPr>
        <w:ind w:left="6120" w:hanging="360"/>
      </w:pPr>
      <w:rPr>
        <w:rFonts w:hint="default" w:ascii="Symbol" w:hAnsi="Symbol"/>
      </w:rPr>
    </w:lvl>
    <w:lvl w:ilvl="7" w:tplc="08090003" w:tentative="1">
      <w:start w:val="1"/>
      <w:numFmt w:val="bullet"/>
      <w:lvlText w:val="o"/>
      <w:lvlJc w:val="left"/>
      <w:pPr>
        <w:ind w:left="6840" w:hanging="360"/>
      </w:pPr>
      <w:rPr>
        <w:rFonts w:hint="default" w:ascii="Courier New" w:hAnsi="Courier New" w:cs="Courier New"/>
      </w:rPr>
    </w:lvl>
    <w:lvl w:ilvl="8" w:tplc="08090005" w:tentative="1">
      <w:start w:val="1"/>
      <w:numFmt w:val="bullet"/>
      <w:lvlText w:val=""/>
      <w:lvlJc w:val="left"/>
      <w:pPr>
        <w:ind w:left="7560" w:hanging="360"/>
      </w:pPr>
      <w:rPr>
        <w:rFonts w:hint="default" w:ascii="Wingdings" w:hAnsi="Wingdings"/>
      </w:rPr>
    </w:lvl>
  </w:abstractNum>
  <w:abstractNum w:abstractNumId="23" w15:restartNumberingAfterBreak="0">
    <w:nsid w:val="40595C95"/>
    <w:multiLevelType w:val="multilevel"/>
    <w:tmpl w:val="32B6BBF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4093005F"/>
    <w:multiLevelType w:val="hybridMultilevel"/>
    <w:tmpl w:val="FBE8A514"/>
    <w:lvl w:ilvl="0" w:tplc="08090001">
      <w:start w:val="1"/>
      <w:numFmt w:val="bullet"/>
      <w:lvlText w:val=""/>
      <w:lvlJc w:val="left"/>
      <w:pPr>
        <w:ind w:left="862" w:hanging="360"/>
      </w:pPr>
      <w:rPr>
        <w:rFonts w:hint="default" w:ascii="Symbol" w:hAnsi="Symbol"/>
      </w:rPr>
    </w:lvl>
    <w:lvl w:ilvl="1" w:tplc="08090003" w:tentative="1">
      <w:start w:val="1"/>
      <w:numFmt w:val="bullet"/>
      <w:lvlText w:val="o"/>
      <w:lvlJc w:val="left"/>
      <w:pPr>
        <w:ind w:left="1582" w:hanging="360"/>
      </w:pPr>
      <w:rPr>
        <w:rFonts w:hint="default" w:ascii="Courier New" w:hAnsi="Courier New" w:cs="Courier New"/>
      </w:rPr>
    </w:lvl>
    <w:lvl w:ilvl="2" w:tplc="08090005" w:tentative="1">
      <w:start w:val="1"/>
      <w:numFmt w:val="bullet"/>
      <w:lvlText w:val=""/>
      <w:lvlJc w:val="left"/>
      <w:pPr>
        <w:ind w:left="2302" w:hanging="360"/>
      </w:pPr>
      <w:rPr>
        <w:rFonts w:hint="default" w:ascii="Wingdings" w:hAnsi="Wingdings"/>
      </w:rPr>
    </w:lvl>
    <w:lvl w:ilvl="3" w:tplc="08090001" w:tentative="1">
      <w:start w:val="1"/>
      <w:numFmt w:val="bullet"/>
      <w:lvlText w:val=""/>
      <w:lvlJc w:val="left"/>
      <w:pPr>
        <w:ind w:left="3022" w:hanging="360"/>
      </w:pPr>
      <w:rPr>
        <w:rFonts w:hint="default" w:ascii="Symbol" w:hAnsi="Symbol"/>
      </w:rPr>
    </w:lvl>
    <w:lvl w:ilvl="4" w:tplc="08090003" w:tentative="1">
      <w:start w:val="1"/>
      <w:numFmt w:val="bullet"/>
      <w:lvlText w:val="o"/>
      <w:lvlJc w:val="left"/>
      <w:pPr>
        <w:ind w:left="3742" w:hanging="360"/>
      </w:pPr>
      <w:rPr>
        <w:rFonts w:hint="default" w:ascii="Courier New" w:hAnsi="Courier New" w:cs="Courier New"/>
      </w:rPr>
    </w:lvl>
    <w:lvl w:ilvl="5" w:tplc="08090005" w:tentative="1">
      <w:start w:val="1"/>
      <w:numFmt w:val="bullet"/>
      <w:lvlText w:val=""/>
      <w:lvlJc w:val="left"/>
      <w:pPr>
        <w:ind w:left="4462" w:hanging="360"/>
      </w:pPr>
      <w:rPr>
        <w:rFonts w:hint="default" w:ascii="Wingdings" w:hAnsi="Wingdings"/>
      </w:rPr>
    </w:lvl>
    <w:lvl w:ilvl="6" w:tplc="08090001" w:tentative="1">
      <w:start w:val="1"/>
      <w:numFmt w:val="bullet"/>
      <w:lvlText w:val=""/>
      <w:lvlJc w:val="left"/>
      <w:pPr>
        <w:ind w:left="5182" w:hanging="360"/>
      </w:pPr>
      <w:rPr>
        <w:rFonts w:hint="default" w:ascii="Symbol" w:hAnsi="Symbol"/>
      </w:rPr>
    </w:lvl>
    <w:lvl w:ilvl="7" w:tplc="08090003" w:tentative="1">
      <w:start w:val="1"/>
      <w:numFmt w:val="bullet"/>
      <w:lvlText w:val="o"/>
      <w:lvlJc w:val="left"/>
      <w:pPr>
        <w:ind w:left="5902" w:hanging="360"/>
      </w:pPr>
      <w:rPr>
        <w:rFonts w:hint="default" w:ascii="Courier New" w:hAnsi="Courier New" w:cs="Courier New"/>
      </w:rPr>
    </w:lvl>
    <w:lvl w:ilvl="8" w:tplc="08090005" w:tentative="1">
      <w:start w:val="1"/>
      <w:numFmt w:val="bullet"/>
      <w:lvlText w:val=""/>
      <w:lvlJc w:val="left"/>
      <w:pPr>
        <w:ind w:left="6622" w:hanging="360"/>
      </w:pPr>
      <w:rPr>
        <w:rFonts w:hint="default" w:ascii="Wingdings" w:hAnsi="Wingdings"/>
      </w:rPr>
    </w:lvl>
  </w:abstractNum>
  <w:abstractNum w:abstractNumId="25" w15:restartNumberingAfterBreak="0">
    <w:nsid w:val="41B7CA3A"/>
    <w:multiLevelType w:val="hybridMultilevel"/>
    <w:tmpl w:val="2CDC79A0"/>
    <w:lvl w:ilvl="0" w:tplc="8424C748">
      <w:start w:val="1"/>
      <w:numFmt w:val="bullet"/>
      <w:lvlText w:val="·"/>
      <w:lvlJc w:val="left"/>
      <w:pPr>
        <w:ind w:left="720" w:hanging="360"/>
      </w:pPr>
      <w:rPr>
        <w:rFonts w:hint="default" w:ascii="Symbol" w:hAnsi="Symbol"/>
      </w:rPr>
    </w:lvl>
    <w:lvl w:ilvl="1" w:tplc="9B86EB14">
      <w:start w:val="1"/>
      <w:numFmt w:val="bullet"/>
      <w:lvlText w:val="o"/>
      <w:lvlJc w:val="left"/>
      <w:pPr>
        <w:ind w:left="1440" w:hanging="360"/>
      </w:pPr>
      <w:rPr>
        <w:rFonts w:hint="default" w:ascii="Courier New" w:hAnsi="Courier New"/>
      </w:rPr>
    </w:lvl>
    <w:lvl w:ilvl="2" w:tplc="13921E4A">
      <w:start w:val="1"/>
      <w:numFmt w:val="bullet"/>
      <w:lvlText w:val=""/>
      <w:lvlJc w:val="left"/>
      <w:pPr>
        <w:ind w:left="2160" w:hanging="360"/>
      </w:pPr>
      <w:rPr>
        <w:rFonts w:hint="default" w:ascii="Wingdings" w:hAnsi="Wingdings"/>
      </w:rPr>
    </w:lvl>
    <w:lvl w:ilvl="3" w:tplc="6B4E0892">
      <w:start w:val="1"/>
      <w:numFmt w:val="bullet"/>
      <w:lvlText w:val=""/>
      <w:lvlJc w:val="left"/>
      <w:pPr>
        <w:ind w:left="2880" w:hanging="360"/>
      </w:pPr>
      <w:rPr>
        <w:rFonts w:hint="default" w:ascii="Symbol" w:hAnsi="Symbol"/>
      </w:rPr>
    </w:lvl>
    <w:lvl w:ilvl="4" w:tplc="4DF41510">
      <w:start w:val="1"/>
      <w:numFmt w:val="bullet"/>
      <w:lvlText w:val="o"/>
      <w:lvlJc w:val="left"/>
      <w:pPr>
        <w:ind w:left="3600" w:hanging="360"/>
      </w:pPr>
      <w:rPr>
        <w:rFonts w:hint="default" w:ascii="Courier New" w:hAnsi="Courier New"/>
      </w:rPr>
    </w:lvl>
    <w:lvl w:ilvl="5" w:tplc="4E629200">
      <w:start w:val="1"/>
      <w:numFmt w:val="bullet"/>
      <w:lvlText w:val=""/>
      <w:lvlJc w:val="left"/>
      <w:pPr>
        <w:ind w:left="4320" w:hanging="360"/>
      </w:pPr>
      <w:rPr>
        <w:rFonts w:hint="default" w:ascii="Wingdings" w:hAnsi="Wingdings"/>
      </w:rPr>
    </w:lvl>
    <w:lvl w:ilvl="6" w:tplc="B0F2B532">
      <w:start w:val="1"/>
      <w:numFmt w:val="bullet"/>
      <w:lvlText w:val=""/>
      <w:lvlJc w:val="left"/>
      <w:pPr>
        <w:ind w:left="5040" w:hanging="360"/>
      </w:pPr>
      <w:rPr>
        <w:rFonts w:hint="default" w:ascii="Symbol" w:hAnsi="Symbol"/>
      </w:rPr>
    </w:lvl>
    <w:lvl w:ilvl="7" w:tplc="E9E23E6C">
      <w:start w:val="1"/>
      <w:numFmt w:val="bullet"/>
      <w:lvlText w:val="o"/>
      <w:lvlJc w:val="left"/>
      <w:pPr>
        <w:ind w:left="5760" w:hanging="360"/>
      </w:pPr>
      <w:rPr>
        <w:rFonts w:hint="default" w:ascii="Courier New" w:hAnsi="Courier New"/>
      </w:rPr>
    </w:lvl>
    <w:lvl w:ilvl="8" w:tplc="030AD8D6">
      <w:start w:val="1"/>
      <w:numFmt w:val="bullet"/>
      <w:lvlText w:val=""/>
      <w:lvlJc w:val="left"/>
      <w:pPr>
        <w:ind w:left="6480" w:hanging="360"/>
      </w:pPr>
      <w:rPr>
        <w:rFonts w:hint="default" w:ascii="Wingdings" w:hAnsi="Wingdings"/>
      </w:rPr>
    </w:lvl>
  </w:abstractNum>
  <w:abstractNum w:abstractNumId="26" w15:restartNumberingAfterBreak="0">
    <w:nsid w:val="45A228FF"/>
    <w:multiLevelType w:val="hybridMultilevel"/>
    <w:tmpl w:val="FA54162E"/>
    <w:lvl w:ilvl="0" w:tplc="08090001">
      <w:start w:val="1"/>
      <w:numFmt w:val="bullet"/>
      <w:lvlText w:val=""/>
      <w:lvlJc w:val="left"/>
      <w:pPr>
        <w:ind w:left="862" w:hanging="360"/>
      </w:pPr>
      <w:rPr>
        <w:rFonts w:hint="default" w:ascii="Symbol" w:hAnsi="Symbol"/>
      </w:rPr>
    </w:lvl>
    <w:lvl w:ilvl="1" w:tplc="08090003" w:tentative="1">
      <w:start w:val="1"/>
      <w:numFmt w:val="bullet"/>
      <w:lvlText w:val="o"/>
      <w:lvlJc w:val="left"/>
      <w:pPr>
        <w:ind w:left="1582" w:hanging="360"/>
      </w:pPr>
      <w:rPr>
        <w:rFonts w:hint="default" w:ascii="Courier New" w:hAnsi="Courier New" w:cs="Courier New"/>
      </w:rPr>
    </w:lvl>
    <w:lvl w:ilvl="2" w:tplc="08090005" w:tentative="1">
      <w:start w:val="1"/>
      <w:numFmt w:val="bullet"/>
      <w:lvlText w:val=""/>
      <w:lvlJc w:val="left"/>
      <w:pPr>
        <w:ind w:left="2302" w:hanging="360"/>
      </w:pPr>
      <w:rPr>
        <w:rFonts w:hint="default" w:ascii="Wingdings" w:hAnsi="Wingdings"/>
      </w:rPr>
    </w:lvl>
    <w:lvl w:ilvl="3" w:tplc="08090001" w:tentative="1">
      <w:start w:val="1"/>
      <w:numFmt w:val="bullet"/>
      <w:lvlText w:val=""/>
      <w:lvlJc w:val="left"/>
      <w:pPr>
        <w:ind w:left="3022" w:hanging="360"/>
      </w:pPr>
      <w:rPr>
        <w:rFonts w:hint="default" w:ascii="Symbol" w:hAnsi="Symbol"/>
      </w:rPr>
    </w:lvl>
    <w:lvl w:ilvl="4" w:tplc="08090003" w:tentative="1">
      <w:start w:val="1"/>
      <w:numFmt w:val="bullet"/>
      <w:lvlText w:val="o"/>
      <w:lvlJc w:val="left"/>
      <w:pPr>
        <w:ind w:left="3742" w:hanging="360"/>
      </w:pPr>
      <w:rPr>
        <w:rFonts w:hint="default" w:ascii="Courier New" w:hAnsi="Courier New" w:cs="Courier New"/>
      </w:rPr>
    </w:lvl>
    <w:lvl w:ilvl="5" w:tplc="08090005" w:tentative="1">
      <w:start w:val="1"/>
      <w:numFmt w:val="bullet"/>
      <w:lvlText w:val=""/>
      <w:lvlJc w:val="left"/>
      <w:pPr>
        <w:ind w:left="4462" w:hanging="360"/>
      </w:pPr>
      <w:rPr>
        <w:rFonts w:hint="default" w:ascii="Wingdings" w:hAnsi="Wingdings"/>
      </w:rPr>
    </w:lvl>
    <w:lvl w:ilvl="6" w:tplc="08090001" w:tentative="1">
      <w:start w:val="1"/>
      <w:numFmt w:val="bullet"/>
      <w:lvlText w:val=""/>
      <w:lvlJc w:val="left"/>
      <w:pPr>
        <w:ind w:left="5182" w:hanging="360"/>
      </w:pPr>
      <w:rPr>
        <w:rFonts w:hint="default" w:ascii="Symbol" w:hAnsi="Symbol"/>
      </w:rPr>
    </w:lvl>
    <w:lvl w:ilvl="7" w:tplc="08090003" w:tentative="1">
      <w:start w:val="1"/>
      <w:numFmt w:val="bullet"/>
      <w:lvlText w:val="o"/>
      <w:lvlJc w:val="left"/>
      <w:pPr>
        <w:ind w:left="5902" w:hanging="360"/>
      </w:pPr>
      <w:rPr>
        <w:rFonts w:hint="default" w:ascii="Courier New" w:hAnsi="Courier New" w:cs="Courier New"/>
      </w:rPr>
    </w:lvl>
    <w:lvl w:ilvl="8" w:tplc="08090005" w:tentative="1">
      <w:start w:val="1"/>
      <w:numFmt w:val="bullet"/>
      <w:lvlText w:val=""/>
      <w:lvlJc w:val="left"/>
      <w:pPr>
        <w:ind w:left="6622" w:hanging="360"/>
      </w:pPr>
      <w:rPr>
        <w:rFonts w:hint="default" w:ascii="Wingdings" w:hAnsi="Wingdings"/>
      </w:rPr>
    </w:lvl>
  </w:abstractNum>
  <w:abstractNum w:abstractNumId="27" w15:restartNumberingAfterBreak="0">
    <w:nsid w:val="47E0456A"/>
    <w:multiLevelType w:val="hybridMultilevel"/>
    <w:tmpl w:val="0EF8B358"/>
    <w:lvl w:ilvl="0" w:tplc="E932C8E6">
      <w:start w:val="1"/>
      <w:numFmt w:val="bullet"/>
      <w:lvlText w:val="·"/>
      <w:lvlJc w:val="left"/>
      <w:pPr>
        <w:ind w:left="720" w:hanging="360"/>
      </w:pPr>
      <w:rPr>
        <w:rFonts w:hint="default" w:ascii="Symbol" w:hAnsi="Symbol"/>
      </w:rPr>
    </w:lvl>
    <w:lvl w:ilvl="1" w:tplc="AB0A0A14">
      <w:start w:val="1"/>
      <w:numFmt w:val="bullet"/>
      <w:lvlText w:val="o"/>
      <w:lvlJc w:val="left"/>
      <w:pPr>
        <w:ind w:left="1440" w:hanging="360"/>
      </w:pPr>
      <w:rPr>
        <w:rFonts w:hint="default" w:ascii="Courier New" w:hAnsi="Courier New"/>
      </w:rPr>
    </w:lvl>
    <w:lvl w:ilvl="2" w:tplc="EB50DA82">
      <w:start w:val="1"/>
      <w:numFmt w:val="bullet"/>
      <w:lvlText w:val=""/>
      <w:lvlJc w:val="left"/>
      <w:pPr>
        <w:ind w:left="2160" w:hanging="360"/>
      </w:pPr>
      <w:rPr>
        <w:rFonts w:hint="default" w:ascii="Wingdings" w:hAnsi="Wingdings"/>
      </w:rPr>
    </w:lvl>
    <w:lvl w:ilvl="3" w:tplc="57E2F43A">
      <w:start w:val="1"/>
      <w:numFmt w:val="bullet"/>
      <w:lvlText w:val=""/>
      <w:lvlJc w:val="left"/>
      <w:pPr>
        <w:ind w:left="2880" w:hanging="360"/>
      </w:pPr>
      <w:rPr>
        <w:rFonts w:hint="default" w:ascii="Symbol" w:hAnsi="Symbol"/>
      </w:rPr>
    </w:lvl>
    <w:lvl w:ilvl="4" w:tplc="F95871E0">
      <w:start w:val="1"/>
      <w:numFmt w:val="bullet"/>
      <w:lvlText w:val="o"/>
      <w:lvlJc w:val="left"/>
      <w:pPr>
        <w:ind w:left="3600" w:hanging="360"/>
      </w:pPr>
      <w:rPr>
        <w:rFonts w:hint="default" w:ascii="Courier New" w:hAnsi="Courier New"/>
      </w:rPr>
    </w:lvl>
    <w:lvl w:ilvl="5" w:tplc="1674CF1C">
      <w:start w:val="1"/>
      <w:numFmt w:val="bullet"/>
      <w:lvlText w:val=""/>
      <w:lvlJc w:val="left"/>
      <w:pPr>
        <w:ind w:left="4320" w:hanging="360"/>
      </w:pPr>
      <w:rPr>
        <w:rFonts w:hint="default" w:ascii="Wingdings" w:hAnsi="Wingdings"/>
      </w:rPr>
    </w:lvl>
    <w:lvl w:ilvl="6" w:tplc="FF3C479C">
      <w:start w:val="1"/>
      <w:numFmt w:val="bullet"/>
      <w:lvlText w:val=""/>
      <w:lvlJc w:val="left"/>
      <w:pPr>
        <w:ind w:left="5040" w:hanging="360"/>
      </w:pPr>
      <w:rPr>
        <w:rFonts w:hint="default" w:ascii="Symbol" w:hAnsi="Symbol"/>
      </w:rPr>
    </w:lvl>
    <w:lvl w:ilvl="7" w:tplc="98CC3EC8">
      <w:start w:val="1"/>
      <w:numFmt w:val="bullet"/>
      <w:lvlText w:val="o"/>
      <w:lvlJc w:val="left"/>
      <w:pPr>
        <w:ind w:left="5760" w:hanging="360"/>
      </w:pPr>
      <w:rPr>
        <w:rFonts w:hint="default" w:ascii="Courier New" w:hAnsi="Courier New"/>
      </w:rPr>
    </w:lvl>
    <w:lvl w:ilvl="8" w:tplc="DCAA02F0">
      <w:start w:val="1"/>
      <w:numFmt w:val="bullet"/>
      <w:lvlText w:val=""/>
      <w:lvlJc w:val="left"/>
      <w:pPr>
        <w:ind w:left="6480" w:hanging="360"/>
      </w:pPr>
      <w:rPr>
        <w:rFonts w:hint="default" w:ascii="Wingdings" w:hAnsi="Wingdings"/>
      </w:rPr>
    </w:lvl>
  </w:abstractNum>
  <w:abstractNum w:abstractNumId="28" w15:restartNumberingAfterBreak="0">
    <w:nsid w:val="49A95701"/>
    <w:multiLevelType w:val="hybridMultilevel"/>
    <w:tmpl w:val="9488D2CA"/>
    <w:lvl w:ilvl="0" w:tplc="1BFA929A">
      <w:start w:val="1"/>
      <w:numFmt w:val="bullet"/>
      <w:lvlText w:val="·"/>
      <w:lvlJc w:val="left"/>
      <w:pPr>
        <w:ind w:left="720" w:hanging="360"/>
      </w:pPr>
      <w:rPr>
        <w:rFonts w:hint="default" w:ascii="Symbol" w:hAnsi="Symbol"/>
      </w:rPr>
    </w:lvl>
    <w:lvl w:ilvl="1" w:tplc="95E63D48">
      <w:start w:val="1"/>
      <w:numFmt w:val="bullet"/>
      <w:lvlText w:val="o"/>
      <w:lvlJc w:val="left"/>
      <w:pPr>
        <w:ind w:left="1440" w:hanging="360"/>
      </w:pPr>
      <w:rPr>
        <w:rFonts w:hint="default" w:ascii="Courier New" w:hAnsi="Courier New"/>
      </w:rPr>
    </w:lvl>
    <w:lvl w:ilvl="2" w:tplc="5FB4F904">
      <w:start w:val="1"/>
      <w:numFmt w:val="bullet"/>
      <w:lvlText w:val=""/>
      <w:lvlJc w:val="left"/>
      <w:pPr>
        <w:ind w:left="2160" w:hanging="360"/>
      </w:pPr>
      <w:rPr>
        <w:rFonts w:hint="default" w:ascii="Wingdings" w:hAnsi="Wingdings"/>
      </w:rPr>
    </w:lvl>
    <w:lvl w:ilvl="3" w:tplc="A96E6FF6">
      <w:start w:val="1"/>
      <w:numFmt w:val="bullet"/>
      <w:lvlText w:val=""/>
      <w:lvlJc w:val="left"/>
      <w:pPr>
        <w:ind w:left="2880" w:hanging="360"/>
      </w:pPr>
      <w:rPr>
        <w:rFonts w:hint="default" w:ascii="Symbol" w:hAnsi="Symbol"/>
      </w:rPr>
    </w:lvl>
    <w:lvl w:ilvl="4" w:tplc="B7EA42FC">
      <w:start w:val="1"/>
      <w:numFmt w:val="bullet"/>
      <w:lvlText w:val="o"/>
      <w:lvlJc w:val="left"/>
      <w:pPr>
        <w:ind w:left="3600" w:hanging="360"/>
      </w:pPr>
      <w:rPr>
        <w:rFonts w:hint="default" w:ascii="Courier New" w:hAnsi="Courier New"/>
      </w:rPr>
    </w:lvl>
    <w:lvl w:ilvl="5" w:tplc="33E6799A">
      <w:start w:val="1"/>
      <w:numFmt w:val="bullet"/>
      <w:lvlText w:val=""/>
      <w:lvlJc w:val="left"/>
      <w:pPr>
        <w:ind w:left="4320" w:hanging="360"/>
      </w:pPr>
      <w:rPr>
        <w:rFonts w:hint="default" w:ascii="Wingdings" w:hAnsi="Wingdings"/>
      </w:rPr>
    </w:lvl>
    <w:lvl w:ilvl="6" w:tplc="805CB7E6">
      <w:start w:val="1"/>
      <w:numFmt w:val="bullet"/>
      <w:lvlText w:val=""/>
      <w:lvlJc w:val="left"/>
      <w:pPr>
        <w:ind w:left="5040" w:hanging="360"/>
      </w:pPr>
      <w:rPr>
        <w:rFonts w:hint="default" w:ascii="Symbol" w:hAnsi="Symbol"/>
      </w:rPr>
    </w:lvl>
    <w:lvl w:ilvl="7" w:tplc="80C80302">
      <w:start w:val="1"/>
      <w:numFmt w:val="bullet"/>
      <w:lvlText w:val="o"/>
      <w:lvlJc w:val="left"/>
      <w:pPr>
        <w:ind w:left="5760" w:hanging="360"/>
      </w:pPr>
      <w:rPr>
        <w:rFonts w:hint="default" w:ascii="Courier New" w:hAnsi="Courier New"/>
      </w:rPr>
    </w:lvl>
    <w:lvl w:ilvl="8" w:tplc="B5DC3022">
      <w:start w:val="1"/>
      <w:numFmt w:val="bullet"/>
      <w:lvlText w:val=""/>
      <w:lvlJc w:val="left"/>
      <w:pPr>
        <w:ind w:left="6480" w:hanging="360"/>
      </w:pPr>
      <w:rPr>
        <w:rFonts w:hint="default" w:ascii="Wingdings" w:hAnsi="Wingdings"/>
      </w:rPr>
    </w:lvl>
  </w:abstractNum>
  <w:abstractNum w:abstractNumId="29" w15:restartNumberingAfterBreak="0">
    <w:nsid w:val="4A57E2CF"/>
    <w:multiLevelType w:val="hybridMultilevel"/>
    <w:tmpl w:val="EDF68D6E"/>
    <w:lvl w:ilvl="0" w:tplc="21447C0A">
      <w:start w:val="1"/>
      <w:numFmt w:val="bullet"/>
      <w:lvlText w:val="·"/>
      <w:lvlJc w:val="left"/>
      <w:pPr>
        <w:ind w:left="720" w:hanging="360"/>
      </w:pPr>
      <w:rPr>
        <w:rFonts w:hint="default" w:ascii="Symbol" w:hAnsi="Symbol"/>
      </w:rPr>
    </w:lvl>
    <w:lvl w:ilvl="1" w:tplc="03E001F6">
      <w:start w:val="1"/>
      <w:numFmt w:val="bullet"/>
      <w:lvlText w:val="o"/>
      <w:lvlJc w:val="left"/>
      <w:pPr>
        <w:ind w:left="1440" w:hanging="360"/>
      </w:pPr>
      <w:rPr>
        <w:rFonts w:hint="default" w:ascii="Courier New" w:hAnsi="Courier New"/>
      </w:rPr>
    </w:lvl>
    <w:lvl w:ilvl="2" w:tplc="7366A24C">
      <w:start w:val="1"/>
      <w:numFmt w:val="bullet"/>
      <w:lvlText w:val=""/>
      <w:lvlJc w:val="left"/>
      <w:pPr>
        <w:ind w:left="2160" w:hanging="360"/>
      </w:pPr>
      <w:rPr>
        <w:rFonts w:hint="default" w:ascii="Wingdings" w:hAnsi="Wingdings"/>
      </w:rPr>
    </w:lvl>
    <w:lvl w:ilvl="3" w:tplc="F0E078A8">
      <w:start w:val="1"/>
      <w:numFmt w:val="bullet"/>
      <w:lvlText w:val=""/>
      <w:lvlJc w:val="left"/>
      <w:pPr>
        <w:ind w:left="2880" w:hanging="360"/>
      </w:pPr>
      <w:rPr>
        <w:rFonts w:hint="default" w:ascii="Symbol" w:hAnsi="Symbol"/>
      </w:rPr>
    </w:lvl>
    <w:lvl w:ilvl="4" w:tplc="243EDFE2">
      <w:start w:val="1"/>
      <w:numFmt w:val="bullet"/>
      <w:lvlText w:val="o"/>
      <w:lvlJc w:val="left"/>
      <w:pPr>
        <w:ind w:left="3600" w:hanging="360"/>
      </w:pPr>
      <w:rPr>
        <w:rFonts w:hint="default" w:ascii="Courier New" w:hAnsi="Courier New"/>
      </w:rPr>
    </w:lvl>
    <w:lvl w:ilvl="5" w:tplc="75C0D116">
      <w:start w:val="1"/>
      <w:numFmt w:val="bullet"/>
      <w:lvlText w:val=""/>
      <w:lvlJc w:val="left"/>
      <w:pPr>
        <w:ind w:left="4320" w:hanging="360"/>
      </w:pPr>
      <w:rPr>
        <w:rFonts w:hint="default" w:ascii="Wingdings" w:hAnsi="Wingdings"/>
      </w:rPr>
    </w:lvl>
    <w:lvl w:ilvl="6" w:tplc="B9BA9792">
      <w:start w:val="1"/>
      <w:numFmt w:val="bullet"/>
      <w:lvlText w:val=""/>
      <w:lvlJc w:val="left"/>
      <w:pPr>
        <w:ind w:left="5040" w:hanging="360"/>
      </w:pPr>
      <w:rPr>
        <w:rFonts w:hint="default" w:ascii="Symbol" w:hAnsi="Symbol"/>
      </w:rPr>
    </w:lvl>
    <w:lvl w:ilvl="7" w:tplc="3168CFF0">
      <w:start w:val="1"/>
      <w:numFmt w:val="bullet"/>
      <w:lvlText w:val="o"/>
      <w:lvlJc w:val="left"/>
      <w:pPr>
        <w:ind w:left="5760" w:hanging="360"/>
      </w:pPr>
      <w:rPr>
        <w:rFonts w:hint="default" w:ascii="Courier New" w:hAnsi="Courier New"/>
      </w:rPr>
    </w:lvl>
    <w:lvl w:ilvl="8" w:tplc="CADCF99C">
      <w:start w:val="1"/>
      <w:numFmt w:val="bullet"/>
      <w:lvlText w:val=""/>
      <w:lvlJc w:val="left"/>
      <w:pPr>
        <w:ind w:left="6480" w:hanging="360"/>
      </w:pPr>
      <w:rPr>
        <w:rFonts w:hint="default" w:ascii="Wingdings" w:hAnsi="Wingdings"/>
      </w:rPr>
    </w:lvl>
  </w:abstractNum>
  <w:abstractNum w:abstractNumId="30" w15:restartNumberingAfterBreak="0">
    <w:nsid w:val="4B6E93E0"/>
    <w:multiLevelType w:val="hybridMultilevel"/>
    <w:tmpl w:val="4606D75E"/>
    <w:lvl w:ilvl="0" w:tplc="D3BA44FA">
      <w:start w:val="1"/>
      <w:numFmt w:val="bullet"/>
      <w:lvlText w:val="·"/>
      <w:lvlJc w:val="left"/>
      <w:pPr>
        <w:ind w:left="720" w:hanging="360"/>
      </w:pPr>
      <w:rPr>
        <w:rFonts w:hint="default" w:ascii="Symbol" w:hAnsi="Symbol"/>
      </w:rPr>
    </w:lvl>
    <w:lvl w:ilvl="1" w:tplc="98B4D43E">
      <w:start w:val="1"/>
      <w:numFmt w:val="bullet"/>
      <w:lvlText w:val="o"/>
      <w:lvlJc w:val="left"/>
      <w:pPr>
        <w:ind w:left="1440" w:hanging="360"/>
      </w:pPr>
      <w:rPr>
        <w:rFonts w:hint="default" w:ascii="Courier New" w:hAnsi="Courier New"/>
      </w:rPr>
    </w:lvl>
    <w:lvl w:ilvl="2" w:tplc="05E2ECE4">
      <w:start w:val="1"/>
      <w:numFmt w:val="bullet"/>
      <w:lvlText w:val=""/>
      <w:lvlJc w:val="left"/>
      <w:pPr>
        <w:ind w:left="2160" w:hanging="360"/>
      </w:pPr>
      <w:rPr>
        <w:rFonts w:hint="default" w:ascii="Wingdings" w:hAnsi="Wingdings"/>
      </w:rPr>
    </w:lvl>
    <w:lvl w:ilvl="3" w:tplc="A10E2CF0">
      <w:start w:val="1"/>
      <w:numFmt w:val="bullet"/>
      <w:lvlText w:val=""/>
      <w:lvlJc w:val="left"/>
      <w:pPr>
        <w:ind w:left="2880" w:hanging="360"/>
      </w:pPr>
      <w:rPr>
        <w:rFonts w:hint="default" w:ascii="Symbol" w:hAnsi="Symbol"/>
      </w:rPr>
    </w:lvl>
    <w:lvl w:ilvl="4" w:tplc="7F1CE7CE">
      <w:start w:val="1"/>
      <w:numFmt w:val="bullet"/>
      <w:lvlText w:val="o"/>
      <w:lvlJc w:val="left"/>
      <w:pPr>
        <w:ind w:left="3600" w:hanging="360"/>
      </w:pPr>
      <w:rPr>
        <w:rFonts w:hint="default" w:ascii="Courier New" w:hAnsi="Courier New"/>
      </w:rPr>
    </w:lvl>
    <w:lvl w:ilvl="5" w:tplc="67546586">
      <w:start w:val="1"/>
      <w:numFmt w:val="bullet"/>
      <w:lvlText w:val=""/>
      <w:lvlJc w:val="left"/>
      <w:pPr>
        <w:ind w:left="4320" w:hanging="360"/>
      </w:pPr>
      <w:rPr>
        <w:rFonts w:hint="default" w:ascii="Wingdings" w:hAnsi="Wingdings"/>
      </w:rPr>
    </w:lvl>
    <w:lvl w:ilvl="6" w:tplc="65EECD20">
      <w:start w:val="1"/>
      <w:numFmt w:val="bullet"/>
      <w:lvlText w:val=""/>
      <w:lvlJc w:val="left"/>
      <w:pPr>
        <w:ind w:left="5040" w:hanging="360"/>
      </w:pPr>
      <w:rPr>
        <w:rFonts w:hint="default" w:ascii="Symbol" w:hAnsi="Symbol"/>
      </w:rPr>
    </w:lvl>
    <w:lvl w:ilvl="7" w:tplc="DE6A3BCE">
      <w:start w:val="1"/>
      <w:numFmt w:val="bullet"/>
      <w:lvlText w:val="o"/>
      <w:lvlJc w:val="left"/>
      <w:pPr>
        <w:ind w:left="5760" w:hanging="360"/>
      </w:pPr>
      <w:rPr>
        <w:rFonts w:hint="default" w:ascii="Courier New" w:hAnsi="Courier New"/>
      </w:rPr>
    </w:lvl>
    <w:lvl w:ilvl="8" w:tplc="CE7263A6">
      <w:start w:val="1"/>
      <w:numFmt w:val="bullet"/>
      <w:lvlText w:val=""/>
      <w:lvlJc w:val="left"/>
      <w:pPr>
        <w:ind w:left="6480" w:hanging="360"/>
      </w:pPr>
      <w:rPr>
        <w:rFonts w:hint="default" w:ascii="Wingdings" w:hAnsi="Wingdings"/>
      </w:rPr>
    </w:lvl>
  </w:abstractNum>
  <w:abstractNum w:abstractNumId="31" w15:restartNumberingAfterBreak="0">
    <w:nsid w:val="4D742317"/>
    <w:multiLevelType w:val="hybridMultilevel"/>
    <w:tmpl w:val="A9C0DFF0"/>
    <w:lvl w:ilvl="0" w:tplc="08090001">
      <w:start w:val="1"/>
      <w:numFmt w:val="bullet"/>
      <w:lvlText w:val=""/>
      <w:lvlJc w:val="left"/>
      <w:pPr>
        <w:ind w:left="785" w:hanging="360"/>
      </w:pPr>
      <w:rPr>
        <w:rFonts w:hint="default" w:ascii="Symbol" w:hAnsi="Symbol"/>
      </w:rPr>
    </w:lvl>
    <w:lvl w:ilvl="1" w:tplc="08090003" w:tentative="1">
      <w:start w:val="1"/>
      <w:numFmt w:val="bullet"/>
      <w:lvlText w:val="o"/>
      <w:lvlJc w:val="left"/>
      <w:pPr>
        <w:ind w:left="1505" w:hanging="360"/>
      </w:pPr>
      <w:rPr>
        <w:rFonts w:hint="default" w:ascii="Courier New" w:hAnsi="Courier New" w:cs="Courier New"/>
      </w:rPr>
    </w:lvl>
    <w:lvl w:ilvl="2" w:tplc="08090005" w:tentative="1">
      <w:start w:val="1"/>
      <w:numFmt w:val="bullet"/>
      <w:lvlText w:val=""/>
      <w:lvlJc w:val="left"/>
      <w:pPr>
        <w:ind w:left="2225" w:hanging="360"/>
      </w:pPr>
      <w:rPr>
        <w:rFonts w:hint="default" w:ascii="Wingdings" w:hAnsi="Wingdings"/>
      </w:rPr>
    </w:lvl>
    <w:lvl w:ilvl="3" w:tplc="08090001" w:tentative="1">
      <w:start w:val="1"/>
      <w:numFmt w:val="bullet"/>
      <w:lvlText w:val=""/>
      <w:lvlJc w:val="left"/>
      <w:pPr>
        <w:ind w:left="2945" w:hanging="360"/>
      </w:pPr>
      <w:rPr>
        <w:rFonts w:hint="default" w:ascii="Symbol" w:hAnsi="Symbol"/>
      </w:rPr>
    </w:lvl>
    <w:lvl w:ilvl="4" w:tplc="08090003" w:tentative="1">
      <w:start w:val="1"/>
      <w:numFmt w:val="bullet"/>
      <w:lvlText w:val="o"/>
      <w:lvlJc w:val="left"/>
      <w:pPr>
        <w:ind w:left="3665" w:hanging="360"/>
      </w:pPr>
      <w:rPr>
        <w:rFonts w:hint="default" w:ascii="Courier New" w:hAnsi="Courier New" w:cs="Courier New"/>
      </w:rPr>
    </w:lvl>
    <w:lvl w:ilvl="5" w:tplc="08090005" w:tentative="1">
      <w:start w:val="1"/>
      <w:numFmt w:val="bullet"/>
      <w:lvlText w:val=""/>
      <w:lvlJc w:val="left"/>
      <w:pPr>
        <w:ind w:left="4385" w:hanging="360"/>
      </w:pPr>
      <w:rPr>
        <w:rFonts w:hint="default" w:ascii="Wingdings" w:hAnsi="Wingdings"/>
      </w:rPr>
    </w:lvl>
    <w:lvl w:ilvl="6" w:tplc="08090001" w:tentative="1">
      <w:start w:val="1"/>
      <w:numFmt w:val="bullet"/>
      <w:lvlText w:val=""/>
      <w:lvlJc w:val="left"/>
      <w:pPr>
        <w:ind w:left="5105" w:hanging="360"/>
      </w:pPr>
      <w:rPr>
        <w:rFonts w:hint="default" w:ascii="Symbol" w:hAnsi="Symbol"/>
      </w:rPr>
    </w:lvl>
    <w:lvl w:ilvl="7" w:tplc="08090003" w:tentative="1">
      <w:start w:val="1"/>
      <w:numFmt w:val="bullet"/>
      <w:lvlText w:val="o"/>
      <w:lvlJc w:val="left"/>
      <w:pPr>
        <w:ind w:left="5825" w:hanging="360"/>
      </w:pPr>
      <w:rPr>
        <w:rFonts w:hint="default" w:ascii="Courier New" w:hAnsi="Courier New" w:cs="Courier New"/>
      </w:rPr>
    </w:lvl>
    <w:lvl w:ilvl="8" w:tplc="08090005" w:tentative="1">
      <w:start w:val="1"/>
      <w:numFmt w:val="bullet"/>
      <w:lvlText w:val=""/>
      <w:lvlJc w:val="left"/>
      <w:pPr>
        <w:ind w:left="6545" w:hanging="360"/>
      </w:pPr>
      <w:rPr>
        <w:rFonts w:hint="default" w:ascii="Wingdings" w:hAnsi="Wingdings"/>
      </w:rPr>
    </w:lvl>
  </w:abstractNum>
  <w:abstractNum w:abstractNumId="32" w15:restartNumberingAfterBreak="0">
    <w:nsid w:val="4DE348EA"/>
    <w:multiLevelType w:val="hybridMultilevel"/>
    <w:tmpl w:val="059C922C"/>
    <w:lvl w:ilvl="0" w:tplc="08090001">
      <w:start w:val="1"/>
      <w:numFmt w:val="bullet"/>
      <w:lvlText w:val=""/>
      <w:lvlJc w:val="left"/>
      <w:pPr>
        <w:ind w:left="862" w:hanging="360"/>
      </w:pPr>
      <w:rPr>
        <w:rFonts w:hint="default" w:ascii="Symbol" w:hAnsi="Symbol"/>
      </w:rPr>
    </w:lvl>
    <w:lvl w:ilvl="1" w:tplc="08090003" w:tentative="1">
      <w:start w:val="1"/>
      <w:numFmt w:val="bullet"/>
      <w:lvlText w:val="o"/>
      <w:lvlJc w:val="left"/>
      <w:pPr>
        <w:ind w:left="1582" w:hanging="360"/>
      </w:pPr>
      <w:rPr>
        <w:rFonts w:hint="default" w:ascii="Courier New" w:hAnsi="Courier New" w:cs="Courier New"/>
      </w:rPr>
    </w:lvl>
    <w:lvl w:ilvl="2" w:tplc="08090005" w:tentative="1">
      <w:start w:val="1"/>
      <w:numFmt w:val="bullet"/>
      <w:lvlText w:val=""/>
      <w:lvlJc w:val="left"/>
      <w:pPr>
        <w:ind w:left="2302" w:hanging="360"/>
      </w:pPr>
      <w:rPr>
        <w:rFonts w:hint="default" w:ascii="Wingdings" w:hAnsi="Wingdings"/>
      </w:rPr>
    </w:lvl>
    <w:lvl w:ilvl="3" w:tplc="08090001" w:tentative="1">
      <w:start w:val="1"/>
      <w:numFmt w:val="bullet"/>
      <w:lvlText w:val=""/>
      <w:lvlJc w:val="left"/>
      <w:pPr>
        <w:ind w:left="3022" w:hanging="360"/>
      </w:pPr>
      <w:rPr>
        <w:rFonts w:hint="default" w:ascii="Symbol" w:hAnsi="Symbol"/>
      </w:rPr>
    </w:lvl>
    <w:lvl w:ilvl="4" w:tplc="08090003" w:tentative="1">
      <w:start w:val="1"/>
      <w:numFmt w:val="bullet"/>
      <w:lvlText w:val="o"/>
      <w:lvlJc w:val="left"/>
      <w:pPr>
        <w:ind w:left="3742" w:hanging="360"/>
      </w:pPr>
      <w:rPr>
        <w:rFonts w:hint="default" w:ascii="Courier New" w:hAnsi="Courier New" w:cs="Courier New"/>
      </w:rPr>
    </w:lvl>
    <w:lvl w:ilvl="5" w:tplc="08090005" w:tentative="1">
      <w:start w:val="1"/>
      <w:numFmt w:val="bullet"/>
      <w:lvlText w:val=""/>
      <w:lvlJc w:val="left"/>
      <w:pPr>
        <w:ind w:left="4462" w:hanging="360"/>
      </w:pPr>
      <w:rPr>
        <w:rFonts w:hint="default" w:ascii="Wingdings" w:hAnsi="Wingdings"/>
      </w:rPr>
    </w:lvl>
    <w:lvl w:ilvl="6" w:tplc="08090001" w:tentative="1">
      <w:start w:val="1"/>
      <w:numFmt w:val="bullet"/>
      <w:lvlText w:val=""/>
      <w:lvlJc w:val="left"/>
      <w:pPr>
        <w:ind w:left="5182" w:hanging="360"/>
      </w:pPr>
      <w:rPr>
        <w:rFonts w:hint="default" w:ascii="Symbol" w:hAnsi="Symbol"/>
      </w:rPr>
    </w:lvl>
    <w:lvl w:ilvl="7" w:tplc="08090003" w:tentative="1">
      <w:start w:val="1"/>
      <w:numFmt w:val="bullet"/>
      <w:lvlText w:val="o"/>
      <w:lvlJc w:val="left"/>
      <w:pPr>
        <w:ind w:left="5902" w:hanging="360"/>
      </w:pPr>
      <w:rPr>
        <w:rFonts w:hint="default" w:ascii="Courier New" w:hAnsi="Courier New" w:cs="Courier New"/>
      </w:rPr>
    </w:lvl>
    <w:lvl w:ilvl="8" w:tplc="08090005" w:tentative="1">
      <w:start w:val="1"/>
      <w:numFmt w:val="bullet"/>
      <w:lvlText w:val=""/>
      <w:lvlJc w:val="left"/>
      <w:pPr>
        <w:ind w:left="6622" w:hanging="360"/>
      </w:pPr>
      <w:rPr>
        <w:rFonts w:hint="default" w:ascii="Wingdings" w:hAnsi="Wingdings"/>
      </w:rPr>
    </w:lvl>
  </w:abstractNum>
  <w:abstractNum w:abstractNumId="33" w15:restartNumberingAfterBreak="0">
    <w:nsid w:val="4FE66700"/>
    <w:multiLevelType w:val="hybridMultilevel"/>
    <w:tmpl w:val="1D6E89B2"/>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4" w15:restartNumberingAfterBreak="0">
    <w:nsid w:val="51CC4D0F"/>
    <w:multiLevelType w:val="hybridMultilevel"/>
    <w:tmpl w:val="00F6430A"/>
    <w:lvl w:ilvl="0" w:tplc="08090001">
      <w:start w:val="1"/>
      <w:numFmt w:val="bullet"/>
      <w:lvlText w:val=""/>
      <w:lvlJc w:val="left"/>
      <w:pPr>
        <w:ind w:left="862" w:hanging="360"/>
      </w:pPr>
      <w:rPr>
        <w:rFonts w:hint="default" w:ascii="Symbol" w:hAnsi="Symbol"/>
      </w:rPr>
    </w:lvl>
    <w:lvl w:ilvl="1" w:tplc="08090003" w:tentative="1">
      <w:start w:val="1"/>
      <w:numFmt w:val="bullet"/>
      <w:lvlText w:val="o"/>
      <w:lvlJc w:val="left"/>
      <w:pPr>
        <w:ind w:left="1582" w:hanging="360"/>
      </w:pPr>
      <w:rPr>
        <w:rFonts w:hint="default" w:ascii="Courier New" w:hAnsi="Courier New" w:cs="Courier New"/>
      </w:rPr>
    </w:lvl>
    <w:lvl w:ilvl="2" w:tplc="08090005" w:tentative="1">
      <w:start w:val="1"/>
      <w:numFmt w:val="bullet"/>
      <w:lvlText w:val=""/>
      <w:lvlJc w:val="left"/>
      <w:pPr>
        <w:ind w:left="2302" w:hanging="360"/>
      </w:pPr>
      <w:rPr>
        <w:rFonts w:hint="default" w:ascii="Wingdings" w:hAnsi="Wingdings"/>
      </w:rPr>
    </w:lvl>
    <w:lvl w:ilvl="3" w:tplc="08090001" w:tentative="1">
      <w:start w:val="1"/>
      <w:numFmt w:val="bullet"/>
      <w:lvlText w:val=""/>
      <w:lvlJc w:val="left"/>
      <w:pPr>
        <w:ind w:left="3022" w:hanging="360"/>
      </w:pPr>
      <w:rPr>
        <w:rFonts w:hint="default" w:ascii="Symbol" w:hAnsi="Symbol"/>
      </w:rPr>
    </w:lvl>
    <w:lvl w:ilvl="4" w:tplc="08090003" w:tentative="1">
      <w:start w:val="1"/>
      <w:numFmt w:val="bullet"/>
      <w:lvlText w:val="o"/>
      <w:lvlJc w:val="left"/>
      <w:pPr>
        <w:ind w:left="3742" w:hanging="360"/>
      </w:pPr>
      <w:rPr>
        <w:rFonts w:hint="default" w:ascii="Courier New" w:hAnsi="Courier New" w:cs="Courier New"/>
      </w:rPr>
    </w:lvl>
    <w:lvl w:ilvl="5" w:tplc="08090005" w:tentative="1">
      <w:start w:val="1"/>
      <w:numFmt w:val="bullet"/>
      <w:lvlText w:val=""/>
      <w:lvlJc w:val="left"/>
      <w:pPr>
        <w:ind w:left="4462" w:hanging="360"/>
      </w:pPr>
      <w:rPr>
        <w:rFonts w:hint="default" w:ascii="Wingdings" w:hAnsi="Wingdings"/>
      </w:rPr>
    </w:lvl>
    <w:lvl w:ilvl="6" w:tplc="08090001" w:tentative="1">
      <w:start w:val="1"/>
      <w:numFmt w:val="bullet"/>
      <w:lvlText w:val=""/>
      <w:lvlJc w:val="left"/>
      <w:pPr>
        <w:ind w:left="5182" w:hanging="360"/>
      </w:pPr>
      <w:rPr>
        <w:rFonts w:hint="default" w:ascii="Symbol" w:hAnsi="Symbol"/>
      </w:rPr>
    </w:lvl>
    <w:lvl w:ilvl="7" w:tplc="08090003" w:tentative="1">
      <w:start w:val="1"/>
      <w:numFmt w:val="bullet"/>
      <w:lvlText w:val="o"/>
      <w:lvlJc w:val="left"/>
      <w:pPr>
        <w:ind w:left="5902" w:hanging="360"/>
      </w:pPr>
      <w:rPr>
        <w:rFonts w:hint="default" w:ascii="Courier New" w:hAnsi="Courier New" w:cs="Courier New"/>
      </w:rPr>
    </w:lvl>
    <w:lvl w:ilvl="8" w:tplc="08090005" w:tentative="1">
      <w:start w:val="1"/>
      <w:numFmt w:val="bullet"/>
      <w:lvlText w:val=""/>
      <w:lvlJc w:val="left"/>
      <w:pPr>
        <w:ind w:left="6622" w:hanging="360"/>
      </w:pPr>
      <w:rPr>
        <w:rFonts w:hint="default" w:ascii="Wingdings" w:hAnsi="Wingdings"/>
      </w:rPr>
    </w:lvl>
  </w:abstractNum>
  <w:abstractNum w:abstractNumId="35" w15:restartNumberingAfterBreak="0">
    <w:nsid w:val="5CAA3514"/>
    <w:multiLevelType w:val="multilevel"/>
    <w:tmpl w:val="1568980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6" w15:restartNumberingAfterBreak="0">
    <w:nsid w:val="5DA6C630"/>
    <w:multiLevelType w:val="hybridMultilevel"/>
    <w:tmpl w:val="8FC891C8"/>
    <w:lvl w:ilvl="0" w:tplc="2B8C14B4">
      <w:start w:val="1"/>
      <w:numFmt w:val="bullet"/>
      <w:lvlText w:val="·"/>
      <w:lvlJc w:val="left"/>
      <w:pPr>
        <w:ind w:left="720" w:hanging="360"/>
      </w:pPr>
      <w:rPr>
        <w:rFonts w:hint="default" w:ascii="Symbol" w:hAnsi="Symbol"/>
      </w:rPr>
    </w:lvl>
    <w:lvl w:ilvl="1" w:tplc="AB347C2E">
      <w:start w:val="1"/>
      <w:numFmt w:val="bullet"/>
      <w:lvlText w:val="o"/>
      <w:lvlJc w:val="left"/>
      <w:pPr>
        <w:ind w:left="1440" w:hanging="360"/>
      </w:pPr>
      <w:rPr>
        <w:rFonts w:hint="default" w:ascii="Courier New" w:hAnsi="Courier New"/>
      </w:rPr>
    </w:lvl>
    <w:lvl w:ilvl="2" w:tplc="974E0B48">
      <w:start w:val="1"/>
      <w:numFmt w:val="bullet"/>
      <w:lvlText w:val=""/>
      <w:lvlJc w:val="left"/>
      <w:pPr>
        <w:ind w:left="2160" w:hanging="360"/>
      </w:pPr>
      <w:rPr>
        <w:rFonts w:hint="default" w:ascii="Wingdings" w:hAnsi="Wingdings"/>
      </w:rPr>
    </w:lvl>
    <w:lvl w:ilvl="3" w:tplc="068EE29A">
      <w:start w:val="1"/>
      <w:numFmt w:val="bullet"/>
      <w:lvlText w:val=""/>
      <w:lvlJc w:val="left"/>
      <w:pPr>
        <w:ind w:left="2880" w:hanging="360"/>
      </w:pPr>
      <w:rPr>
        <w:rFonts w:hint="default" w:ascii="Symbol" w:hAnsi="Symbol"/>
      </w:rPr>
    </w:lvl>
    <w:lvl w:ilvl="4" w:tplc="EDF6A84E">
      <w:start w:val="1"/>
      <w:numFmt w:val="bullet"/>
      <w:lvlText w:val="o"/>
      <w:lvlJc w:val="left"/>
      <w:pPr>
        <w:ind w:left="3600" w:hanging="360"/>
      </w:pPr>
      <w:rPr>
        <w:rFonts w:hint="default" w:ascii="Courier New" w:hAnsi="Courier New"/>
      </w:rPr>
    </w:lvl>
    <w:lvl w:ilvl="5" w:tplc="4852C1EC">
      <w:start w:val="1"/>
      <w:numFmt w:val="bullet"/>
      <w:lvlText w:val=""/>
      <w:lvlJc w:val="left"/>
      <w:pPr>
        <w:ind w:left="4320" w:hanging="360"/>
      </w:pPr>
      <w:rPr>
        <w:rFonts w:hint="default" w:ascii="Wingdings" w:hAnsi="Wingdings"/>
      </w:rPr>
    </w:lvl>
    <w:lvl w:ilvl="6" w:tplc="20280BA8">
      <w:start w:val="1"/>
      <w:numFmt w:val="bullet"/>
      <w:lvlText w:val=""/>
      <w:lvlJc w:val="left"/>
      <w:pPr>
        <w:ind w:left="5040" w:hanging="360"/>
      </w:pPr>
      <w:rPr>
        <w:rFonts w:hint="default" w:ascii="Symbol" w:hAnsi="Symbol"/>
      </w:rPr>
    </w:lvl>
    <w:lvl w:ilvl="7" w:tplc="822EA7CE">
      <w:start w:val="1"/>
      <w:numFmt w:val="bullet"/>
      <w:lvlText w:val="o"/>
      <w:lvlJc w:val="left"/>
      <w:pPr>
        <w:ind w:left="5760" w:hanging="360"/>
      </w:pPr>
      <w:rPr>
        <w:rFonts w:hint="default" w:ascii="Courier New" w:hAnsi="Courier New"/>
      </w:rPr>
    </w:lvl>
    <w:lvl w:ilvl="8" w:tplc="1D00DD7C">
      <w:start w:val="1"/>
      <w:numFmt w:val="bullet"/>
      <w:lvlText w:val=""/>
      <w:lvlJc w:val="left"/>
      <w:pPr>
        <w:ind w:left="6480" w:hanging="360"/>
      </w:pPr>
      <w:rPr>
        <w:rFonts w:hint="default" w:ascii="Wingdings" w:hAnsi="Wingdings"/>
      </w:rPr>
    </w:lvl>
  </w:abstractNum>
  <w:abstractNum w:abstractNumId="37" w15:restartNumberingAfterBreak="0">
    <w:nsid w:val="5DB93D53"/>
    <w:multiLevelType w:val="multilevel"/>
    <w:tmpl w:val="9AFA14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8" w15:restartNumberingAfterBreak="0">
    <w:nsid w:val="60B06617"/>
    <w:multiLevelType w:val="hybridMultilevel"/>
    <w:tmpl w:val="7660C80E"/>
    <w:lvl w:ilvl="0" w:tplc="3B0EE138">
      <w:start w:val="1"/>
      <w:numFmt w:val="bullet"/>
      <w:lvlText w:val="·"/>
      <w:lvlJc w:val="left"/>
      <w:pPr>
        <w:ind w:left="720" w:hanging="360"/>
      </w:pPr>
      <w:rPr>
        <w:rFonts w:hint="default" w:ascii="Symbol" w:hAnsi="Symbol"/>
      </w:rPr>
    </w:lvl>
    <w:lvl w:ilvl="1" w:tplc="C8DC31F8">
      <w:start w:val="1"/>
      <w:numFmt w:val="bullet"/>
      <w:lvlText w:val="o"/>
      <w:lvlJc w:val="left"/>
      <w:pPr>
        <w:ind w:left="1440" w:hanging="360"/>
      </w:pPr>
      <w:rPr>
        <w:rFonts w:hint="default" w:ascii="Courier New" w:hAnsi="Courier New"/>
      </w:rPr>
    </w:lvl>
    <w:lvl w:ilvl="2" w:tplc="4B94D7D4">
      <w:start w:val="1"/>
      <w:numFmt w:val="bullet"/>
      <w:lvlText w:val=""/>
      <w:lvlJc w:val="left"/>
      <w:pPr>
        <w:ind w:left="2160" w:hanging="360"/>
      </w:pPr>
      <w:rPr>
        <w:rFonts w:hint="default" w:ascii="Wingdings" w:hAnsi="Wingdings"/>
      </w:rPr>
    </w:lvl>
    <w:lvl w:ilvl="3" w:tplc="94BEBF3A">
      <w:start w:val="1"/>
      <w:numFmt w:val="bullet"/>
      <w:lvlText w:val=""/>
      <w:lvlJc w:val="left"/>
      <w:pPr>
        <w:ind w:left="2880" w:hanging="360"/>
      </w:pPr>
      <w:rPr>
        <w:rFonts w:hint="default" w:ascii="Symbol" w:hAnsi="Symbol"/>
      </w:rPr>
    </w:lvl>
    <w:lvl w:ilvl="4" w:tplc="B142AA16">
      <w:start w:val="1"/>
      <w:numFmt w:val="bullet"/>
      <w:lvlText w:val="o"/>
      <w:lvlJc w:val="left"/>
      <w:pPr>
        <w:ind w:left="3600" w:hanging="360"/>
      </w:pPr>
      <w:rPr>
        <w:rFonts w:hint="default" w:ascii="Courier New" w:hAnsi="Courier New"/>
      </w:rPr>
    </w:lvl>
    <w:lvl w:ilvl="5" w:tplc="7B804D7E">
      <w:start w:val="1"/>
      <w:numFmt w:val="bullet"/>
      <w:lvlText w:val=""/>
      <w:lvlJc w:val="left"/>
      <w:pPr>
        <w:ind w:left="4320" w:hanging="360"/>
      </w:pPr>
      <w:rPr>
        <w:rFonts w:hint="default" w:ascii="Wingdings" w:hAnsi="Wingdings"/>
      </w:rPr>
    </w:lvl>
    <w:lvl w:ilvl="6" w:tplc="319EC3C0">
      <w:start w:val="1"/>
      <w:numFmt w:val="bullet"/>
      <w:lvlText w:val=""/>
      <w:lvlJc w:val="left"/>
      <w:pPr>
        <w:ind w:left="5040" w:hanging="360"/>
      </w:pPr>
      <w:rPr>
        <w:rFonts w:hint="default" w:ascii="Symbol" w:hAnsi="Symbol"/>
      </w:rPr>
    </w:lvl>
    <w:lvl w:ilvl="7" w:tplc="2BB88F2A">
      <w:start w:val="1"/>
      <w:numFmt w:val="bullet"/>
      <w:lvlText w:val="o"/>
      <w:lvlJc w:val="left"/>
      <w:pPr>
        <w:ind w:left="5760" w:hanging="360"/>
      </w:pPr>
      <w:rPr>
        <w:rFonts w:hint="default" w:ascii="Courier New" w:hAnsi="Courier New"/>
      </w:rPr>
    </w:lvl>
    <w:lvl w:ilvl="8" w:tplc="BA1417C4">
      <w:start w:val="1"/>
      <w:numFmt w:val="bullet"/>
      <w:lvlText w:val=""/>
      <w:lvlJc w:val="left"/>
      <w:pPr>
        <w:ind w:left="6480" w:hanging="360"/>
      </w:pPr>
      <w:rPr>
        <w:rFonts w:hint="default" w:ascii="Wingdings" w:hAnsi="Wingdings"/>
      </w:rPr>
    </w:lvl>
  </w:abstractNum>
  <w:abstractNum w:abstractNumId="39" w15:restartNumberingAfterBreak="0">
    <w:nsid w:val="64B0256E"/>
    <w:multiLevelType w:val="hybridMultilevel"/>
    <w:tmpl w:val="00E843EE"/>
    <w:lvl w:ilvl="0" w:tplc="5DE461FC">
      <w:start w:val="1"/>
      <w:numFmt w:val="bullet"/>
      <w:lvlText w:val="·"/>
      <w:lvlJc w:val="left"/>
      <w:pPr>
        <w:ind w:left="720" w:hanging="360"/>
      </w:pPr>
      <w:rPr>
        <w:rFonts w:hint="default" w:ascii="Symbol" w:hAnsi="Symbol"/>
      </w:rPr>
    </w:lvl>
    <w:lvl w:ilvl="1" w:tplc="732838D6">
      <w:start w:val="1"/>
      <w:numFmt w:val="bullet"/>
      <w:lvlText w:val="o"/>
      <w:lvlJc w:val="left"/>
      <w:pPr>
        <w:ind w:left="1440" w:hanging="360"/>
      </w:pPr>
      <w:rPr>
        <w:rFonts w:hint="default" w:ascii="Courier New" w:hAnsi="Courier New"/>
      </w:rPr>
    </w:lvl>
    <w:lvl w:ilvl="2" w:tplc="B9E89A28">
      <w:start w:val="1"/>
      <w:numFmt w:val="bullet"/>
      <w:lvlText w:val=""/>
      <w:lvlJc w:val="left"/>
      <w:pPr>
        <w:ind w:left="2160" w:hanging="360"/>
      </w:pPr>
      <w:rPr>
        <w:rFonts w:hint="default" w:ascii="Wingdings" w:hAnsi="Wingdings"/>
      </w:rPr>
    </w:lvl>
    <w:lvl w:ilvl="3" w:tplc="6CDEE526">
      <w:start w:val="1"/>
      <w:numFmt w:val="bullet"/>
      <w:lvlText w:val=""/>
      <w:lvlJc w:val="left"/>
      <w:pPr>
        <w:ind w:left="2880" w:hanging="360"/>
      </w:pPr>
      <w:rPr>
        <w:rFonts w:hint="default" w:ascii="Symbol" w:hAnsi="Symbol"/>
      </w:rPr>
    </w:lvl>
    <w:lvl w:ilvl="4" w:tplc="78805E80">
      <w:start w:val="1"/>
      <w:numFmt w:val="bullet"/>
      <w:lvlText w:val="o"/>
      <w:lvlJc w:val="left"/>
      <w:pPr>
        <w:ind w:left="3600" w:hanging="360"/>
      </w:pPr>
      <w:rPr>
        <w:rFonts w:hint="default" w:ascii="Courier New" w:hAnsi="Courier New"/>
      </w:rPr>
    </w:lvl>
    <w:lvl w:ilvl="5" w:tplc="EB10474A">
      <w:start w:val="1"/>
      <w:numFmt w:val="bullet"/>
      <w:lvlText w:val=""/>
      <w:lvlJc w:val="left"/>
      <w:pPr>
        <w:ind w:left="4320" w:hanging="360"/>
      </w:pPr>
      <w:rPr>
        <w:rFonts w:hint="default" w:ascii="Wingdings" w:hAnsi="Wingdings"/>
      </w:rPr>
    </w:lvl>
    <w:lvl w:ilvl="6" w:tplc="4A46DAB2">
      <w:start w:val="1"/>
      <w:numFmt w:val="bullet"/>
      <w:lvlText w:val=""/>
      <w:lvlJc w:val="left"/>
      <w:pPr>
        <w:ind w:left="5040" w:hanging="360"/>
      </w:pPr>
      <w:rPr>
        <w:rFonts w:hint="default" w:ascii="Symbol" w:hAnsi="Symbol"/>
      </w:rPr>
    </w:lvl>
    <w:lvl w:ilvl="7" w:tplc="673C0A00">
      <w:start w:val="1"/>
      <w:numFmt w:val="bullet"/>
      <w:lvlText w:val="o"/>
      <w:lvlJc w:val="left"/>
      <w:pPr>
        <w:ind w:left="5760" w:hanging="360"/>
      </w:pPr>
      <w:rPr>
        <w:rFonts w:hint="default" w:ascii="Courier New" w:hAnsi="Courier New"/>
      </w:rPr>
    </w:lvl>
    <w:lvl w:ilvl="8" w:tplc="05EC8476">
      <w:start w:val="1"/>
      <w:numFmt w:val="bullet"/>
      <w:lvlText w:val=""/>
      <w:lvlJc w:val="left"/>
      <w:pPr>
        <w:ind w:left="6480" w:hanging="360"/>
      </w:pPr>
      <w:rPr>
        <w:rFonts w:hint="default" w:ascii="Wingdings" w:hAnsi="Wingdings"/>
      </w:rPr>
    </w:lvl>
  </w:abstractNum>
  <w:abstractNum w:abstractNumId="40" w15:restartNumberingAfterBreak="0">
    <w:nsid w:val="67724550"/>
    <w:multiLevelType w:val="hybridMultilevel"/>
    <w:tmpl w:val="820EDB94"/>
    <w:lvl w:ilvl="0" w:tplc="08090001">
      <w:start w:val="1"/>
      <w:numFmt w:val="bullet"/>
      <w:lvlText w:val=""/>
      <w:lvlJc w:val="left"/>
      <w:pPr>
        <w:ind w:left="862" w:hanging="360"/>
      </w:pPr>
      <w:rPr>
        <w:rFonts w:hint="default" w:ascii="Symbol" w:hAnsi="Symbol"/>
      </w:rPr>
    </w:lvl>
    <w:lvl w:ilvl="1" w:tplc="08090003" w:tentative="1">
      <w:start w:val="1"/>
      <w:numFmt w:val="bullet"/>
      <w:lvlText w:val="o"/>
      <w:lvlJc w:val="left"/>
      <w:pPr>
        <w:ind w:left="1582" w:hanging="360"/>
      </w:pPr>
      <w:rPr>
        <w:rFonts w:hint="default" w:ascii="Courier New" w:hAnsi="Courier New" w:cs="Courier New"/>
      </w:rPr>
    </w:lvl>
    <w:lvl w:ilvl="2" w:tplc="08090005" w:tentative="1">
      <w:start w:val="1"/>
      <w:numFmt w:val="bullet"/>
      <w:lvlText w:val=""/>
      <w:lvlJc w:val="left"/>
      <w:pPr>
        <w:ind w:left="2302" w:hanging="360"/>
      </w:pPr>
      <w:rPr>
        <w:rFonts w:hint="default" w:ascii="Wingdings" w:hAnsi="Wingdings"/>
      </w:rPr>
    </w:lvl>
    <w:lvl w:ilvl="3" w:tplc="08090001" w:tentative="1">
      <w:start w:val="1"/>
      <w:numFmt w:val="bullet"/>
      <w:lvlText w:val=""/>
      <w:lvlJc w:val="left"/>
      <w:pPr>
        <w:ind w:left="3022" w:hanging="360"/>
      </w:pPr>
      <w:rPr>
        <w:rFonts w:hint="default" w:ascii="Symbol" w:hAnsi="Symbol"/>
      </w:rPr>
    </w:lvl>
    <w:lvl w:ilvl="4" w:tplc="08090003" w:tentative="1">
      <w:start w:val="1"/>
      <w:numFmt w:val="bullet"/>
      <w:lvlText w:val="o"/>
      <w:lvlJc w:val="left"/>
      <w:pPr>
        <w:ind w:left="3742" w:hanging="360"/>
      </w:pPr>
      <w:rPr>
        <w:rFonts w:hint="default" w:ascii="Courier New" w:hAnsi="Courier New" w:cs="Courier New"/>
      </w:rPr>
    </w:lvl>
    <w:lvl w:ilvl="5" w:tplc="08090005" w:tentative="1">
      <w:start w:val="1"/>
      <w:numFmt w:val="bullet"/>
      <w:lvlText w:val=""/>
      <w:lvlJc w:val="left"/>
      <w:pPr>
        <w:ind w:left="4462" w:hanging="360"/>
      </w:pPr>
      <w:rPr>
        <w:rFonts w:hint="default" w:ascii="Wingdings" w:hAnsi="Wingdings"/>
      </w:rPr>
    </w:lvl>
    <w:lvl w:ilvl="6" w:tplc="08090001" w:tentative="1">
      <w:start w:val="1"/>
      <w:numFmt w:val="bullet"/>
      <w:lvlText w:val=""/>
      <w:lvlJc w:val="left"/>
      <w:pPr>
        <w:ind w:left="5182" w:hanging="360"/>
      </w:pPr>
      <w:rPr>
        <w:rFonts w:hint="default" w:ascii="Symbol" w:hAnsi="Symbol"/>
      </w:rPr>
    </w:lvl>
    <w:lvl w:ilvl="7" w:tplc="08090003" w:tentative="1">
      <w:start w:val="1"/>
      <w:numFmt w:val="bullet"/>
      <w:lvlText w:val="o"/>
      <w:lvlJc w:val="left"/>
      <w:pPr>
        <w:ind w:left="5902" w:hanging="360"/>
      </w:pPr>
      <w:rPr>
        <w:rFonts w:hint="default" w:ascii="Courier New" w:hAnsi="Courier New" w:cs="Courier New"/>
      </w:rPr>
    </w:lvl>
    <w:lvl w:ilvl="8" w:tplc="08090005" w:tentative="1">
      <w:start w:val="1"/>
      <w:numFmt w:val="bullet"/>
      <w:lvlText w:val=""/>
      <w:lvlJc w:val="left"/>
      <w:pPr>
        <w:ind w:left="6622" w:hanging="360"/>
      </w:pPr>
      <w:rPr>
        <w:rFonts w:hint="default" w:ascii="Wingdings" w:hAnsi="Wingdings"/>
      </w:rPr>
    </w:lvl>
  </w:abstractNum>
  <w:abstractNum w:abstractNumId="41" w15:restartNumberingAfterBreak="0">
    <w:nsid w:val="69DCA29F"/>
    <w:multiLevelType w:val="hybridMultilevel"/>
    <w:tmpl w:val="EDF42E06"/>
    <w:lvl w:ilvl="0" w:tplc="11A8AA30">
      <w:start w:val="1"/>
      <w:numFmt w:val="bullet"/>
      <w:lvlText w:val="·"/>
      <w:lvlJc w:val="left"/>
      <w:pPr>
        <w:ind w:left="720" w:hanging="360"/>
      </w:pPr>
      <w:rPr>
        <w:rFonts w:hint="default" w:ascii="Symbol" w:hAnsi="Symbol"/>
      </w:rPr>
    </w:lvl>
    <w:lvl w:ilvl="1" w:tplc="89A2ABF4">
      <w:start w:val="1"/>
      <w:numFmt w:val="bullet"/>
      <w:lvlText w:val="o"/>
      <w:lvlJc w:val="left"/>
      <w:pPr>
        <w:ind w:left="1440" w:hanging="360"/>
      </w:pPr>
      <w:rPr>
        <w:rFonts w:hint="default" w:ascii="Courier New" w:hAnsi="Courier New"/>
      </w:rPr>
    </w:lvl>
    <w:lvl w:ilvl="2" w:tplc="1E32E056">
      <w:start w:val="1"/>
      <w:numFmt w:val="bullet"/>
      <w:lvlText w:val=""/>
      <w:lvlJc w:val="left"/>
      <w:pPr>
        <w:ind w:left="2160" w:hanging="360"/>
      </w:pPr>
      <w:rPr>
        <w:rFonts w:hint="default" w:ascii="Wingdings" w:hAnsi="Wingdings"/>
      </w:rPr>
    </w:lvl>
    <w:lvl w:ilvl="3" w:tplc="C5A0134C">
      <w:start w:val="1"/>
      <w:numFmt w:val="bullet"/>
      <w:lvlText w:val=""/>
      <w:lvlJc w:val="left"/>
      <w:pPr>
        <w:ind w:left="2880" w:hanging="360"/>
      </w:pPr>
      <w:rPr>
        <w:rFonts w:hint="default" w:ascii="Symbol" w:hAnsi="Symbol"/>
      </w:rPr>
    </w:lvl>
    <w:lvl w:ilvl="4" w:tplc="C5A4DF80">
      <w:start w:val="1"/>
      <w:numFmt w:val="bullet"/>
      <w:lvlText w:val="o"/>
      <w:lvlJc w:val="left"/>
      <w:pPr>
        <w:ind w:left="3600" w:hanging="360"/>
      </w:pPr>
      <w:rPr>
        <w:rFonts w:hint="default" w:ascii="Courier New" w:hAnsi="Courier New"/>
      </w:rPr>
    </w:lvl>
    <w:lvl w:ilvl="5" w:tplc="B7A25168">
      <w:start w:val="1"/>
      <w:numFmt w:val="bullet"/>
      <w:lvlText w:val=""/>
      <w:lvlJc w:val="left"/>
      <w:pPr>
        <w:ind w:left="4320" w:hanging="360"/>
      </w:pPr>
      <w:rPr>
        <w:rFonts w:hint="default" w:ascii="Wingdings" w:hAnsi="Wingdings"/>
      </w:rPr>
    </w:lvl>
    <w:lvl w:ilvl="6" w:tplc="8F927E76">
      <w:start w:val="1"/>
      <w:numFmt w:val="bullet"/>
      <w:lvlText w:val=""/>
      <w:lvlJc w:val="left"/>
      <w:pPr>
        <w:ind w:left="5040" w:hanging="360"/>
      </w:pPr>
      <w:rPr>
        <w:rFonts w:hint="default" w:ascii="Symbol" w:hAnsi="Symbol"/>
      </w:rPr>
    </w:lvl>
    <w:lvl w:ilvl="7" w:tplc="1C4876A2">
      <w:start w:val="1"/>
      <w:numFmt w:val="bullet"/>
      <w:lvlText w:val="o"/>
      <w:lvlJc w:val="left"/>
      <w:pPr>
        <w:ind w:left="5760" w:hanging="360"/>
      </w:pPr>
      <w:rPr>
        <w:rFonts w:hint="default" w:ascii="Courier New" w:hAnsi="Courier New"/>
      </w:rPr>
    </w:lvl>
    <w:lvl w:ilvl="8" w:tplc="A606D968">
      <w:start w:val="1"/>
      <w:numFmt w:val="bullet"/>
      <w:lvlText w:val=""/>
      <w:lvlJc w:val="left"/>
      <w:pPr>
        <w:ind w:left="6480" w:hanging="360"/>
      </w:pPr>
      <w:rPr>
        <w:rFonts w:hint="default" w:ascii="Wingdings" w:hAnsi="Wingdings"/>
      </w:rPr>
    </w:lvl>
  </w:abstractNum>
  <w:abstractNum w:abstractNumId="42" w15:restartNumberingAfterBreak="0">
    <w:nsid w:val="6CF425C9"/>
    <w:multiLevelType w:val="hybridMultilevel"/>
    <w:tmpl w:val="A6EC3816"/>
    <w:lvl w:ilvl="0" w:tplc="08090001">
      <w:start w:val="1"/>
      <w:numFmt w:val="bullet"/>
      <w:lvlText w:val=""/>
      <w:lvlJc w:val="left"/>
      <w:pPr>
        <w:ind w:left="1734" w:hanging="360"/>
      </w:pPr>
      <w:rPr>
        <w:rFonts w:hint="default" w:ascii="Symbol" w:hAnsi="Symbol"/>
      </w:rPr>
    </w:lvl>
    <w:lvl w:ilvl="1" w:tplc="08090003">
      <w:start w:val="1"/>
      <w:numFmt w:val="bullet"/>
      <w:lvlText w:val="o"/>
      <w:lvlJc w:val="left"/>
      <w:pPr>
        <w:ind w:left="2454" w:hanging="360"/>
      </w:pPr>
      <w:rPr>
        <w:rFonts w:hint="default" w:ascii="Courier New" w:hAnsi="Courier New" w:cs="Courier New"/>
      </w:rPr>
    </w:lvl>
    <w:lvl w:ilvl="2" w:tplc="08090005" w:tentative="1">
      <w:start w:val="1"/>
      <w:numFmt w:val="bullet"/>
      <w:lvlText w:val=""/>
      <w:lvlJc w:val="left"/>
      <w:pPr>
        <w:ind w:left="3174" w:hanging="360"/>
      </w:pPr>
      <w:rPr>
        <w:rFonts w:hint="default" w:ascii="Wingdings" w:hAnsi="Wingdings"/>
      </w:rPr>
    </w:lvl>
    <w:lvl w:ilvl="3" w:tplc="08090001" w:tentative="1">
      <w:start w:val="1"/>
      <w:numFmt w:val="bullet"/>
      <w:lvlText w:val=""/>
      <w:lvlJc w:val="left"/>
      <w:pPr>
        <w:ind w:left="3894" w:hanging="360"/>
      </w:pPr>
      <w:rPr>
        <w:rFonts w:hint="default" w:ascii="Symbol" w:hAnsi="Symbol"/>
      </w:rPr>
    </w:lvl>
    <w:lvl w:ilvl="4" w:tplc="08090003" w:tentative="1">
      <w:start w:val="1"/>
      <w:numFmt w:val="bullet"/>
      <w:lvlText w:val="o"/>
      <w:lvlJc w:val="left"/>
      <w:pPr>
        <w:ind w:left="4614" w:hanging="360"/>
      </w:pPr>
      <w:rPr>
        <w:rFonts w:hint="default" w:ascii="Courier New" w:hAnsi="Courier New" w:cs="Courier New"/>
      </w:rPr>
    </w:lvl>
    <w:lvl w:ilvl="5" w:tplc="08090005" w:tentative="1">
      <w:start w:val="1"/>
      <w:numFmt w:val="bullet"/>
      <w:lvlText w:val=""/>
      <w:lvlJc w:val="left"/>
      <w:pPr>
        <w:ind w:left="5334" w:hanging="360"/>
      </w:pPr>
      <w:rPr>
        <w:rFonts w:hint="default" w:ascii="Wingdings" w:hAnsi="Wingdings"/>
      </w:rPr>
    </w:lvl>
    <w:lvl w:ilvl="6" w:tplc="08090001" w:tentative="1">
      <w:start w:val="1"/>
      <w:numFmt w:val="bullet"/>
      <w:lvlText w:val=""/>
      <w:lvlJc w:val="left"/>
      <w:pPr>
        <w:ind w:left="6054" w:hanging="360"/>
      </w:pPr>
      <w:rPr>
        <w:rFonts w:hint="default" w:ascii="Symbol" w:hAnsi="Symbol"/>
      </w:rPr>
    </w:lvl>
    <w:lvl w:ilvl="7" w:tplc="08090003" w:tentative="1">
      <w:start w:val="1"/>
      <w:numFmt w:val="bullet"/>
      <w:lvlText w:val="o"/>
      <w:lvlJc w:val="left"/>
      <w:pPr>
        <w:ind w:left="6774" w:hanging="360"/>
      </w:pPr>
      <w:rPr>
        <w:rFonts w:hint="default" w:ascii="Courier New" w:hAnsi="Courier New" w:cs="Courier New"/>
      </w:rPr>
    </w:lvl>
    <w:lvl w:ilvl="8" w:tplc="08090005" w:tentative="1">
      <w:start w:val="1"/>
      <w:numFmt w:val="bullet"/>
      <w:lvlText w:val=""/>
      <w:lvlJc w:val="left"/>
      <w:pPr>
        <w:ind w:left="7494" w:hanging="360"/>
      </w:pPr>
      <w:rPr>
        <w:rFonts w:hint="default" w:ascii="Wingdings" w:hAnsi="Wingdings"/>
      </w:rPr>
    </w:lvl>
  </w:abstractNum>
  <w:abstractNum w:abstractNumId="43" w15:restartNumberingAfterBreak="0">
    <w:nsid w:val="6EA17683"/>
    <w:multiLevelType w:val="hybridMultilevel"/>
    <w:tmpl w:val="9BB017A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4" w15:restartNumberingAfterBreak="0">
    <w:nsid w:val="6F26100A"/>
    <w:multiLevelType w:val="hybridMultilevel"/>
    <w:tmpl w:val="6D3C39CC"/>
    <w:lvl w:ilvl="0" w:tplc="977C0F7C">
      <w:start w:val="1"/>
      <w:numFmt w:val="bullet"/>
      <w:lvlText w:val="·"/>
      <w:lvlJc w:val="left"/>
      <w:pPr>
        <w:ind w:left="720" w:hanging="360"/>
      </w:pPr>
      <w:rPr>
        <w:rFonts w:hint="default" w:ascii="Symbol" w:hAnsi="Symbol"/>
      </w:rPr>
    </w:lvl>
    <w:lvl w:ilvl="1" w:tplc="58B0E7DC">
      <w:start w:val="1"/>
      <w:numFmt w:val="bullet"/>
      <w:lvlText w:val="o"/>
      <w:lvlJc w:val="left"/>
      <w:pPr>
        <w:ind w:left="1440" w:hanging="360"/>
      </w:pPr>
      <w:rPr>
        <w:rFonts w:hint="default" w:ascii="Courier New" w:hAnsi="Courier New"/>
      </w:rPr>
    </w:lvl>
    <w:lvl w:ilvl="2" w:tplc="A02085E0">
      <w:start w:val="1"/>
      <w:numFmt w:val="bullet"/>
      <w:lvlText w:val=""/>
      <w:lvlJc w:val="left"/>
      <w:pPr>
        <w:ind w:left="2160" w:hanging="360"/>
      </w:pPr>
      <w:rPr>
        <w:rFonts w:hint="default" w:ascii="Wingdings" w:hAnsi="Wingdings"/>
      </w:rPr>
    </w:lvl>
    <w:lvl w:ilvl="3" w:tplc="59929B48">
      <w:start w:val="1"/>
      <w:numFmt w:val="bullet"/>
      <w:lvlText w:val=""/>
      <w:lvlJc w:val="left"/>
      <w:pPr>
        <w:ind w:left="2880" w:hanging="360"/>
      </w:pPr>
      <w:rPr>
        <w:rFonts w:hint="default" w:ascii="Symbol" w:hAnsi="Symbol"/>
      </w:rPr>
    </w:lvl>
    <w:lvl w:ilvl="4" w:tplc="AA1CA9DE">
      <w:start w:val="1"/>
      <w:numFmt w:val="bullet"/>
      <w:lvlText w:val="o"/>
      <w:lvlJc w:val="left"/>
      <w:pPr>
        <w:ind w:left="3600" w:hanging="360"/>
      </w:pPr>
      <w:rPr>
        <w:rFonts w:hint="default" w:ascii="Courier New" w:hAnsi="Courier New"/>
      </w:rPr>
    </w:lvl>
    <w:lvl w:ilvl="5" w:tplc="5434AE3C">
      <w:start w:val="1"/>
      <w:numFmt w:val="bullet"/>
      <w:lvlText w:val=""/>
      <w:lvlJc w:val="left"/>
      <w:pPr>
        <w:ind w:left="4320" w:hanging="360"/>
      </w:pPr>
      <w:rPr>
        <w:rFonts w:hint="default" w:ascii="Wingdings" w:hAnsi="Wingdings"/>
      </w:rPr>
    </w:lvl>
    <w:lvl w:ilvl="6" w:tplc="C01C933A">
      <w:start w:val="1"/>
      <w:numFmt w:val="bullet"/>
      <w:lvlText w:val=""/>
      <w:lvlJc w:val="left"/>
      <w:pPr>
        <w:ind w:left="5040" w:hanging="360"/>
      </w:pPr>
      <w:rPr>
        <w:rFonts w:hint="default" w:ascii="Symbol" w:hAnsi="Symbol"/>
      </w:rPr>
    </w:lvl>
    <w:lvl w:ilvl="7" w:tplc="85ACBFC4">
      <w:start w:val="1"/>
      <w:numFmt w:val="bullet"/>
      <w:lvlText w:val="o"/>
      <w:lvlJc w:val="left"/>
      <w:pPr>
        <w:ind w:left="5760" w:hanging="360"/>
      </w:pPr>
      <w:rPr>
        <w:rFonts w:hint="default" w:ascii="Courier New" w:hAnsi="Courier New"/>
      </w:rPr>
    </w:lvl>
    <w:lvl w:ilvl="8" w:tplc="54409450">
      <w:start w:val="1"/>
      <w:numFmt w:val="bullet"/>
      <w:lvlText w:val=""/>
      <w:lvlJc w:val="left"/>
      <w:pPr>
        <w:ind w:left="6480" w:hanging="360"/>
      </w:pPr>
      <w:rPr>
        <w:rFonts w:hint="default" w:ascii="Wingdings" w:hAnsi="Wingdings"/>
      </w:rPr>
    </w:lvl>
  </w:abstractNum>
  <w:abstractNum w:abstractNumId="45" w15:restartNumberingAfterBreak="0">
    <w:nsid w:val="7495422E"/>
    <w:multiLevelType w:val="hybridMultilevel"/>
    <w:tmpl w:val="F50C60C6"/>
    <w:lvl w:ilvl="0" w:tplc="08090001">
      <w:start w:val="1"/>
      <w:numFmt w:val="bullet"/>
      <w:lvlText w:val=""/>
      <w:lvlJc w:val="left"/>
      <w:pPr>
        <w:ind w:left="862" w:hanging="360"/>
      </w:pPr>
      <w:rPr>
        <w:rFonts w:hint="default" w:ascii="Symbol" w:hAnsi="Symbol"/>
      </w:rPr>
    </w:lvl>
    <w:lvl w:ilvl="1" w:tplc="08090003" w:tentative="1">
      <w:start w:val="1"/>
      <w:numFmt w:val="bullet"/>
      <w:lvlText w:val="o"/>
      <w:lvlJc w:val="left"/>
      <w:pPr>
        <w:ind w:left="1582" w:hanging="360"/>
      </w:pPr>
      <w:rPr>
        <w:rFonts w:hint="default" w:ascii="Courier New" w:hAnsi="Courier New" w:cs="Courier New"/>
      </w:rPr>
    </w:lvl>
    <w:lvl w:ilvl="2" w:tplc="08090005" w:tentative="1">
      <w:start w:val="1"/>
      <w:numFmt w:val="bullet"/>
      <w:lvlText w:val=""/>
      <w:lvlJc w:val="left"/>
      <w:pPr>
        <w:ind w:left="2302" w:hanging="360"/>
      </w:pPr>
      <w:rPr>
        <w:rFonts w:hint="default" w:ascii="Wingdings" w:hAnsi="Wingdings"/>
      </w:rPr>
    </w:lvl>
    <w:lvl w:ilvl="3" w:tplc="08090001" w:tentative="1">
      <w:start w:val="1"/>
      <w:numFmt w:val="bullet"/>
      <w:lvlText w:val=""/>
      <w:lvlJc w:val="left"/>
      <w:pPr>
        <w:ind w:left="3022" w:hanging="360"/>
      </w:pPr>
      <w:rPr>
        <w:rFonts w:hint="default" w:ascii="Symbol" w:hAnsi="Symbol"/>
      </w:rPr>
    </w:lvl>
    <w:lvl w:ilvl="4" w:tplc="08090003" w:tentative="1">
      <w:start w:val="1"/>
      <w:numFmt w:val="bullet"/>
      <w:lvlText w:val="o"/>
      <w:lvlJc w:val="left"/>
      <w:pPr>
        <w:ind w:left="3742" w:hanging="360"/>
      </w:pPr>
      <w:rPr>
        <w:rFonts w:hint="default" w:ascii="Courier New" w:hAnsi="Courier New" w:cs="Courier New"/>
      </w:rPr>
    </w:lvl>
    <w:lvl w:ilvl="5" w:tplc="08090005" w:tentative="1">
      <w:start w:val="1"/>
      <w:numFmt w:val="bullet"/>
      <w:lvlText w:val=""/>
      <w:lvlJc w:val="left"/>
      <w:pPr>
        <w:ind w:left="4462" w:hanging="360"/>
      </w:pPr>
      <w:rPr>
        <w:rFonts w:hint="default" w:ascii="Wingdings" w:hAnsi="Wingdings"/>
      </w:rPr>
    </w:lvl>
    <w:lvl w:ilvl="6" w:tplc="08090001" w:tentative="1">
      <w:start w:val="1"/>
      <w:numFmt w:val="bullet"/>
      <w:lvlText w:val=""/>
      <w:lvlJc w:val="left"/>
      <w:pPr>
        <w:ind w:left="5182" w:hanging="360"/>
      </w:pPr>
      <w:rPr>
        <w:rFonts w:hint="default" w:ascii="Symbol" w:hAnsi="Symbol"/>
      </w:rPr>
    </w:lvl>
    <w:lvl w:ilvl="7" w:tplc="08090003" w:tentative="1">
      <w:start w:val="1"/>
      <w:numFmt w:val="bullet"/>
      <w:lvlText w:val="o"/>
      <w:lvlJc w:val="left"/>
      <w:pPr>
        <w:ind w:left="5902" w:hanging="360"/>
      </w:pPr>
      <w:rPr>
        <w:rFonts w:hint="default" w:ascii="Courier New" w:hAnsi="Courier New" w:cs="Courier New"/>
      </w:rPr>
    </w:lvl>
    <w:lvl w:ilvl="8" w:tplc="08090005" w:tentative="1">
      <w:start w:val="1"/>
      <w:numFmt w:val="bullet"/>
      <w:lvlText w:val=""/>
      <w:lvlJc w:val="left"/>
      <w:pPr>
        <w:ind w:left="6622" w:hanging="360"/>
      </w:pPr>
      <w:rPr>
        <w:rFonts w:hint="default" w:ascii="Wingdings" w:hAnsi="Wingdings"/>
      </w:rPr>
    </w:lvl>
  </w:abstractNum>
  <w:abstractNum w:abstractNumId="46" w15:restartNumberingAfterBreak="0">
    <w:nsid w:val="79F56C5D"/>
    <w:multiLevelType w:val="hybridMultilevel"/>
    <w:tmpl w:val="1B807ADC"/>
    <w:lvl w:ilvl="0" w:tplc="E898A1EC">
      <w:start w:val="1"/>
      <w:numFmt w:val="bullet"/>
      <w:lvlText w:val="·"/>
      <w:lvlJc w:val="left"/>
      <w:pPr>
        <w:ind w:left="720" w:hanging="360"/>
      </w:pPr>
      <w:rPr>
        <w:rFonts w:hint="default" w:ascii="Symbol" w:hAnsi="Symbol"/>
      </w:rPr>
    </w:lvl>
    <w:lvl w:ilvl="1" w:tplc="80A2667C">
      <w:start w:val="1"/>
      <w:numFmt w:val="bullet"/>
      <w:lvlText w:val="o"/>
      <w:lvlJc w:val="left"/>
      <w:pPr>
        <w:ind w:left="1440" w:hanging="360"/>
      </w:pPr>
      <w:rPr>
        <w:rFonts w:hint="default" w:ascii="Courier New" w:hAnsi="Courier New"/>
      </w:rPr>
    </w:lvl>
    <w:lvl w:ilvl="2" w:tplc="38BA87FC">
      <w:start w:val="1"/>
      <w:numFmt w:val="bullet"/>
      <w:lvlText w:val=""/>
      <w:lvlJc w:val="left"/>
      <w:pPr>
        <w:ind w:left="2160" w:hanging="360"/>
      </w:pPr>
      <w:rPr>
        <w:rFonts w:hint="default" w:ascii="Wingdings" w:hAnsi="Wingdings"/>
      </w:rPr>
    </w:lvl>
    <w:lvl w:ilvl="3" w:tplc="4D148AE6">
      <w:start w:val="1"/>
      <w:numFmt w:val="bullet"/>
      <w:lvlText w:val=""/>
      <w:lvlJc w:val="left"/>
      <w:pPr>
        <w:ind w:left="2880" w:hanging="360"/>
      </w:pPr>
      <w:rPr>
        <w:rFonts w:hint="default" w:ascii="Symbol" w:hAnsi="Symbol"/>
      </w:rPr>
    </w:lvl>
    <w:lvl w:ilvl="4" w:tplc="35962B9E">
      <w:start w:val="1"/>
      <w:numFmt w:val="bullet"/>
      <w:lvlText w:val="o"/>
      <w:lvlJc w:val="left"/>
      <w:pPr>
        <w:ind w:left="3600" w:hanging="360"/>
      </w:pPr>
      <w:rPr>
        <w:rFonts w:hint="default" w:ascii="Courier New" w:hAnsi="Courier New"/>
      </w:rPr>
    </w:lvl>
    <w:lvl w:ilvl="5" w:tplc="A89A84F2">
      <w:start w:val="1"/>
      <w:numFmt w:val="bullet"/>
      <w:lvlText w:val=""/>
      <w:lvlJc w:val="left"/>
      <w:pPr>
        <w:ind w:left="4320" w:hanging="360"/>
      </w:pPr>
      <w:rPr>
        <w:rFonts w:hint="default" w:ascii="Wingdings" w:hAnsi="Wingdings"/>
      </w:rPr>
    </w:lvl>
    <w:lvl w:ilvl="6" w:tplc="AA840E1A">
      <w:start w:val="1"/>
      <w:numFmt w:val="bullet"/>
      <w:lvlText w:val=""/>
      <w:lvlJc w:val="left"/>
      <w:pPr>
        <w:ind w:left="5040" w:hanging="360"/>
      </w:pPr>
      <w:rPr>
        <w:rFonts w:hint="default" w:ascii="Symbol" w:hAnsi="Symbol"/>
      </w:rPr>
    </w:lvl>
    <w:lvl w:ilvl="7" w:tplc="57DCEA38">
      <w:start w:val="1"/>
      <w:numFmt w:val="bullet"/>
      <w:lvlText w:val="o"/>
      <w:lvlJc w:val="left"/>
      <w:pPr>
        <w:ind w:left="5760" w:hanging="360"/>
      </w:pPr>
      <w:rPr>
        <w:rFonts w:hint="default" w:ascii="Courier New" w:hAnsi="Courier New"/>
      </w:rPr>
    </w:lvl>
    <w:lvl w:ilvl="8" w:tplc="EFAE7190">
      <w:start w:val="1"/>
      <w:numFmt w:val="bullet"/>
      <w:lvlText w:val=""/>
      <w:lvlJc w:val="left"/>
      <w:pPr>
        <w:ind w:left="6480" w:hanging="360"/>
      </w:pPr>
      <w:rPr>
        <w:rFonts w:hint="default" w:ascii="Wingdings" w:hAnsi="Wingdings"/>
      </w:rPr>
    </w:lvl>
  </w:abstractNum>
  <w:abstractNum w:abstractNumId="47" w15:restartNumberingAfterBreak="0">
    <w:nsid w:val="7BD85FAD"/>
    <w:multiLevelType w:val="hybridMultilevel"/>
    <w:tmpl w:val="9E42CE6C"/>
    <w:lvl w:ilvl="0" w:tplc="7EBA2EA0">
      <w:start w:val="1"/>
      <w:numFmt w:val="bullet"/>
      <w:lvlText w:val="·"/>
      <w:lvlJc w:val="left"/>
      <w:pPr>
        <w:ind w:left="720" w:hanging="360"/>
      </w:pPr>
      <w:rPr>
        <w:rFonts w:hint="default" w:ascii="Symbol" w:hAnsi="Symbol"/>
      </w:rPr>
    </w:lvl>
    <w:lvl w:ilvl="1" w:tplc="114625AA">
      <w:start w:val="1"/>
      <w:numFmt w:val="bullet"/>
      <w:lvlText w:val="o"/>
      <w:lvlJc w:val="left"/>
      <w:pPr>
        <w:ind w:left="1440" w:hanging="360"/>
      </w:pPr>
      <w:rPr>
        <w:rFonts w:hint="default" w:ascii="Courier New" w:hAnsi="Courier New"/>
      </w:rPr>
    </w:lvl>
    <w:lvl w:ilvl="2" w:tplc="60086E26">
      <w:start w:val="1"/>
      <w:numFmt w:val="bullet"/>
      <w:lvlText w:val=""/>
      <w:lvlJc w:val="left"/>
      <w:pPr>
        <w:ind w:left="2160" w:hanging="360"/>
      </w:pPr>
      <w:rPr>
        <w:rFonts w:hint="default" w:ascii="Wingdings" w:hAnsi="Wingdings"/>
      </w:rPr>
    </w:lvl>
    <w:lvl w:ilvl="3" w:tplc="3488ADF0">
      <w:start w:val="1"/>
      <w:numFmt w:val="bullet"/>
      <w:lvlText w:val=""/>
      <w:lvlJc w:val="left"/>
      <w:pPr>
        <w:ind w:left="2880" w:hanging="360"/>
      </w:pPr>
      <w:rPr>
        <w:rFonts w:hint="default" w:ascii="Symbol" w:hAnsi="Symbol"/>
      </w:rPr>
    </w:lvl>
    <w:lvl w:ilvl="4" w:tplc="5DEC80A4">
      <w:start w:val="1"/>
      <w:numFmt w:val="bullet"/>
      <w:lvlText w:val="o"/>
      <w:lvlJc w:val="left"/>
      <w:pPr>
        <w:ind w:left="3600" w:hanging="360"/>
      </w:pPr>
      <w:rPr>
        <w:rFonts w:hint="default" w:ascii="Courier New" w:hAnsi="Courier New"/>
      </w:rPr>
    </w:lvl>
    <w:lvl w:ilvl="5" w:tplc="753E6326">
      <w:start w:val="1"/>
      <w:numFmt w:val="bullet"/>
      <w:lvlText w:val=""/>
      <w:lvlJc w:val="left"/>
      <w:pPr>
        <w:ind w:left="4320" w:hanging="360"/>
      </w:pPr>
      <w:rPr>
        <w:rFonts w:hint="default" w:ascii="Wingdings" w:hAnsi="Wingdings"/>
      </w:rPr>
    </w:lvl>
    <w:lvl w:ilvl="6" w:tplc="4044C92E">
      <w:start w:val="1"/>
      <w:numFmt w:val="bullet"/>
      <w:lvlText w:val=""/>
      <w:lvlJc w:val="left"/>
      <w:pPr>
        <w:ind w:left="5040" w:hanging="360"/>
      </w:pPr>
      <w:rPr>
        <w:rFonts w:hint="default" w:ascii="Symbol" w:hAnsi="Symbol"/>
      </w:rPr>
    </w:lvl>
    <w:lvl w:ilvl="7" w:tplc="7E9E1AB6">
      <w:start w:val="1"/>
      <w:numFmt w:val="bullet"/>
      <w:lvlText w:val="o"/>
      <w:lvlJc w:val="left"/>
      <w:pPr>
        <w:ind w:left="5760" w:hanging="360"/>
      </w:pPr>
      <w:rPr>
        <w:rFonts w:hint="default" w:ascii="Courier New" w:hAnsi="Courier New"/>
      </w:rPr>
    </w:lvl>
    <w:lvl w:ilvl="8" w:tplc="1D3E1F40">
      <w:start w:val="1"/>
      <w:numFmt w:val="bullet"/>
      <w:lvlText w:val=""/>
      <w:lvlJc w:val="left"/>
      <w:pPr>
        <w:ind w:left="6480" w:hanging="360"/>
      </w:pPr>
      <w:rPr>
        <w:rFonts w:hint="default" w:ascii="Wingdings" w:hAnsi="Wingdings"/>
      </w:rPr>
    </w:lvl>
  </w:abstract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1" w16cid:durableId="29886282">
    <w:abstractNumId w:val="21"/>
  </w:num>
  <w:num w:numId="2" w16cid:durableId="34669262">
    <w:abstractNumId w:val="28"/>
  </w:num>
  <w:num w:numId="3" w16cid:durableId="1556313284">
    <w:abstractNumId w:val="19"/>
  </w:num>
  <w:num w:numId="4" w16cid:durableId="1260025000">
    <w:abstractNumId w:val="44"/>
  </w:num>
  <w:num w:numId="5" w16cid:durableId="778987488">
    <w:abstractNumId w:val="27"/>
  </w:num>
  <w:num w:numId="6" w16cid:durableId="1850486843">
    <w:abstractNumId w:val="36"/>
  </w:num>
  <w:num w:numId="7" w16cid:durableId="286740642">
    <w:abstractNumId w:val="29"/>
  </w:num>
  <w:num w:numId="8" w16cid:durableId="1903561938">
    <w:abstractNumId w:val="6"/>
  </w:num>
  <w:num w:numId="9" w16cid:durableId="1340424068">
    <w:abstractNumId w:val="16"/>
  </w:num>
  <w:num w:numId="10" w16cid:durableId="2012178638">
    <w:abstractNumId w:val="30"/>
  </w:num>
  <w:num w:numId="11" w16cid:durableId="209920458">
    <w:abstractNumId w:val="7"/>
  </w:num>
  <w:num w:numId="12" w16cid:durableId="1971857720">
    <w:abstractNumId w:val="14"/>
  </w:num>
  <w:num w:numId="13" w16cid:durableId="1397389928">
    <w:abstractNumId w:val="38"/>
  </w:num>
  <w:num w:numId="14" w16cid:durableId="980573452">
    <w:abstractNumId w:val="10"/>
  </w:num>
  <w:num w:numId="15" w16cid:durableId="1093892684">
    <w:abstractNumId w:val="39"/>
  </w:num>
  <w:num w:numId="16" w16cid:durableId="2009677058">
    <w:abstractNumId w:val="25"/>
  </w:num>
  <w:num w:numId="17" w16cid:durableId="361319375">
    <w:abstractNumId w:val="47"/>
  </w:num>
  <w:num w:numId="18" w16cid:durableId="2103644051">
    <w:abstractNumId w:val="9"/>
  </w:num>
  <w:num w:numId="19" w16cid:durableId="299457754">
    <w:abstractNumId w:val="20"/>
  </w:num>
  <w:num w:numId="20" w16cid:durableId="917832592">
    <w:abstractNumId w:val="8"/>
  </w:num>
  <w:num w:numId="21" w16cid:durableId="1969238314">
    <w:abstractNumId w:val="46"/>
  </w:num>
  <w:num w:numId="22" w16cid:durableId="1231039602">
    <w:abstractNumId w:val="41"/>
  </w:num>
  <w:num w:numId="23" w16cid:durableId="1640110126">
    <w:abstractNumId w:val="5"/>
  </w:num>
  <w:num w:numId="24" w16cid:durableId="655256700">
    <w:abstractNumId w:val="45"/>
  </w:num>
  <w:num w:numId="25" w16cid:durableId="1319186030">
    <w:abstractNumId w:val="11"/>
  </w:num>
  <w:num w:numId="26" w16cid:durableId="1447893286">
    <w:abstractNumId w:val="23"/>
  </w:num>
  <w:num w:numId="27" w16cid:durableId="582951056">
    <w:abstractNumId w:val="35"/>
  </w:num>
  <w:num w:numId="28" w16cid:durableId="950747891">
    <w:abstractNumId w:val="17"/>
  </w:num>
  <w:num w:numId="29" w16cid:durableId="301926008">
    <w:abstractNumId w:val="0"/>
  </w:num>
  <w:num w:numId="30" w16cid:durableId="536771497">
    <w:abstractNumId w:val="13"/>
  </w:num>
  <w:num w:numId="31" w16cid:durableId="810949713">
    <w:abstractNumId w:val="34"/>
  </w:num>
  <w:num w:numId="32" w16cid:durableId="1181433218">
    <w:abstractNumId w:val="32"/>
  </w:num>
  <w:num w:numId="33" w16cid:durableId="37122233">
    <w:abstractNumId w:val="26"/>
  </w:num>
  <w:num w:numId="34" w16cid:durableId="1036199992">
    <w:abstractNumId w:val="15"/>
  </w:num>
  <w:num w:numId="35" w16cid:durableId="1070468961">
    <w:abstractNumId w:val="24"/>
  </w:num>
  <w:num w:numId="36" w16cid:durableId="1143811801">
    <w:abstractNumId w:val="33"/>
  </w:num>
  <w:num w:numId="37" w16cid:durableId="190997456">
    <w:abstractNumId w:val="40"/>
  </w:num>
  <w:num w:numId="38" w16cid:durableId="995188598">
    <w:abstractNumId w:val="31"/>
  </w:num>
  <w:num w:numId="39" w16cid:durableId="1509252973">
    <w:abstractNumId w:val="3"/>
  </w:num>
  <w:num w:numId="40" w16cid:durableId="1705592356">
    <w:abstractNumId w:val="12"/>
  </w:num>
  <w:num w:numId="41" w16cid:durableId="180626131">
    <w:abstractNumId w:val="2"/>
  </w:num>
  <w:num w:numId="42" w16cid:durableId="563108844">
    <w:abstractNumId w:val="37"/>
  </w:num>
  <w:num w:numId="43" w16cid:durableId="263004529">
    <w:abstractNumId w:val="4"/>
  </w:num>
  <w:num w:numId="44" w16cid:durableId="360712497">
    <w:abstractNumId w:val="1"/>
  </w:num>
  <w:num w:numId="45" w16cid:durableId="1001853323">
    <w:abstractNumId w:val="42"/>
  </w:num>
  <w:num w:numId="46" w16cid:durableId="693923876">
    <w:abstractNumId w:val="43"/>
  </w:num>
  <w:num w:numId="47" w16cid:durableId="1353996319">
    <w:abstractNumId w:val="22"/>
  </w:num>
  <w:num w:numId="48" w16cid:durableId="6193816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isplayBackgroundShape/>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5D10"/>
    <w:rsid w:val="0000507D"/>
    <w:rsid w:val="00005F8D"/>
    <w:rsid w:val="0002050F"/>
    <w:rsid w:val="00022433"/>
    <w:rsid w:val="00023E9C"/>
    <w:rsid w:val="00027468"/>
    <w:rsid w:val="00030AC3"/>
    <w:rsid w:val="000379D5"/>
    <w:rsid w:val="0004010F"/>
    <w:rsid w:val="0004191B"/>
    <w:rsid w:val="00043A10"/>
    <w:rsid w:val="000448B0"/>
    <w:rsid w:val="0004523C"/>
    <w:rsid w:val="00064778"/>
    <w:rsid w:val="00065E60"/>
    <w:rsid w:val="00074E60"/>
    <w:rsid w:val="000756F6"/>
    <w:rsid w:val="00076350"/>
    <w:rsid w:val="00083EA7"/>
    <w:rsid w:val="000878AB"/>
    <w:rsid w:val="000923C8"/>
    <w:rsid w:val="0009584E"/>
    <w:rsid w:val="000A253E"/>
    <w:rsid w:val="000B2FA2"/>
    <w:rsid w:val="000B794C"/>
    <w:rsid w:val="000C7B7F"/>
    <w:rsid w:val="000CF0A9"/>
    <w:rsid w:val="000D2641"/>
    <w:rsid w:val="000D67B0"/>
    <w:rsid w:val="000E550B"/>
    <w:rsid w:val="00101073"/>
    <w:rsid w:val="00103AA5"/>
    <w:rsid w:val="00111049"/>
    <w:rsid w:val="00115FE3"/>
    <w:rsid w:val="00116CAD"/>
    <w:rsid w:val="00122061"/>
    <w:rsid w:val="00124F06"/>
    <w:rsid w:val="00142A9A"/>
    <w:rsid w:val="00152BE3"/>
    <w:rsid w:val="00154C86"/>
    <w:rsid w:val="001569E0"/>
    <w:rsid w:val="00165604"/>
    <w:rsid w:val="001676D1"/>
    <w:rsid w:val="0016DA4A"/>
    <w:rsid w:val="00174E25"/>
    <w:rsid w:val="00176D46"/>
    <w:rsid w:val="001774C7"/>
    <w:rsid w:val="001775AE"/>
    <w:rsid w:val="00180074"/>
    <w:rsid w:val="00192C8A"/>
    <w:rsid w:val="00196032"/>
    <w:rsid w:val="001A2213"/>
    <w:rsid w:val="001A352A"/>
    <w:rsid w:val="001B6CB5"/>
    <w:rsid w:val="001C6480"/>
    <w:rsid w:val="001C79DB"/>
    <w:rsid w:val="001E10CB"/>
    <w:rsid w:val="001E7626"/>
    <w:rsid w:val="0020125E"/>
    <w:rsid w:val="002073EE"/>
    <w:rsid w:val="002123CF"/>
    <w:rsid w:val="00224C78"/>
    <w:rsid w:val="00225071"/>
    <w:rsid w:val="00230627"/>
    <w:rsid w:val="002469A7"/>
    <w:rsid w:val="00264CFD"/>
    <w:rsid w:val="00266DFA"/>
    <w:rsid w:val="00281C12"/>
    <w:rsid w:val="00290F56"/>
    <w:rsid w:val="002921C6"/>
    <w:rsid w:val="002961C2"/>
    <w:rsid w:val="002A1336"/>
    <w:rsid w:val="002A228E"/>
    <w:rsid w:val="002B09CA"/>
    <w:rsid w:val="002B43C3"/>
    <w:rsid w:val="002C3231"/>
    <w:rsid w:val="002D0E49"/>
    <w:rsid w:val="002D61C4"/>
    <w:rsid w:val="002D7CBC"/>
    <w:rsid w:val="002E5BFA"/>
    <w:rsid w:val="002E5DF0"/>
    <w:rsid w:val="002E73D7"/>
    <w:rsid w:val="002F36D5"/>
    <w:rsid w:val="002F73AA"/>
    <w:rsid w:val="00306B81"/>
    <w:rsid w:val="0031242E"/>
    <w:rsid w:val="003151FA"/>
    <w:rsid w:val="003208DD"/>
    <w:rsid w:val="00326370"/>
    <w:rsid w:val="00330862"/>
    <w:rsid w:val="00332786"/>
    <w:rsid w:val="003329E8"/>
    <w:rsid w:val="00333F9E"/>
    <w:rsid w:val="003372FF"/>
    <w:rsid w:val="003373D7"/>
    <w:rsid w:val="0033740A"/>
    <w:rsid w:val="0034236A"/>
    <w:rsid w:val="00345E03"/>
    <w:rsid w:val="003561BF"/>
    <w:rsid w:val="0037068D"/>
    <w:rsid w:val="003A2CFD"/>
    <w:rsid w:val="003A675B"/>
    <w:rsid w:val="003C0A4C"/>
    <w:rsid w:val="003C7635"/>
    <w:rsid w:val="003C7EFA"/>
    <w:rsid w:val="003E4B41"/>
    <w:rsid w:val="003E623B"/>
    <w:rsid w:val="003E642A"/>
    <w:rsid w:val="003F031B"/>
    <w:rsid w:val="00404DF7"/>
    <w:rsid w:val="004052DB"/>
    <w:rsid w:val="0040784A"/>
    <w:rsid w:val="00422E94"/>
    <w:rsid w:val="00426887"/>
    <w:rsid w:val="00431719"/>
    <w:rsid w:val="004427FF"/>
    <w:rsid w:val="004443E3"/>
    <w:rsid w:val="004444FC"/>
    <w:rsid w:val="00447646"/>
    <w:rsid w:val="00453FD0"/>
    <w:rsid w:val="0045403B"/>
    <w:rsid w:val="00455AB3"/>
    <w:rsid w:val="00462A69"/>
    <w:rsid w:val="00466FC1"/>
    <w:rsid w:val="00481CE5"/>
    <w:rsid w:val="0048412E"/>
    <w:rsid w:val="004850E5"/>
    <w:rsid w:val="00491AFA"/>
    <w:rsid w:val="0049459E"/>
    <w:rsid w:val="00497EFC"/>
    <w:rsid w:val="004A3426"/>
    <w:rsid w:val="004A7396"/>
    <w:rsid w:val="004B4FC3"/>
    <w:rsid w:val="004C5F6D"/>
    <w:rsid w:val="004C7218"/>
    <w:rsid w:val="004E4026"/>
    <w:rsid w:val="004F29A4"/>
    <w:rsid w:val="00500C9A"/>
    <w:rsid w:val="00515E8F"/>
    <w:rsid w:val="00524106"/>
    <w:rsid w:val="00530D26"/>
    <w:rsid w:val="00535BB3"/>
    <w:rsid w:val="00552A25"/>
    <w:rsid w:val="0055451B"/>
    <w:rsid w:val="00560E63"/>
    <w:rsid w:val="00561A51"/>
    <w:rsid w:val="00566EEC"/>
    <w:rsid w:val="00572AAC"/>
    <w:rsid w:val="00594096"/>
    <w:rsid w:val="005940AE"/>
    <w:rsid w:val="005A053C"/>
    <w:rsid w:val="005A6BE7"/>
    <w:rsid w:val="005B2CFD"/>
    <w:rsid w:val="005C33DB"/>
    <w:rsid w:val="005D10C6"/>
    <w:rsid w:val="005D4694"/>
    <w:rsid w:val="005E15E1"/>
    <w:rsid w:val="00616209"/>
    <w:rsid w:val="00620F9C"/>
    <w:rsid w:val="00627F45"/>
    <w:rsid w:val="006622CC"/>
    <w:rsid w:val="0066261F"/>
    <w:rsid w:val="00676E3D"/>
    <w:rsid w:val="006918AA"/>
    <w:rsid w:val="00696E9C"/>
    <w:rsid w:val="006A773F"/>
    <w:rsid w:val="006A7ECE"/>
    <w:rsid w:val="006B12E7"/>
    <w:rsid w:val="006B2E7C"/>
    <w:rsid w:val="006B55DB"/>
    <w:rsid w:val="006C59E6"/>
    <w:rsid w:val="006C6193"/>
    <w:rsid w:val="006D382E"/>
    <w:rsid w:val="006D3F79"/>
    <w:rsid w:val="006D6D46"/>
    <w:rsid w:val="006E44BE"/>
    <w:rsid w:val="006E6153"/>
    <w:rsid w:val="006E775D"/>
    <w:rsid w:val="006F37F3"/>
    <w:rsid w:val="006F456F"/>
    <w:rsid w:val="006F5176"/>
    <w:rsid w:val="0073125E"/>
    <w:rsid w:val="007325B8"/>
    <w:rsid w:val="00736472"/>
    <w:rsid w:val="007432B5"/>
    <w:rsid w:val="00754AA9"/>
    <w:rsid w:val="00780973"/>
    <w:rsid w:val="00791DA4"/>
    <w:rsid w:val="00792221"/>
    <w:rsid w:val="007B2160"/>
    <w:rsid w:val="007B3131"/>
    <w:rsid w:val="007B79D1"/>
    <w:rsid w:val="007C0AA5"/>
    <w:rsid w:val="007C52A2"/>
    <w:rsid w:val="007C555B"/>
    <w:rsid w:val="007D4975"/>
    <w:rsid w:val="007D6C58"/>
    <w:rsid w:val="007E0523"/>
    <w:rsid w:val="007E2686"/>
    <w:rsid w:val="0080704B"/>
    <w:rsid w:val="008101CA"/>
    <w:rsid w:val="008154C9"/>
    <w:rsid w:val="00822E6C"/>
    <w:rsid w:val="0082384E"/>
    <w:rsid w:val="0082674E"/>
    <w:rsid w:val="008305DA"/>
    <w:rsid w:val="008318C7"/>
    <w:rsid w:val="008338F7"/>
    <w:rsid w:val="00834007"/>
    <w:rsid w:val="008347A5"/>
    <w:rsid w:val="00835477"/>
    <w:rsid w:val="00837FD8"/>
    <w:rsid w:val="00842836"/>
    <w:rsid w:val="00842E24"/>
    <w:rsid w:val="0084576A"/>
    <w:rsid w:val="008471D5"/>
    <w:rsid w:val="008506E8"/>
    <w:rsid w:val="00857723"/>
    <w:rsid w:val="0087170A"/>
    <w:rsid w:val="00883744"/>
    <w:rsid w:val="00886525"/>
    <w:rsid w:val="00893E16"/>
    <w:rsid w:val="008940EB"/>
    <w:rsid w:val="0089824C"/>
    <w:rsid w:val="008A6018"/>
    <w:rsid w:val="008B2A7A"/>
    <w:rsid w:val="008B3CE8"/>
    <w:rsid w:val="008C6E5C"/>
    <w:rsid w:val="008D195C"/>
    <w:rsid w:val="008D7ACD"/>
    <w:rsid w:val="008E3705"/>
    <w:rsid w:val="008E4712"/>
    <w:rsid w:val="008F26A7"/>
    <w:rsid w:val="009130F4"/>
    <w:rsid w:val="00915B76"/>
    <w:rsid w:val="0092295A"/>
    <w:rsid w:val="00923536"/>
    <w:rsid w:val="0092759E"/>
    <w:rsid w:val="00935F2A"/>
    <w:rsid w:val="00937D11"/>
    <w:rsid w:val="009410EF"/>
    <w:rsid w:val="0094435B"/>
    <w:rsid w:val="00954C8A"/>
    <w:rsid w:val="00955EF8"/>
    <w:rsid w:val="00962520"/>
    <w:rsid w:val="00965F3E"/>
    <w:rsid w:val="009765B3"/>
    <w:rsid w:val="00980DAF"/>
    <w:rsid w:val="0099718F"/>
    <w:rsid w:val="009B0E84"/>
    <w:rsid w:val="009B25FC"/>
    <w:rsid w:val="009B78EF"/>
    <w:rsid w:val="009C5E72"/>
    <w:rsid w:val="009D0058"/>
    <w:rsid w:val="009D00A5"/>
    <w:rsid w:val="009D26D6"/>
    <w:rsid w:val="009D3A6C"/>
    <w:rsid w:val="009D4458"/>
    <w:rsid w:val="009D4470"/>
    <w:rsid w:val="009E2E25"/>
    <w:rsid w:val="009E699C"/>
    <w:rsid w:val="009E6BAF"/>
    <w:rsid w:val="009F0E62"/>
    <w:rsid w:val="009F6917"/>
    <w:rsid w:val="00A05ADF"/>
    <w:rsid w:val="00A145C4"/>
    <w:rsid w:val="00A17CBD"/>
    <w:rsid w:val="00A3330B"/>
    <w:rsid w:val="00A347EB"/>
    <w:rsid w:val="00A35F17"/>
    <w:rsid w:val="00A41150"/>
    <w:rsid w:val="00A41913"/>
    <w:rsid w:val="00A44DA9"/>
    <w:rsid w:val="00A44F64"/>
    <w:rsid w:val="00A4CA22"/>
    <w:rsid w:val="00A54E78"/>
    <w:rsid w:val="00A614CA"/>
    <w:rsid w:val="00A63341"/>
    <w:rsid w:val="00A67294"/>
    <w:rsid w:val="00A9075F"/>
    <w:rsid w:val="00A930C0"/>
    <w:rsid w:val="00AA2020"/>
    <w:rsid w:val="00AB5BE4"/>
    <w:rsid w:val="00AD6E78"/>
    <w:rsid w:val="00AE241E"/>
    <w:rsid w:val="00AE6196"/>
    <w:rsid w:val="00AE7439"/>
    <w:rsid w:val="00AF4B64"/>
    <w:rsid w:val="00AF5E0E"/>
    <w:rsid w:val="00B00789"/>
    <w:rsid w:val="00B067FA"/>
    <w:rsid w:val="00B0767F"/>
    <w:rsid w:val="00B11973"/>
    <w:rsid w:val="00B126E6"/>
    <w:rsid w:val="00B1737F"/>
    <w:rsid w:val="00B21B0C"/>
    <w:rsid w:val="00B37640"/>
    <w:rsid w:val="00B401B3"/>
    <w:rsid w:val="00B472AF"/>
    <w:rsid w:val="00B6DFB5"/>
    <w:rsid w:val="00B82C6B"/>
    <w:rsid w:val="00B86302"/>
    <w:rsid w:val="00B92EEF"/>
    <w:rsid w:val="00BC1A2B"/>
    <w:rsid w:val="00BC3B75"/>
    <w:rsid w:val="00BC7B2A"/>
    <w:rsid w:val="00BD03FE"/>
    <w:rsid w:val="00BD14CA"/>
    <w:rsid w:val="00C0455D"/>
    <w:rsid w:val="00C04D77"/>
    <w:rsid w:val="00C14459"/>
    <w:rsid w:val="00C16D88"/>
    <w:rsid w:val="00C1759A"/>
    <w:rsid w:val="00C21FCC"/>
    <w:rsid w:val="00C2490E"/>
    <w:rsid w:val="00C2490E"/>
    <w:rsid w:val="00C375BE"/>
    <w:rsid w:val="00C43EA0"/>
    <w:rsid w:val="00C53A20"/>
    <w:rsid w:val="00C66E3A"/>
    <w:rsid w:val="00C67AC9"/>
    <w:rsid w:val="00C67BD1"/>
    <w:rsid w:val="00C854BB"/>
    <w:rsid w:val="00C91938"/>
    <w:rsid w:val="00C970E6"/>
    <w:rsid w:val="00CB5AFA"/>
    <w:rsid w:val="00CC2568"/>
    <w:rsid w:val="00CC9916"/>
    <w:rsid w:val="00CE284E"/>
    <w:rsid w:val="00CE63A8"/>
    <w:rsid w:val="00CF2B6C"/>
    <w:rsid w:val="00CF396F"/>
    <w:rsid w:val="00D00E73"/>
    <w:rsid w:val="00D0236B"/>
    <w:rsid w:val="00D05373"/>
    <w:rsid w:val="00D05D86"/>
    <w:rsid w:val="00D064AF"/>
    <w:rsid w:val="00D07359"/>
    <w:rsid w:val="00D10F94"/>
    <w:rsid w:val="00D27E7D"/>
    <w:rsid w:val="00D34D3B"/>
    <w:rsid w:val="00D53762"/>
    <w:rsid w:val="00D63C32"/>
    <w:rsid w:val="00D63F2E"/>
    <w:rsid w:val="00D66A1A"/>
    <w:rsid w:val="00D6791C"/>
    <w:rsid w:val="00D829ED"/>
    <w:rsid w:val="00D83D3B"/>
    <w:rsid w:val="00DA5D0C"/>
    <w:rsid w:val="00DA7406"/>
    <w:rsid w:val="00DB020E"/>
    <w:rsid w:val="00DB3BBA"/>
    <w:rsid w:val="00DC37AE"/>
    <w:rsid w:val="00DE5D10"/>
    <w:rsid w:val="00DF7079"/>
    <w:rsid w:val="00E0700C"/>
    <w:rsid w:val="00E0D5B9"/>
    <w:rsid w:val="00E11380"/>
    <w:rsid w:val="00E26DDE"/>
    <w:rsid w:val="00E430DC"/>
    <w:rsid w:val="00E4333E"/>
    <w:rsid w:val="00E577C4"/>
    <w:rsid w:val="00E637D0"/>
    <w:rsid w:val="00E70279"/>
    <w:rsid w:val="00E715A2"/>
    <w:rsid w:val="00E7300D"/>
    <w:rsid w:val="00EA0175"/>
    <w:rsid w:val="00EA35FB"/>
    <w:rsid w:val="00EA6968"/>
    <w:rsid w:val="00EB7D00"/>
    <w:rsid w:val="00EC2FD6"/>
    <w:rsid w:val="00EC6254"/>
    <w:rsid w:val="00EE0DD5"/>
    <w:rsid w:val="00EE4DF3"/>
    <w:rsid w:val="00EE5EC8"/>
    <w:rsid w:val="00EF2212"/>
    <w:rsid w:val="00EF5B2C"/>
    <w:rsid w:val="00EF5D43"/>
    <w:rsid w:val="00F0340E"/>
    <w:rsid w:val="00F076EF"/>
    <w:rsid w:val="00F16825"/>
    <w:rsid w:val="00F21353"/>
    <w:rsid w:val="00F27ACF"/>
    <w:rsid w:val="00F3420F"/>
    <w:rsid w:val="00F35299"/>
    <w:rsid w:val="00F376FE"/>
    <w:rsid w:val="00F440D9"/>
    <w:rsid w:val="00F471EA"/>
    <w:rsid w:val="00F47617"/>
    <w:rsid w:val="00F55EA5"/>
    <w:rsid w:val="00F601A5"/>
    <w:rsid w:val="00F7224C"/>
    <w:rsid w:val="00F73055"/>
    <w:rsid w:val="00F81518"/>
    <w:rsid w:val="00F8611C"/>
    <w:rsid w:val="00F86A08"/>
    <w:rsid w:val="00F913BA"/>
    <w:rsid w:val="00F929F7"/>
    <w:rsid w:val="00FA0EF7"/>
    <w:rsid w:val="00FA181A"/>
    <w:rsid w:val="00FA523D"/>
    <w:rsid w:val="00FA691A"/>
    <w:rsid w:val="00FB5E41"/>
    <w:rsid w:val="00FB7629"/>
    <w:rsid w:val="00FC62E9"/>
    <w:rsid w:val="00FC6384"/>
    <w:rsid w:val="00FD51DB"/>
    <w:rsid w:val="00FD6914"/>
    <w:rsid w:val="00FD6D9A"/>
    <w:rsid w:val="00FE2AE8"/>
    <w:rsid w:val="00FF0682"/>
    <w:rsid w:val="00FF157B"/>
    <w:rsid w:val="00FF52EE"/>
    <w:rsid w:val="00FF6877"/>
    <w:rsid w:val="01352E0C"/>
    <w:rsid w:val="014B7666"/>
    <w:rsid w:val="015F4212"/>
    <w:rsid w:val="0164800A"/>
    <w:rsid w:val="01B24F0F"/>
    <w:rsid w:val="01C772C7"/>
    <w:rsid w:val="01E2B237"/>
    <w:rsid w:val="01F4D708"/>
    <w:rsid w:val="02365997"/>
    <w:rsid w:val="024E9F51"/>
    <w:rsid w:val="0267B898"/>
    <w:rsid w:val="026E43EF"/>
    <w:rsid w:val="02973C6C"/>
    <w:rsid w:val="029B0455"/>
    <w:rsid w:val="02B3FEF9"/>
    <w:rsid w:val="031AA352"/>
    <w:rsid w:val="031AA352"/>
    <w:rsid w:val="033314F0"/>
    <w:rsid w:val="0335B6BF"/>
    <w:rsid w:val="039C6D29"/>
    <w:rsid w:val="03C62E02"/>
    <w:rsid w:val="03E1F31E"/>
    <w:rsid w:val="04202270"/>
    <w:rsid w:val="0425698C"/>
    <w:rsid w:val="043F5451"/>
    <w:rsid w:val="0462C575"/>
    <w:rsid w:val="0462C575"/>
    <w:rsid w:val="04A907DF"/>
    <w:rsid w:val="04C0D6E1"/>
    <w:rsid w:val="04D02767"/>
    <w:rsid w:val="04EA587C"/>
    <w:rsid w:val="04EDB389"/>
    <w:rsid w:val="05043A86"/>
    <w:rsid w:val="05296424"/>
    <w:rsid w:val="053DB655"/>
    <w:rsid w:val="05614DFD"/>
    <w:rsid w:val="05708276"/>
    <w:rsid w:val="05708276"/>
    <w:rsid w:val="0579AFF7"/>
    <w:rsid w:val="059DA34D"/>
    <w:rsid w:val="059EB5F1"/>
    <w:rsid w:val="05A016E8"/>
    <w:rsid w:val="05D3708C"/>
    <w:rsid w:val="05D699AE"/>
    <w:rsid w:val="05E57642"/>
    <w:rsid w:val="05E57642"/>
    <w:rsid w:val="05FAFA78"/>
    <w:rsid w:val="0621B53A"/>
    <w:rsid w:val="063E3EF9"/>
    <w:rsid w:val="06595F6D"/>
    <w:rsid w:val="06762111"/>
    <w:rsid w:val="06824FD6"/>
    <w:rsid w:val="06D70CF2"/>
    <w:rsid w:val="06FD8A95"/>
    <w:rsid w:val="07748019"/>
    <w:rsid w:val="0781B424"/>
    <w:rsid w:val="07B554DB"/>
    <w:rsid w:val="07B9EE79"/>
    <w:rsid w:val="07D1A02A"/>
    <w:rsid w:val="0808E232"/>
    <w:rsid w:val="0819F06A"/>
    <w:rsid w:val="083A7977"/>
    <w:rsid w:val="08EDF550"/>
    <w:rsid w:val="08F5DAC9"/>
    <w:rsid w:val="09184F00"/>
    <w:rsid w:val="091D66A0"/>
    <w:rsid w:val="096C7D3B"/>
    <w:rsid w:val="09809933"/>
    <w:rsid w:val="09975502"/>
    <w:rsid w:val="0A8065EC"/>
    <w:rsid w:val="0A8772B4"/>
    <w:rsid w:val="0A8772B4"/>
    <w:rsid w:val="0ACB2995"/>
    <w:rsid w:val="0ACDF217"/>
    <w:rsid w:val="0AD1A92A"/>
    <w:rsid w:val="0B0D4DBD"/>
    <w:rsid w:val="0B24ADD2"/>
    <w:rsid w:val="0B758F50"/>
    <w:rsid w:val="0B76DBB1"/>
    <w:rsid w:val="0B7DE91F"/>
    <w:rsid w:val="0BA68E99"/>
    <w:rsid w:val="0BB1DBD8"/>
    <w:rsid w:val="0BD42D43"/>
    <w:rsid w:val="0BF76CD7"/>
    <w:rsid w:val="0C3F4DC3"/>
    <w:rsid w:val="0CE50CF6"/>
    <w:rsid w:val="0CEF62A0"/>
    <w:rsid w:val="0D082277"/>
    <w:rsid w:val="0D3C5C9D"/>
    <w:rsid w:val="0D6C5714"/>
    <w:rsid w:val="0D731BC1"/>
    <w:rsid w:val="0D98FAE1"/>
    <w:rsid w:val="0DAB5924"/>
    <w:rsid w:val="0DF5386F"/>
    <w:rsid w:val="0E03744F"/>
    <w:rsid w:val="0E587F3A"/>
    <w:rsid w:val="0E77FBA3"/>
    <w:rsid w:val="0E90EC38"/>
    <w:rsid w:val="0E9DB84E"/>
    <w:rsid w:val="0EE61263"/>
    <w:rsid w:val="0EFD81CF"/>
    <w:rsid w:val="0F0A2DAB"/>
    <w:rsid w:val="0F260A53"/>
    <w:rsid w:val="0F260A53"/>
    <w:rsid w:val="0F34B9D8"/>
    <w:rsid w:val="0F357419"/>
    <w:rsid w:val="0F439EFA"/>
    <w:rsid w:val="0F69B7C9"/>
    <w:rsid w:val="0F6E5D17"/>
    <w:rsid w:val="0FA29A80"/>
    <w:rsid w:val="0FAD8DF7"/>
    <w:rsid w:val="0FAD8DF7"/>
    <w:rsid w:val="0FD6D002"/>
    <w:rsid w:val="10100392"/>
    <w:rsid w:val="102080C8"/>
    <w:rsid w:val="1053A59E"/>
    <w:rsid w:val="106C72AC"/>
    <w:rsid w:val="107F19B6"/>
    <w:rsid w:val="10A7A496"/>
    <w:rsid w:val="10EA20CD"/>
    <w:rsid w:val="10F41470"/>
    <w:rsid w:val="112933B2"/>
    <w:rsid w:val="11387C71"/>
    <w:rsid w:val="1145443D"/>
    <w:rsid w:val="115431A5"/>
    <w:rsid w:val="116668AF"/>
    <w:rsid w:val="119449CA"/>
    <w:rsid w:val="11CFFA3E"/>
    <w:rsid w:val="1201F98B"/>
    <w:rsid w:val="120B1023"/>
    <w:rsid w:val="122A70A3"/>
    <w:rsid w:val="124B0AE3"/>
    <w:rsid w:val="127A1325"/>
    <w:rsid w:val="12A91D23"/>
    <w:rsid w:val="12B9396D"/>
    <w:rsid w:val="12EAC266"/>
    <w:rsid w:val="12F89353"/>
    <w:rsid w:val="1309D8A1"/>
    <w:rsid w:val="135731C7"/>
    <w:rsid w:val="13587C3D"/>
    <w:rsid w:val="137136FE"/>
    <w:rsid w:val="137AF93A"/>
    <w:rsid w:val="13A983DD"/>
    <w:rsid w:val="13E15FBD"/>
    <w:rsid w:val="13ECA867"/>
    <w:rsid w:val="14056F47"/>
    <w:rsid w:val="14203988"/>
    <w:rsid w:val="144EF6EC"/>
    <w:rsid w:val="145D017A"/>
    <w:rsid w:val="145D017A"/>
    <w:rsid w:val="1466F89E"/>
    <w:rsid w:val="14835391"/>
    <w:rsid w:val="149D0255"/>
    <w:rsid w:val="14B59CD9"/>
    <w:rsid w:val="14DA8C00"/>
    <w:rsid w:val="14E33FF6"/>
    <w:rsid w:val="15234939"/>
    <w:rsid w:val="15E55730"/>
    <w:rsid w:val="15EFFDE1"/>
    <w:rsid w:val="15F785BD"/>
    <w:rsid w:val="161D310D"/>
    <w:rsid w:val="1638336B"/>
    <w:rsid w:val="164D2CF0"/>
    <w:rsid w:val="164D2CF0"/>
    <w:rsid w:val="1650295E"/>
    <w:rsid w:val="16827B2D"/>
    <w:rsid w:val="16A311CD"/>
    <w:rsid w:val="16B33BAC"/>
    <w:rsid w:val="16DB38E7"/>
    <w:rsid w:val="17481A37"/>
    <w:rsid w:val="174F187D"/>
    <w:rsid w:val="17772A53"/>
    <w:rsid w:val="177C166D"/>
    <w:rsid w:val="18530006"/>
    <w:rsid w:val="185439A4"/>
    <w:rsid w:val="185DB59F"/>
    <w:rsid w:val="186D8B31"/>
    <w:rsid w:val="187371FD"/>
    <w:rsid w:val="188DAFB9"/>
    <w:rsid w:val="18990C6E"/>
    <w:rsid w:val="18A2854F"/>
    <w:rsid w:val="18A2854F"/>
    <w:rsid w:val="18A361ED"/>
    <w:rsid w:val="18D04D3B"/>
    <w:rsid w:val="18D49C6E"/>
    <w:rsid w:val="19193D3A"/>
    <w:rsid w:val="19284879"/>
    <w:rsid w:val="193AF1EE"/>
    <w:rsid w:val="1946398D"/>
    <w:rsid w:val="196C3FEA"/>
    <w:rsid w:val="19888841"/>
    <w:rsid w:val="199B5D02"/>
    <w:rsid w:val="19CC40CA"/>
    <w:rsid w:val="1A091DF1"/>
    <w:rsid w:val="1A6BD2D8"/>
    <w:rsid w:val="1A785C71"/>
    <w:rsid w:val="1AA0A1CF"/>
    <w:rsid w:val="1AA3D14F"/>
    <w:rsid w:val="1ABC0936"/>
    <w:rsid w:val="1AE3D1D6"/>
    <w:rsid w:val="1AE69884"/>
    <w:rsid w:val="1AF74610"/>
    <w:rsid w:val="1B39513C"/>
    <w:rsid w:val="1B5C109D"/>
    <w:rsid w:val="1B5FE4C7"/>
    <w:rsid w:val="1B6106D2"/>
    <w:rsid w:val="1B6D9BAD"/>
    <w:rsid w:val="1B786CF7"/>
    <w:rsid w:val="1BC91FF0"/>
    <w:rsid w:val="1C14C635"/>
    <w:rsid w:val="1C278EA8"/>
    <w:rsid w:val="1C4B470E"/>
    <w:rsid w:val="1C539E04"/>
    <w:rsid w:val="1C55707A"/>
    <w:rsid w:val="1C56B2C5"/>
    <w:rsid w:val="1C6804D6"/>
    <w:rsid w:val="1C705C49"/>
    <w:rsid w:val="1C8BBAC3"/>
    <w:rsid w:val="1C913D2F"/>
    <w:rsid w:val="1CA0112D"/>
    <w:rsid w:val="1CA0112D"/>
    <w:rsid w:val="1CA022C3"/>
    <w:rsid w:val="1CCD6F8A"/>
    <w:rsid w:val="1CF9B332"/>
    <w:rsid w:val="1D7A4CCE"/>
    <w:rsid w:val="1E22C9F0"/>
    <w:rsid w:val="1E855A6C"/>
    <w:rsid w:val="1E9B1655"/>
    <w:rsid w:val="1EA89276"/>
    <w:rsid w:val="1EB05D21"/>
    <w:rsid w:val="1EB05D21"/>
    <w:rsid w:val="1EC17D10"/>
    <w:rsid w:val="1F05053F"/>
    <w:rsid w:val="1F06C6BB"/>
    <w:rsid w:val="1F2A1017"/>
    <w:rsid w:val="1F93710B"/>
    <w:rsid w:val="1F93710B"/>
    <w:rsid w:val="20071434"/>
    <w:rsid w:val="2031FD9C"/>
    <w:rsid w:val="2051814C"/>
    <w:rsid w:val="2066590D"/>
    <w:rsid w:val="2077D6A3"/>
    <w:rsid w:val="20AA48AA"/>
    <w:rsid w:val="210E0B5D"/>
    <w:rsid w:val="216C53A0"/>
    <w:rsid w:val="2201084C"/>
    <w:rsid w:val="22082B47"/>
    <w:rsid w:val="220989E2"/>
    <w:rsid w:val="2209A3E4"/>
    <w:rsid w:val="2210AB23"/>
    <w:rsid w:val="226F4FBF"/>
    <w:rsid w:val="226F4FBF"/>
    <w:rsid w:val="22BC5845"/>
    <w:rsid w:val="22CADA75"/>
    <w:rsid w:val="22D36A90"/>
    <w:rsid w:val="22D8D4FE"/>
    <w:rsid w:val="23143F59"/>
    <w:rsid w:val="231904E5"/>
    <w:rsid w:val="231FF54B"/>
    <w:rsid w:val="2322B305"/>
    <w:rsid w:val="23246F58"/>
    <w:rsid w:val="23298FB5"/>
    <w:rsid w:val="235854FA"/>
    <w:rsid w:val="2366B67A"/>
    <w:rsid w:val="236E26AD"/>
    <w:rsid w:val="23805551"/>
    <w:rsid w:val="23805551"/>
    <w:rsid w:val="23B1842D"/>
    <w:rsid w:val="23CF77D2"/>
    <w:rsid w:val="23EC8628"/>
    <w:rsid w:val="241EBA04"/>
    <w:rsid w:val="2420B311"/>
    <w:rsid w:val="2420B311"/>
    <w:rsid w:val="2475AD41"/>
    <w:rsid w:val="2489146B"/>
    <w:rsid w:val="24AF30A5"/>
    <w:rsid w:val="251ECE95"/>
    <w:rsid w:val="255FFDB3"/>
    <w:rsid w:val="258E0C2C"/>
    <w:rsid w:val="25CC74B1"/>
    <w:rsid w:val="25D35D83"/>
    <w:rsid w:val="25FE343C"/>
    <w:rsid w:val="260A4E18"/>
    <w:rsid w:val="2640C4D3"/>
    <w:rsid w:val="26807566"/>
    <w:rsid w:val="26C3544F"/>
    <w:rsid w:val="2720153C"/>
    <w:rsid w:val="2772F6B1"/>
    <w:rsid w:val="2787FFBD"/>
    <w:rsid w:val="28A12824"/>
    <w:rsid w:val="28D8DA12"/>
    <w:rsid w:val="28E7BB0A"/>
    <w:rsid w:val="29335BF1"/>
    <w:rsid w:val="2943F3B3"/>
    <w:rsid w:val="29799D9B"/>
    <w:rsid w:val="299052BA"/>
    <w:rsid w:val="299EE503"/>
    <w:rsid w:val="29A947B9"/>
    <w:rsid w:val="29CD15A5"/>
    <w:rsid w:val="2A292B0E"/>
    <w:rsid w:val="2A2BE815"/>
    <w:rsid w:val="2A2BE815"/>
    <w:rsid w:val="2A367565"/>
    <w:rsid w:val="2A3970DF"/>
    <w:rsid w:val="2A4F3E07"/>
    <w:rsid w:val="2A549674"/>
    <w:rsid w:val="2A5FBF02"/>
    <w:rsid w:val="2AD012E6"/>
    <w:rsid w:val="2AD1BC00"/>
    <w:rsid w:val="2B139432"/>
    <w:rsid w:val="2B3945B0"/>
    <w:rsid w:val="2B56265B"/>
    <w:rsid w:val="2B62F8A8"/>
    <w:rsid w:val="2BB03AE7"/>
    <w:rsid w:val="2BCAB125"/>
    <w:rsid w:val="2C0CA33C"/>
    <w:rsid w:val="2C36F8CF"/>
    <w:rsid w:val="2C8993F8"/>
    <w:rsid w:val="2C911769"/>
    <w:rsid w:val="2C911769"/>
    <w:rsid w:val="2CBE75E7"/>
    <w:rsid w:val="2CDD00DD"/>
    <w:rsid w:val="2CEA1A01"/>
    <w:rsid w:val="2CFFC962"/>
    <w:rsid w:val="2D01168D"/>
    <w:rsid w:val="2D3A5B7A"/>
    <w:rsid w:val="2D436234"/>
    <w:rsid w:val="2D56B4F3"/>
    <w:rsid w:val="2D5B5495"/>
    <w:rsid w:val="2D944650"/>
    <w:rsid w:val="2DB49CBF"/>
    <w:rsid w:val="2DBD1350"/>
    <w:rsid w:val="2DCB3050"/>
    <w:rsid w:val="2E233CB8"/>
    <w:rsid w:val="2ED630A8"/>
    <w:rsid w:val="2F3506D9"/>
    <w:rsid w:val="2F3B5385"/>
    <w:rsid w:val="2F47A26E"/>
    <w:rsid w:val="2F47A26E"/>
    <w:rsid w:val="2F80F542"/>
    <w:rsid w:val="2F995331"/>
    <w:rsid w:val="2F9D54D9"/>
    <w:rsid w:val="2FDF6987"/>
    <w:rsid w:val="3004BB62"/>
    <w:rsid w:val="301501FE"/>
    <w:rsid w:val="308B6457"/>
    <w:rsid w:val="30B0DF32"/>
    <w:rsid w:val="30C9CAA8"/>
    <w:rsid w:val="30D6EB58"/>
    <w:rsid w:val="30EBC36D"/>
    <w:rsid w:val="3103A648"/>
    <w:rsid w:val="316A1CBE"/>
    <w:rsid w:val="31813C3F"/>
    <w:rsid w:val="31AD2067"/>
    <w:rsid w:val="31C11FE2"/>
    <w:rsid w:val="3222C29B"/>
    <w:rsid w:val="323BBA70"/>
    <w:rsid w:val="3252307F"/>
    <w:rsid w:val="328D9C61"/>
    <w:rsid w:val="32C46652"/>
    <w:rsid w:val="32EACE2C"/>
    <w:rsid w:val="33288B62"/>
    <w:rsid w:val="33366408"/>
    <w:rsid w:val="3355BB8D"/>
    <w:rsid w:val="33BFC094"/>
    <w:rsid w:val="33C003EE"/>
    <w:rsid w:val="33E16084"/>
    <w:rsid w:val="349223A1"/>
    <w:rsid w:val="349FB5B1"/>
    <w:rsid w:val="34ADEC14"/>
    <w:rsid w:val="34C4CDE2"/>
    <w:rsid w:val="3540D975"/>
    <w:rsid w:val="355B4584"/>
    <w:rsid w:val="35BF4174"/>
    <w:rsid w:val="35D04A2B"/>
    <w:rsid w:val="35E4296B"/>
    <w:rsid w:val="367F41C7"/>
    <w:rsid w:val="36839A54"/>
    <w:rsid w:val="36A14C7D"/>
    <w:rsid w:val="36AC5CFF"/>
    <w:rsid w:val="36C05BD7"/>
    <w:rsid w:val="36D452BA"/>
    <w:rsid w:val="36D95245"/>
    <w:rsid w:val="36EE86DE"/>
    <w:rsid w:val="37561035"/>
    <w:rsid w:val="37618060"/>
    <w:rsid w:val="37827F2E"/>
    <w:rsid w:val="379D2FDE"/>
    <w:rsid w:val="37BF18CC"/>
    <w:rsid w:val="37D97806"/>
    <w:rsid w:val="380C03F5"/>
    <w:rsid w:val="388DD7B7"/>
    <w:rsid w:val="393A0CD3"/>
    <w:rsid w:val="3980B132"/>
    <w:rsid w:val="39B4F5A3"/>
    <w:rsid w:val="3A0258B6"/>
    <w:rsid w:val="3A400311"/>
    <w:rsid w:val="3A605039"/>
    <w:rsid w:val="3A815BAA"/>
    <w:rsid w:val="3A93D12E"/>
    <w:rsid w:val="3AA39227"/>
    <w:rsid w:val="3AC2BFEA"/>
    <w:rsid w:val="3AE602D6"/>
    <w:rsid w:val="3B0E4844"/>
    <w:rsid w:val="3B294253"/>
    <w:rsid w:val="3B3EAB94"/>
    <w:rsid w:val="3B4CD998"/>
    <w:rsid w:val="3B520386"/>
    <w:rsid w:val="3B564430"/>
    <w:rsid w:val="3B8BB510"/>
    <w:rsid w:val="3BC1DB7A"/>
    <w:rsid w:val="3BF3F87E"/>
    <w:rsid w:val="3C1C960E"/>
    <w:rsid w:val="3C7A92B0"/>
    <w:rsid w:val="3C843391"/>
    <w:rsid w:val="3C8F3D8E"/>
    <w:rsid w:val="3CB92D68"/>
    <w:rsid w:val="3CC2C260"/>
    <w:rsid w:val="3CF61ACB"/>
    <w:rsid w:val="3D052D12"/>
    <w:rsid w:val="3D18809E"/>
    <w:rsid w:val="3D3B5165"/>
    <w:rsid w:val="3D3DFE90"/>
    <w:rsid w:val="3D48FDC3"/>
    <w:rsid w:val="3DBCA6F8"/>
    <w:rsid w:val="3DDE692D"/>
    <w:rsid w:val="3E1BCA86"/>
    <w:rsid w:val="3E1EE0BC"/>
    <w:rsid w:val="3E89ACA5"/>
    <w:rsid w:val="3E8C8CE6"/>
    <w:rsid w:val="3E96F58B"/>
    <w:rsid w:val="3EA7945D"/>
    <w:rsid w:val="3EB91869"/>
    <w:rsid w:val="3F0BFC1E"/>
    <w:rsid w:val="3F0BFC1E"/>
    <w:rsid w:val="3F155CC1"/>
    <w:rsid w:val="3F4CD389"/>
    <w:rsid w:val="3F5BCA0C"/>
    <w:rsid w:val="3F66171E"/>
    <w:rsid w:val="3F79620D"/>
    <w:rsid w:val="3F8DB5EC"/>
    <w:rsid w:val="4000B001"/>
    <w:rsid w:val="4006B26E"/>
    <w:rsid w:val="400CFBB0"/>
    <w:rsid w:val="402503C4"/>
    <w:rsid w:val="402618C3"/>
    <w:rsid w:val="405ADA86"/>
    <w:rsid w:val="4093C07A"/>
    <w:rsid w:val="40D27A5D"/>
    <w:rsid w:val="40D2C883"/>
    <w:rsid w:val="40DAB62E"/>
    <w:rsid w:val="4158CA59"/>
    <w:rsid w:val="4166E4EC"/>
    <w:rsid w:val="41B5BF34"/>
    <w:rsid w:val="41BA2926"/>
    <w:rsid w:val="41C5508C"/>
    <w:rsid w:val="41FEBB6C"/>
    <w:rsid w:val="420C6DD3"/>
    <w:rsid w:val="42871823"/>
    <w:rsid w:val="42A0D0B0"/>
    <w:rsid w:val="42A25A23"/>
    <w:rsid w:val="42B3E4DD"/>
    <w:rsid w:val="42F45783"/>
    <w:rsid w:val="434D61C2"/>
    <w:rsid w:val="43638977"/>
    <w:rsid w:val="43924C3C"/>
    <w:rsid w:val="43A09C2F"/>
    <w:rsid w:val="43A37B83"/>
    <w:rsid w:val="43CDAA6B"/>
    <w:rsid w:val="43F5683A"/>
    <w:rsid w:val="442F018E"/>
    <w:rsid w:val="444DE214"/>
    <w:rsid w:val="449044EF"/>
    <w:rsid w:val="449911E3"/>
    <w:rsid w:val="44B42104"/>
    <w:rsid w:val="44E3C560"/>
    <w:rsid w:val="44FD3F4A"/>
    <w:rsid w:val="45040385"/>
    <w:rsid w:val="4545BC37"/>
    <w:rsid w:val="4547CFBD"/>
    <w:rsid w:val="45CE5382"/>
    <w:rsid w:val="45E3B2E6"/>
    <w:rsid w:val="45E8A22F"/>
    <w:rsid w:val="463F97C9"/>
    <w:rsid w:val="46733573"/>
    <w:rsid w:val="46E8B91D"/>
    <w:rsid w:val="46FBB6DB"/>
    <w:rsid w:val="470842D7"/>
    <w:rsid w:val="477FAA19"/>
    <w:rsid w:val="4787E1F9"/>
    <w:rsid w:val="47985C0F"/>
    <w:rsid w:val="479C9E8C"/>
    <w:rsid w:val="47DEC3D1"/>
    <w:rsid w:val="48142D8A"/>
    <w:rsid w:val="48142D8A"/>
    <w:rsid w:val="485236F4"/>
    <w:rsid w:val="489D1A17"/>
    <w:rsid w:val="48A79C63"/>
    <w:rsid w:val="48AD5DA5"/>
    <w:rsid w:val="48EB5616"/>
    <w:rsid w:val="492902AB"/>
    <w:rsid w:val="492E47D7"/>
    <w:rsid w:val="495D3956"/>
    <w:rsid w:val="49AD81A5"/>
    <w:rsid w:val="49AE3396"/>
    <w:rsid w:val="49E00B99"/>
    <w:rsid w:val="49E6FD14"/>
    <w:rsid w:val="49F0E072"/>
    <w:rsid w:val="4A11C9CF"/>
    <w:rsid w:val="4A18EFA9"/>
    <w:rsid w:val="4A41F0FB"/>
    <w:rsid w:val="4A4A3B61"/>
    <w:rsid w:val="4A88235D"/>
    <w:rsid w:val="4AB13797"/>
    <w:rsid w:val="4ACE7F2A"/>
    <w:rsid w:val="4AFB89DE"/>
    <w:rsid w:val="4B08847B"/>
    <w:rsid w:val="4B29FF84"/>
    <w:rsid w:val="4B492A4E"/>
    <w:rsid w:val="4B55B8E5"/>
    <w:rsid w:val="4B5CA9D7"/>
    <w:rsid w:val="4B970427"/>
    <w:rsid w:val="4B970427"/>
    <w:rsid w:val="4BC8B997"/>
    <w:rsid w:val="4BCC1216"/>
    <w:rsid w:val="4BF2D4F4"/>
    <w:rsid w:val="4C1255DC"/>
    <w:rsid w:val="4C2C38FF"/>
    <w:rsid w:val="4C67CAE6"/>
    <w:rsid w:val="4C7DF2CD"/>
    <w:rsid w:val="4C7FE87F"/>
    <w:rsid w:val="4CB33CEF"/>
    <w:rsid w:val="4CFEA5F8"/>
    <w:rsid w:val="4D1529E0"/>
    <w:rsid w:val="4D41B1F8"/>
    <w:rsid w:val="4DA2077A"/>
    <w:rsid w:val="4DD35B50"/>
    <w:rsid w:val="4DFA4D2F"/>
    <w:rsid w:val="4E0BFB5B"/>
    <w:rsid w:val="4E76B05B"/>
    <w:rsid w:val="4EA2C100"/>
    <w:rsid w:val="4EA2C100"/>
    <w:rsid w:val="4EA58B6A"/>
    <w:rsid w:val="4ED57CEC"/>
    <w:rsid w:val="4ED6A3F9"/>
    <w:rsid w:val="4EF2FCAC"/>
    <w:rsid w:val="4F13301B"/>
    <w:rsid w:val="4F257383"/>
    <w:rsid w:val="4F4E6366"/>
    <w:rsid w:val="4F69E0AC"/>
    <w:rsid w:val="4F90BF7E"/>
    <w:rsid w:val="4FB4B3B8"/>
    <w:rsid w:val="4FBFCE79"/>
    <w:rsid w:val="5030DC49"/>
    <w:rsid w:val="503FB193"/>
    <w:rsid w:val="5054AF24"/>
    <w:rsid w:val="506FC99B"/>
    <w:rsid w:val="507F30CD"/>
    <w:rsid w:val="50916DD2"/>
    <w:rsid w:val="50929FB7"/>
    <w:rsid w:val="50AB1835"/>
    <w:rsid w:val="50BBFA85"/>
    <w:rsid w:val="510CBF3F"/>
    <w:rsid w:val="512B4069"/>
    <w:rsid w:val="5143A635"/>
    <w:rsid w:val="51644EDB"/>
    <w:rsid w:val="51B00971"/>
    <w:rsid w:val="51B00971"/>
    <w:rsid w:val="51B2F364"/>
    <w:rsid w:val="51BE3A99"/>
    <w:rsid w:val="51CE9FEB"/>
    <w:rsid w:val="51D547D3"/>
    <w:rsid w:val="51EEDBD0"/>
    <w:rsid w:val="51F367A2"/>
    <w:rsid w:val="51FAD8A7"/>
    <w:rsid w:val="51FAD8A7"/>
    <w:rsid w:val="5216E584"/>
    <w:rsid w:val="52172D14"/>
    <w:rsid w:val="522DF4CF"/>
    <w:rsid w:val="5286011B"/>
    <w:rsid w:val="52CAEB63"/>
    <w:rsid w:val="52DC2762"/>
    <w:rsid w:val="52DF2B04"/>
    <w:rsid w:val="532F5BCF"/>
    <w:rsid w:val="532F9F74"/>
    <w:rsid w:val="533FD3C3"/>
    <w:rsid w:val="533FD3C3"/>
    <w:rsid w:val="534904BA"/>
    <w:rsid w:val="535EA94A"/>
    <w:rsid w:val="5385000E"/>
    <w:rsid w:val="5387CCCB"/>
    <w:rsid w:val="53896C05"/>
    <w:rsid w:val="53B03227"/>
    <w:rsid w:val="53E5096C"/>
    <w:rsid w:val="53E5096C"/>
    <w:rsid w:val="541290A3"/>
    <w:rsid w:val="541659D7"/>
    <w:rsid w:val="5443E952"/>
    <w:rsid w:val="546553EF"/>
    <w:rsid w:val="54737CE3"/>
    <w:rsid w:val="549B0F8E"/>
    <w:rsid w:val="54ABF77B"/>
    <w:rsid w:val="54F6BC85"/>
    <w:rsid w:val="55050A8C"/>
    <w:rsid w:val="550BC42A"/>
    <w:rsid w:val="5518545B"/>
    <w:rsid w:val="552F2A96"/>
    <w:rsid w:val="556E61F4"/>
    <w:rsid w:val="557EF87D"/>
    <w:rsid w:val="55A1FFBF"/>
    <w:rsid w:val="55A24097"/>
    <w:rsid w:val="55B0BE28"/>
    <w:rsid w:val="55C13619"/>
    <w:rsid w:val="55D88ED4"/>
    <w:rsid w:val="55DE6247"/>
    <w:rsid w:val="55FE16E4"/>
    <w:rsid w:val="56070835"/>
    <w:rsid w:val="562CD581"/>
    <w:rsid w:val="564420D9"/>
    <w:rsid w:val="564AA006"/>
    <w:rsid w:val="56BB480C"/>
    <w:rsid w:val="56D856E3"/>
    <w:rsid w:val="57877F37"/>
    <w:rsid w:val="579D766D"/>
    <w:rsid w:val="57AA8B64"/>
    <w:rsid w:val="57B21FD2"/>
    <w:rsid w:val="57C5A979"/>
    <w:rsid w:val="58140943"/>
    <w:rsid w:val="582A2A0E"/>
    <w:rsid w:val="5831053C"/>
    <w:rsid w:val="58430035"/>
    <w:rsid w:val="58430035"/>
    <w:rsid w:val="58B25F10"/>
    <w:rsid w:val="58CD22AE"/>
    <w:rsid w:val="58D7A4CA"/>
    <w:rsid w:val="58E51DBC"/>
    <w:rsid w:val="58E51DBC"/>
    <w:rsid w:val="591FAF51"/>
    <w:rsid w:val="592E0925"/>
    <w:rsid w:val="592E0925"/>
    <w:rsid w:val="5936FA7A"/>
    <w:rsid w:val="5969B7D1"/>
    <w:rsid w:val="598AF10D"/>
    <w:rsid w:val="59AFC8CB"/>
    <w:rsid w:val="5A2382C4"/>
    <w:rsid w:val="5A2AB197"/>
    <w:rsid w:val="5A30DA52"/>
    <w:rsid w:val="5A45777E"/>
    <w:rsid w:val="5A75F203"/>
    <w:rsid w:val="5A7E72BA"/>
    <w:rsid w:val="5ABDD98E"/>
    <w:rsid w:val="5ABEF157"/>
    <w:rsid w:val="5ABEF157"/>
    <w:rsid w:val="5AD06D85"/>
    <w:rsid w:val="5AD06D85"/>
    <w:rsid w:val="5AE6BD1B"/>
    <w:rsid w:val="5AFAA717"/>
    <w:rsid w:val="5AFB24E0"/>
    <w:rsid w:val="5B1D9A88"/>
    <w:rsid w:val="5B5D234A"/>
    <w:rsid w:val="5B864B97"/>
    <w:rsid w:val="5BD37E47"/>
    <w:rsid w:val="5BDC16D8"/>
    <w:rsid w:val="5BEB5043"/>
    <w:rsid w:val="5BEBD619"/>
    <w:rsid w:val="5C37FDA0"/>
    <w:rsid w:val="5C4D686C"/>
    <w:rsid w:val="5C66AFC6"/>
    <w:rsid w:val="5C9101EE"/>
    <w:rsid w:val="5CB64FEA"/>
    <w:rsid w:val="5CE13024"/>
    <w:rsid w:val="5CE13024"/>
    <w:rsid w:val="5D0796CF"/>
    <w:rsid w:val="5D2947B8"/>
    <w:rsid w:val="5D5D29E3"/>
    <w:rsid w:val="5D66152A"/>
    <w:rsid w:val="5DE25E98"/>
    <w:rsid w:val="5E18394C"/>
    <w:rsid w:val="5E26A2FB"/>
    <w:rsid w:val="5E26EEC7"/>
    <w:rsid w:val="5E26EEC7"/>
    <w:rsid w:val="5E4E01BA"/>
    <w:rsid w:val="5E70A08B"/>
    <w:rsid w:val="5E840712"/>
    <w:rsid w:val="5EA4D67D"/>
    <w:rsid w:val="5ED552AD"/>
    <w:rsid w:val="5EE5F2C0"/>
    <w:rsid w:val="5F6AAD52"/>
    <w:rsid w:val="5FF3CBF9"/>
    <w:rsid w:val="5FF62EF0"/>
    <w:rsid w:val="603D79BC"/>
    <w:rsid w:val="6044868A"/>
    <w:rsid w:val="60A368F4"/>
    <w:rsid w:val="60A368F4"/>
    <w:rsid w:val="60AD60EF"/>
    <w:rsid w:val="60C380F5"/>
    <w:rsid w:val="60F9E2CF"/>
    <w:rsid w:val="60F9E2CF"/>
    <w:rsid w:val="610082BA"/>
    <w:rsid w:val="6127A793"/>
    <w:rsid w:val="614ACA60"/>
    <w:rsid w:val="61BF3135"/>
    <w:rsid w:val="61BF3135"/>
    <w:rsid w:val="61D99D0D"/>
    <w:rsid w:val="61DF5DED"/>
    <w:rsid w:val="61E0C95E"/>
    <w:rsid w:val="61F701D9"/>
    <w:rsid w:val="6207ABFE"/>
    <w:rsid w:val="620A32B7"/>
    <w:rsid w:val="621CE93B"/>
    <w:rsid w:val="625658E6"/>
    <w:rsid w:val="62647F70"/>
    <w:rsid w:val="6269AD49"/>
    <w:rsid w:val="62992FBB"/>
    <w:rsid w:val="6299745A"/>
    <w:rsid w:val="62ACDB93"/>
    <w:rsid w:val="62E431A0"/>
    <w:rsid w:val="630280DC"/>
    <w:rsid w:val="631F3DD4"/>
    <w:rsid w:val="63A7A8D6"/>
    <w:rsid w:val="63D59192"/>
    <w:rsid w:val="63DA00D5"/>
    <w:rsid w:val="640CAA12"/>
    <w:rsid w:val="6464C57E"/>
    <w:rsid w:val="646AE8A3"/>
    <w:rsid w:val="64A3DB74"/>
    <w:rsid w:val="64A50CE8"/>
    <w:rsid w:val="64B1794F"/>
    <w:rsid w:val="64BE4157"/>
    <w:rsid w:val="64D68514"/>
    <w:rsid w:val="6502E6EE"/>
    <w:rsid w:val="656AF98F"/>
    <w:rsid w:val="656D0452"/>
    <w:rsid w:val="658A2A89"/>
    <w:rsid w:val="659B21A9"/>
    <w:rsid w:val="65A6609E"/>
    <w:rsid w:val="65B76168"/>
    <w:rsid w:val="65D62C2B"/>
    <w:rsid w:val="65EE43C8"/>
    <w:rsid w:val="661DCD8E"/>
    <w:rsid w:val="666445DC"/>
    <w:rsid w:val="668D04C9"/>
    <w:rsid w:val="66D75F39"/>
    <w:rsid w:val="66F63C8C"/>
    <w:rsid w:val="66F6F655"/>
    <w:rsid w:val="66F76B21"/>
    <w:rsid w:val="66F8285B"/>
    <w:rsid w:val="673596C5"/>
    <w:rsid w:val="67633409"/>
    <w:rsid w:val="676AAAA2"/>
    <w:rsid w:val="679CB1D0"/>
    <w:rsid w:val="67A0DFCE"/>
    <w:rsid w:val="67BB1D92"/>
    <w:rsid w:val="67C5CE12"/>
    <w:rsid w:val="67D9ECB8"/>
    <w:rsid w:val="67E7A77E"/>
    <w:rsid w:val="67FF7E1E"/>
    <w:rsid w:val="684C4C36"/>
    <w:rsid w:val="68634A2C"/>
    <w:rsid w:val="68634A2C"/>
    <w:rsid w:val="6873D3A1"/>
    <w:rsid w:val="68D70C23"/>
    <w:rsid w:val="69101F61"/>
    <w:rsid w:val="6934C0CF"/>
    <w:rsid w:val="69703FA7"/>
    <w:rsid w:val="6973370E"/>
    <w:rsid w:val="6977E0F8"/>
    <w:rsid w:val="6978BC1D"/>
    <w:rsid w:val="698A5A63"/>
    <w:rsid w:val="69954F85"/>
    <w:rsid w:val="699750DF"/>
    <w:rsid w:val="69B93614"/>
    <w:rsid w:val="69F3EB70"/>
    <w:rsid w:val="6A086258"/>
    <w:rsid w:val="6A504124"/>
    <w:rsid w:val="6A5A19F5"/>
    <w:rsid w:val="6A68FCD0"/>
    <w:rsid w:val="6A6E1EBA"/>
    <w:rsid w:val="6ADC7097"/>
    <w:rsid w:val="6ADF5DBC"/>
    <w:rsid w:val="6AE920E9"/>
    <w:rsid w:val="6B0BBD62"/>
    <w:rsid w:val="6B153A65"/>
    <w:rsid w:val="6B4622CD"/>
    <w:rsid w:val="6B46D4B7"/>
    <w:rsid w:val="6B5845F7"/>
    <w:rsid w:val="6B653CCD"/>
    <w:rsid w:val="6B783527"/>
    <w:rsid w:val="6B79DB24"/>
    <w:rsid w:val="6BBD0411"/>
    <w:rsid w:val="6BF14270"/>
    <w:rsid w:val="6C165CE3"/>
    <w:rsid w:val="6C22D5D7"/>
    <w:rsid w:val="6C4C7D5B"/>
    <w:rsid w:val="6C59445E"/>
    <w:rsid w:val="6CBE13F7"/>
    <w:rsid w:val="6CDEDB04"/>
    <w:rsid w:val="6CEA68E6"/>
    <w:rsid w:val="6D198682"/>
    <w:rsid w:val="6D1E54F0"/>
    <w:rsid w:val="6D32C909"/>
    <w:rsid w:val="6D60CA4D"/>
    <w:rsid w:val="6D67FE98"/>
    <w:rsid w:val="6D9B80E9"/>
    <w:rsid w:val="6DA2C808"/>
    <w:rsid w:val="6DE03E25"/>
    <w:rsid w:val="6DEB6805"/>
    <w:rsid w:val="6E764577"/>
    <w:rsid w:val="6E82E8C0"/>
    <w:rsid w:val="6E933104"/>
    <w:rsid w:val="6E9CD1DD"/>
    <w:rsid w:val="6ED8B01B"/>
    <w:rsid w:val="6EFE51E8"/>
    <w:rsid w:val="6F4EDC68"/>
    <w:rsid w:val="6FB19D5F"/>
    <w:rsid w:val="6FC94C29"/>
    <w:rsid w:val="6FE301D3"/>
    <w:rsid w:val="6FE5567F"/>
    <w:rsid w:val="6FE5567F"/>
    <w:rsid w:val="70043580"/>
    <w:rsid w:val="710E092F"/>
    <w:rsid w:val="71114BE8"/>
    <w:rsid w:val="7154EF38"/>
    <w:rsid w:val="71DAC2F4"/>
    <w:rsid w:val="723F3FF5"/>
    <w:rsid w:val="7244CB4E"/>
    <w:rsid w:val="7254D8FF"/>
    <w:rsid w:val="72638CBA"/>
    <w:rsid w:val="728C8C28"/>
    <w:rsid w:val="729A9735"/>
    <w:rsid w:val="72A4B248"/>
    <w:rsid w:val="72A7E88A"/>
    <w:rsid w:val="733698D8"/>
    <w:rsid w:val="7337F5B3"/>
    <w:rsid w:val="735CCA6C"/>
    <w:rsid w:val="73B6BEA7"/>
    <w:rsid w:val="73FAD0FF"/>
    <w:rsid w:val="7400B7BE"/>
    <w:rsid w:val="744C7EB1"/>
    <w:rsid w:val="748A1A28"/>
    <w:rsid w:val="74B23A49"/>
    <w:rsid w:val="751B61F4"/>
    <w:rsid w:val="752A3E62"/>
    <w:rsid w:val="7532AB83"/>
    <w:rsid w:val="7546DA6E"/>
    <w:rsid w:val="75594B58"/>
    <w:rsid w:val="7585C811"/>
    <w:rsid w:val="760B7655"/>
    <w:rsid w:val="76174AAA"/>
    <w:rsid w:val="766E3596"/>
    <w:rsid w:val="76C42564"/>
    <w:rsid w:val="76DFD8CB"/>
    <w:rsid w:val="772847B2"/>
    <w:rsid w:val="77573A05"/>
    <w:rsid w:val="778BB361"/>
    <w:rsid w:val="7861B981"/>
    <w:rsid w:val="788A1411"/>
    <w:rsid w:val="78EEEC9D"/>
    <w:rsid w:val="791CFDD2"/>
    <w:rsid w:val="794CCF0E"/>
    <w:rsid w:val="79C562CC"/>
    <w:rsid w:val="79C562CC"/>
    <w:rsid w:val="79E224C7"/>
    <w:rsid w:val="79E224C7"/>
    <w:rsid w:val="79FDCE2E"/>
    <w:rsid w:val="7A1ADC82"/>
    <w:rsid w:val="7A99EB66"/>
    <w:rsid w:val="7AA1BC54"/>
    <w:rsid w:val="7AA1BC54"/>
    <w:rsid w:val="7ABB07F8"/>
    <w:rsid w:val="7AD71B4C"/>
    <w:rsid w:val="7AFB8DD1"/>
    <w:rsid w:val="7B380F70"/>
    <w:rsid w:val="7B3F15F5"/>
    <w:rsid w:val="7BA1697E"/>
    <w:rsid w:val="7BBA3F43"/>
    <w:rsid w:val="7BBF13B6"/>
    <w:rsid w:val="7BD2A3C4"/>
    <w:rsid w:val="7BD2A3C4"/>
    <w:rsid w:val="7C20B8DC"/>
    <w:rsid w:val="7C20B8DC"/>
    <w:rsid w:val="7C6333F2"/>
    <w:rsid w:val="7C8AD41A"/>
    <w:rsid w:val="7CA222DD"/>
    <w:rsid w:val="7CB7CC92"/>
    <w:rsid w:val="7CD1278B"/>
    <w:rsid w:val="7D03567A"/>
    <w:rsid w:val="7D2B3BA7"/>
    <w:rsid w:val="7D86A505"/>
    <w:rsid w:val="7DB5C317"/>
    <w:rsid w:val="7DBB199C"/>
    <w:rsid w:val="7DE11754"/>
    <w:rsid w:val="7DF6E5FB"/>
    <w:rsid w:val="7E10430B"/>
    <w:rsid w:val="7E25A092"/>
    <w:rsid w:val="7E2E0BD1"/>
    <w:rsid w:val="7E966C7D"/>
    <w:rsid w:val="7EB091F9"/>
    <w:rsid w:val="7EB091F9"/>
    <w:rsid w:val="7EB6296F"/>
    <w:rsid w:val="7ED687E3"/>
    <w:rsid w:val="7EF7D250"/>
    <w:rsid w:val="7F0ECAD4"/>
    <w:rsid w:val="7F2F7713"/>
    <w:rsid w:val="7F750E64"/>
    <w:rsid w:val="7F9FA78A"/>
    <w:rsid w:val="7FDA39F8"/>
    <w:rsid w:val="7FDEA00C"/>
    <w:rsid w:val="7FEEDF67"/>
    <w:rsid w:val="7FEEDF6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DA3264"/>
  <w14:defaultImageDpi w14:val="32767"/>
  <w15:chartTrackingRefBased/>
  <w15:docId w15:val="{7C30704B-44FC-4CE3-B593-E7359CF01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332786"/>
    <w:pPr>
      <w:keepNext/>
      <w:keepLines/>
      <w:spacing w:before="200" w:after="200"/>
      <w:ind w:left="567"/>
      <w:outlineLvl w:val="0"/>
    </w:pPr>
    <w:rPr>
      <w:rFonts w:ascii="Arial" w:hAnsi="Arial" w:eastAsiaTheme="majorEastAsia" w:cstheme="majorBidi"/>
      <w:b/>
      <w:color w:val="FFFFFF" w:themeColor="background1"/>
      <w:sz w:val="36"/>
      <w:szCs w:val="32"/>
    </w:rPr>
  </w:style>
  <w:style w:type="paragraph" w:styleId="Heading2">
    <w:name w:val="heading 2"/>
    <w:basedOn w:val="Normal"/>
    <w:next w:val="Normal"/>
    <w:link w:val="Heading2Char"/>
    <w:uiPriority w:val="9"/>
    <w:semiHidden/>
    <w:unhideWhenUsed/>
    <w:qFormat/>
    <w:rsid w:val="00F3420F"/>
    <w:pPr>
      <w:keepNext/>
      <w:keepLines/>
      <w:spacing w:before="40"/>
      <w:outlineLvl w:val="1"/>
    </w:pPr>
    <w:rPr>
      <w:rFonts w:asciiTheme="majorHAnsi" w:hAnsiTheme="majorHAnsi" w:eastAsiaTheme="majorEastAsia"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224C78"/>
    <w:pPr>
      <w:keepNext/>
      <w:keepLines/>
      <w:spacing w:before="40"/>
      <w:outlineLvl w:val="3"/>
    </w:pPr>
    <w:rPr>
      <w:rFonts w:asciiTheme="majorHAnsi" w:hAnsiTheme="majorHAnsi" w:eastAsiaTheme="majorEastAsia" w:cstheme="majorBidi"/>
      <w:i/>
      <w:iCs/>
      <w:color w:val="2F5496"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39"/>
    <w:rsid w:val="00DE5D1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Light">
    <w:name w:val="Grid Table Light"/>
    <w:basedOn w:val="TableNormal"/>
    <w:uiPriority w:val="40"/>
    <w:rsid w:val="0084576A"/>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table" w:styleId="Style1" w:customStyle="1">
    <w:name w:val="Style1"/>
    <w:basedOn w:val="TableNormal"/>
    <w:uiPriority w:val="99"/>
    <w:rsid w:val="004052DB"/>
    <w:rPr>
      <w:rFonts w:ascii="Arial" w:hAnsi="Arial"/>
      <w:b/>
    </w:rPr>
    <w:tblPr/>
  </w:style>
  <w:style w:type="table" w:styleId="NewTable" w:customStyle="1">
    <w:name w:val="New Table"/>
    <w:basedOn w:val="TableNormal"/>
    <w:uiPriority w:val="99"/>
    <w:rsid w:val="004052DB"/>
    <w:rPr>
      <w:rFonts w:ascii="Arial" w:hAnsi="Arial"/>
      <w:b/>
    </w:rPr>
    <w:tblPr/>
  </w:style>
  <w:style w:type="table" w:styleId="TableHeader" w:customStyle="1">
    <w:name w:val="Table Header"/>
    <w:basedOn w:val="TableNormal"/>
    <w:uiPriority w:val="99"/>
    <w:rsid w:val="004052DB"/>
    <w:tblPr/>
    <w:tblStylePr w:type="lastRow">
      <w:rPr>
        <w:rFonts w:ascii="Arial" w:hAnsi="Arial"/>
        <w:b/>
        <w:i w:val="0"/>
        <w:sz w:val="36"/>
      </w:rPr>
    </w:tblStylePr>
  </w:style>
  <w:style w:type="table" w:styleId="JWCTable" w:customStyle="1">
    <w:name w:val="JWC Table"/>
    <w:basedOn w:val="TableNormal"/>
    <w:uiPriority w:val="99"/>
    <w:rsid w:val="004052DB"/>
    <w:tblPr/>
    <w:tblStylePr w:type="firstRow">
      <w:pPr>
        <w:jc w:val="left"/>
      </w:pPr>
      <w:rPr>
        <w:rFonts w:ascii="Arial" w:hAnsi="Arial"/>
        <w:b/>
        <w:i w:val="0"/>
        <w:sz w:val="36"/>
      </w:rPr>
    </w:tblStylePr>
  </w:style>
  <w:style w:type="paragraph" w:styleId="SectionHeader" w:customStyle="1">
    <w:name w:val="Section Header"/>
    <w:basedOn w:val="Normal"/>
    <w:qFormat/>
    <w:rsid w:val="001569E0"/>
    <w:pPr>
      <w:spacing w:before="240" w:after="240"/>
      <w:ind w:left="567"/>
    </w:pPr>
    <w:rPr>
      <w:rFonts w:ascii="Arial" w:hAnsi="Arial" w:cs="Arial"/>
      <w:b/>
      <w:bCs/>
      <w:sz w:val="36"/>
      <w:szCs w:val="36"/>
    </w:rPr>
  </w:style>
  <w:style w:type="paragraph" w:styleId="OpenPar" w:customStyle="1">
    <w:name w:val="Open Par"/>
    <w:autoRedefine/>
    <w:qFormat/>
    <w:rsid w:val="00754AA9"/>
    <w:rPr>
      <w:rFonts w:ascii="Arial" w:hAnsi="Arial" w:cs="Arial"/>
      <w:bCs/>
      <w:color w:val="767171" w:themeColor="background2" w:themeShade="80"/>
      <w:sz w:val="21"/>
      <w:szCs w:val="21"/>
    </w:rPr>
  </w:style>
  <w:style w:type="paragraph" w:styleId="Mainbodytext" w:customStyle="1">
    <w:name w:val="Main body text"/>
    <w:basedOn w:val="OpenPar"/>
    <w:next w:val="Normal"/>
    <w:qFormat/>
    <w:rsid w:val="00B00789"/>
    <w:rPr>
      <w:b/>
    </w:rPr>
  </w:style>
  <w:style w:type="paragraph" w:styleId="Footer">
    <w:name w:val="footer"/>
    <w:basedOn w:val="Normal"/>
    <w:link w:val="FooterChar"/>
    <w:uiPriority w:val="99"/>
    <w:unhideWhenUsed/>
    <w:rsid w:val="00B00789"/>
    <w:pPr>
      <w:tabs>
        <w:tab w:val="center" w:pos="4680"/>
        <w:tab w:val="right" w:pos="9360"/>
      </w:tabs>
    </w:pPr>
  </w:style>
  <w:style w:type="character" w:styleId="FooterChar" w:customStyle="1">
    <w:name w:val="Footer Char"/>
    <w:basedOn w:val="DefaultParagraphFont"/>
    <w:link w:val="Footer"/>
    <w:uiPriority w:val="99"/>
    <w:rsid w:val="00B00789"/>
  </w:style>
  <w:style w:type="character" w:styleId="PageNumber">
    <w:name w:val="page number"/>
    <w:basedOn w:val="DefaultParagraphFont"/>
    <w:uiPriority w:val="99"/>
    <w:semiHidden/>
    <w:unhideWhenUsed/>
    <w:rsid w:val="00B00789"/>
  </w:style>
  <w:style w:type="paragraph" w:styleId="Header">
    <w:name w:val="header"/>
    <w:basedOn w:val="Normal"/>
    <w:link w:val="HeaderChar"/>
    <w:uiPriority w:val="99"/>
    <w:unhideWhenUsed/>
    <w:rsid w:val="00B00789"/>
    <w:pPr>
      <w:tabs>
        <w:tab w:val="center" w:pos="4680"/>
        <w:tab w:val="right" w:pos="9360"/>
      </w:tabs>
    </w:pPr>
  </w:style>
  <w:style w:type="character" w:styleId="HeaderChar" w:customStyle="1">
    <w:name w:val="Header Char"/>
    <w:basedOn w:val="DefaultParagraphFont"/>
    <w:link w:val="Header"/>
    <w:uiPriority w:val="99"/>
    <w:rsid w:val="00B00789"/>
  </w:style>
  <w:style w:type="character" w:styleId="Heading1Char" w:customStyle="1">
    <w:name w:val="Heading 1 Char"/>
    <w:basedOn w:val="DefaultParagraphFont"/>
    <w:link w:val="Heading1"/>
    <w:uiPriority w:val="9"/>
    <w:rsid w:val="00332786"/>
    <w:rPr>
      <w:rFonts w:ascii="Arial" w:hAnsi="Arial" w:eastAsiaTheme="majorEastAsia" w:cstheme="majorBidi"/>
      <w:b/>
      <w:color w:val="FFFFFF" w:themeColor="background1"/>
      <w:sz w:val="36"/>
      <w:szCs w:val="32"/>
    </w:rPr>
  </w:style>
  <w:style w:type="paragraph" w:styleId="TOCHeading">
    <w:name w:val="TOC Heading"/>
    <w:basedOn w:val="Heading1"/>
    <w:next w:val="Normal"/>
    <w:uiPriority w:val="39"/>
    <w:unhideWhenUsed/>
    <w:qFormat/>
    <w:rsid w:val="002E5DF0"/>
    <w:pPr>
      <w:spacing w:before="480" w:line="276" w:lineRule="auto"/>
      <w:outlineLvl w:val="9"/>
    </w:pPr>
    <w:rPr>
      <w:b w:val="0"/>
      <w:bCs/>
      <w:sz w:val="28"/>
      <w:szCs w:val="28"/>
      <w:lang w:val="en-US"/>
    </w:rPr>
  </w:style>
  <w:style w:type="paragraph" w:styleId="TOC1">
    <w:name w:val="toc 1"/>
    <w:basedOn w:val="Normal"/>
    <w:next w:val="Normal"/>
    <w:autoRedefine/>
    <w:uiPriority w:val="39"/>
    <w:unhideWhenUsed/>
    <w:rsid w:val="00332786"/>
    <w:pPr>
      <w:spacing w:before="120" w:line="360" w:lineRule="auto"/>
    </w:pPr>
    <w:rPr>
      <w:rFonts w:ascii="Arial" w:hAnsi="Arial"/>
      <w:b/>
      <w:bCs/>
      <w:iCs/>
      <w:color w:val="767171" w:themeColor="background2" w:themeShade="80"/>
      <w:sz w:val="22"/>
    </w:rPr>
  </w:style>
  <w:style w:type="paragraph" w:styleId="TOC2">
    <w:name w:val="toc 2"/>
    <w:basedOn w:val="Normal"/>
    <w:next w:val="Normal"/>
    <w:autoRedefine/>
    <w:uiPriority w:val="39"/>
    <w:semiHidden/>
    <w:unhideWhenUsed/>
    <w:rsid w:val="002E5DF0"/>
    <w:pPr>
      <w:spacing w:before="120"/>
      <w:ind w:left="240"/>
    </w:pPr>
    <w:rPr>
      <w:b/>
      <w:bCs/>
      <w:sz w:val="22"/>
      <w:szCs w:val="22"/>
    </w:rPr>
  </w:style>
  <w:style w:type="paragraph" w:styleId="TOC3">
    <w:name w:val="toc 3"/>
    <w:basedOn w:val="Normal"/>
    <w:next w:val="Normal"/>
    <w:autoRedefine/>
    <w:uiPriority w:val="39"/>
    <w:semiHidden/>
    <w:unhideWhenUsed/>
    <w:rsid w:val="002E5DF0"/>
    <w:pPr>
      <w:ind w:left="480"/>
    </w:pPr>
    <w:rPr>
      <w:sz w:val="20"/>
      <w:szCs w:val="20"/>
    </w:rPr>
  </w:style>
  <w:style w:type="paragraph" w:styleId="TOC4">
    <w:name w:val="toc 4"/>
    <w:basedOn w:val="Normal"/>
    <w:next w:val="Normal"/>
    <w:autoRedefine/>
    <w:uiPriority w:val="39"/>
    <w:semiHidden/>
    <w:unhideWhenUsed/>
    <w:rsid w:val="002E5DF0"/>
    <w:pPr>
      <w:ind w:left="720"/>
    </w:pPr>
    <w:rPr>
      <w:sz w:val="20"/>
      <w:szCs w:val="20"/>
    </w:rPr>
  </w:style>
  <w:style w:type="paragraph" w:styleId="TOC5">
    <w:name w:val="toc 5"/>
    <w:basedOn w:val="Normal"/>
    <w:next w:val="Normal"/>
    <w:autoRedefine/>
    <w:uiPriority w:val="39"/>
    <w:semiHidden/>
    <w:unhideWhenUsed/>
    <w:rsid w:val="002E5DF0"/>
    <w:pPr>
      <w:ind w:left="960"/>
    </w:pPr>
    <w:rPr>
      <w:sz w:val="20"/>
      <w:szCs w:val="20"/>
    </w:rPr>
  </w:style>
  <w:style w:type="paragraph" w:styleId="TOC6">
    <w:name w:val="toc 6"/>
    <w:basedOn w:val="Normal"/>
    <w:next w:val="Normal"/>
    <w:autoRedefine/>
    <w:uiPriority w:val="39"/>
    <w:semiHidden/>
    <w:unhideWhenUsed/>
    <w:rsid w:val="002E5DF0"/>
    <w:pPr>
      <w:ind w:left="1200"/>
    </w:pPr>
    <w:rPr>
      <w:sz w:val="20"/>
      <w:szCs w:val="20"/>
    </w:rPr>
  </w:style>
  <w:style w:type="paragraph" w:styleId="TOC7">
    <w:name w:val="toc 7"/>
    <w:basedOn w:val="Normal"/>
    <w:next w:val="Normal"/>
    <w:autoRedefine/>
    <w:uiPriority w:val="39"/>
    <w:semiHidden/>
    <w:unhideWhenUsed/>
    <w:rsid w:val="002E5DF0"/>
    <w:pPr>
      <w:ind w:left="1440"/>
    </w:pPr>
    <w:rPr>
      <w:sz w:val="20"/>
      <w:szCs w:val="20"/>
    </w:rPr>
  </w:style>
  <w:style w:type="paragraph" w:styleId="TOC8">
    <w:name w:val="toc 8"/>
    <w:basedOn w:val="Normal"/>
    <w:next w:val="Normal"/>
    <w:autoRedefine/>
    <w:uiPriority w:val="39"/>
    <w:semiHidden/>
    <w:unhideWhenUsed/>
    <w:rsid w:val="002E5DF0"/>
    <w:pPr>
      <w:ind w:left="1680"/>
    </w:pPr>
    <w:rPr>
      <w:sz w:val="20"/>
      <w:szCs w:val="20"/>
    </w:rPr>
  </w:style>
  <w:style w:type="paragraph" w:styleId="TOC9">
    <w:name w:val="toc 9"/>
    <w:basedOn w:val="Normal"/>
    <w:next w:val="Normal"/>
    <w:autoRedefine/>
    <w:uiPriority w:val="39"/>
    <w:semiHidden/>
    <w:unhideWhenUsed/>
    <w:rsid w:val="002E5DF0"/>
    <w:pPr>
      <w:ind w:left="1920"/>
    </w:pPr>
    <w:rPr>
      <w:sz w:val="20"/>
      <w:szCs w:val="20"/>
    </w:rPr>
  </w:style>
  <w:style w:type="paragraph" w:styleId="TOC" w:customStyle="1">
    <w:name w:val="TOC"/>
    <w:basedOn w:val="Normal"/>
    <w:qFormat/>
    <w:rsid w:val="002E5DF0"/>
    <w:pPr>
      <w:spacing w:line="360" w:lineRule="auto"/>
      <w:ind w:right="-172" w:firstLine="567"/>
    </w:pPr>
    <w:rPr>
      <w:rFonts w:ascii="Arial" w:hAnsi="Arial" w:cs="Arial"/>
      <w:b/>
      <w:bCs/>
      <w:color w:val="767171" w:themeColor="background2" w:themeShade="80"/>
      <w:sz w:val="28"/>
      <w:szCs w:val="28"/>
    </w:rPr>
  </w:style>
  <w:style w:type="character" w:styleId="Hyperlink">
    <w:name w:val="Hyperlink"/>
    <w:basedOn w:val="DefaultParagraphFont"/>
    <w:uiPriority w:val="99"/>
    <w:unhideWhenUsed/>
    <w:rsid w:val="00332786"/>
    <w:rPr>
      <w:color w:val="0563C1" w:themeColor="hyperlink"/>
      <w:u w:val="single"/>
    </w:rPr>
  </w:style>
  <w:style w:type="paragraph" w:styleId="ListParagraph">
    <w:name w:val="List Paragraph"/>
    <w:basedOn w:val="Normal"/>
    <w:uiPriority w:val="34"/>
    <w:qFormat/>
    <w:rsid w:val="007D6C58"/>
    <w:pPr>
      <w:ind w:left="720"/>
      <w:contextualSpacing/>
    </w:pPr>
  </w:style>
  <w:style w:type="paragraph" w:styleId="NormalWeb">
    <w:name w:val="Normal (Web)"/>
    <w:basedOn w:val="Normal"/>
    <w:uiPriority w:val="99"/>
    <w:unhideWhenUsed/>
    <w:rsid w:val="003208DD"/>
    <w:pPr>
      <w:spacing w:before="100" w:beforeAutospacing="1" w:after="100" w:afterAutospacing="1"/>
    </w:pPr>
    <w:rPr>
      <w:rFonts w:ascii="Times New Roman" w:hAnsi="Times New Roman" w:eastAsia="Times New Roman" w:cs="Times New Roman"/>
      <w:lang w:eastAsia="en-GB"/>
    </w:rPr>
  </w:style>
  <w:style w:type="character" w:styleId="Heading2Char" w:customStyle="1">
    <w:name w:val="Heading 2 Char"/>
    <w:basedOn w:val="DefaultParagraphFont"/>
    <w:link w:val="Heading2"/>
    <w:uiPriority w:val="9"/>
    <w:semiHidden/>
    <w:rsid w:val="00F3420F"/>
    <w:rPr>
      <w:rFonts w:asciiTheme="majorHAnsi" w:hAnsiTheme="majorHAnsi" w:eastAsiaTheme="majorEastAsia" w:cstheme="majorBidi"/>
      <w:color w:val="2F5496" w:themeColor="accent1" w:themeShade="BF"/>
      <w:sz w:val="26"/>
      <w:szCs w:val="26"/>
    </w:rPr>
  </w:style>
  <w:style w:type="character" w:styleId="UnresolvedMention">
    <w:name w:val="Unresolved Mention"/>
    <w:basedOn w:val="DefaultParagraphFont"/>
    <w:uiPriority w:val="99"/>
    <w:rsid w:val="00A930C0"/>
    <w:rPr>
      <w:color w:val="605E5C"/>
      <w:shd w:val="clear" w:color="auto" w:fill="E1DFDD"/>
    </w:rPr>
  </w:style>
  <w:style w:type="character" w:styleId="FollowedHyperlink">
    <w:name w:val="FollowedHyperlink"/>
    <w:basedOn w:val="DefaultParagraphFont"/>
    <w:uiPriority w:val="99"/>
    <w:semiHidden/>
    <w:unhideWhenUsed/>
    <w:rsid w:val="00566EEC"/>
    <w:rPr>
      <w:color w:val="954F72" w:themeColor="followedHyperlink"/>
      <w:u w:val="single"/>
    </w:rPr>
  </w:style>
  <w:style w:type="character" w:styleId="Heading4Char" w:customStyle="1">
    <w:name w:val="Heading 4 Char"/>
    <w:basedOn w:val="DefaultParagraphFont"/>
    <w:link w:val="Heading4"/>
    <w:uiPriority w:val="9"/>
    <w:semiHidden/>
    <w:rsid w:val="00224C78"/>
    <w:rPr>
      <w:rFonts w:asciiTheme="majorHAnsi" w:hAnsiTheme="majorHAnsi" w:eastAsiaTheme="majorEastAsia" w:cstheme="majorBidi"/>
      <w:i/>
      <w:iCs/>
      <w:color w:val="2F5496" w:themeColor="accent1" w:themeShade="BF"/>
    </w:rPr>
  </w:style>
  <w:style w:type="paragraph" w:styleId="BodyText1" w:customStyle="1">
    <w:name w:val="Body Text1"/>
    <w:rsid w:val="000B794C"/>
    <w:pPr>
      <w:autoSpaceDE w:val="0"/>
      <w:autoSpaceDN w:val="0"/>
      <w:adjustRightInd w:val="0"/>
    </w:pPr>
    <w:rPr>
      <w:rFonts w:ascii="Arial" w:hAnsi="Arial" w:eastAsia="Times New Roman" w:cs="Arial"/>
      <w:color w:val="000000"/>
      <w:sz w:val="20"/>
      <w:lang w:val="en-US"/>
    </w:rPr>
  </w:style>
  <w:style w:type="paragraph" w:styleId="CommentText">
    <w:name w:val="annotation text"/>
    <w:basedOn w:val="Normal"/>
    <w:link w:val="CommentTextChar"/>
    <w:uiPriority w:val="99"/>
    <w:unhideWhenUsed/>
    <w:rsid w:val="003E4B41"/>
    <w:pPr>
      <w:jc w:val="both"/>
    </w:pPr>
    <w:rPr>
      <w:rFonts w:ascii="Arial" w:hAnsi="Arial" w:eastAsia="Times New Roman" w:cs="Times New Roman"/>
      <w:sz w:val="20"/>
      <w:szCs w:val="20"/>
    </w:rPr>
  </w:style>
  <w:style w:type="character" w:styleId="CommentTextChar" w:customStyle="1">
    <w:name w:val="Comment Text Char"/>
    <w:basedOn w:val="DefaultParagraphFont"/>
    <w:link w:val="CommentText"/>
    <w:uiPriority w:val="99"/>
    <w:rsid w:val="003E4B41"/>
    <w:rPr>
      <w:rFonts w:ascii="Arial" w:hAnsi="Arial" w:eastAsia="Times New Roman" w:cs="Times New Roman"/>
      <w:sz w:val="20"/>
      <w:szCs w:val="20"/>
    </w:rPr>
  </w:style>
  <w:style w:type="paragraph" w:styleId="pf0" w:customStyle="1">
    <w:name w:val="pf0"/>
    <w:basedOn w:val="Normal"/>
    <w:rsid w:val="00154C86"/>
    <w:pPr>
      <w:spacing w:before="100" w:beforeAutospacing="1" w:after="100" w:afterAutospacing="1"/>
    </w:pPr>
    <w:rPr>
      <w:rFonts w:ascii="Times New Roman" w:hAnsi="Times New Roman" w:eastAsia="Times New Roman" w:cs="Times New Roman"/>
      <w:lang w:eastAsia="en-GB"/>
    </w:rPr>
  </w:style>
  <w:style w:type="character" w:styleId="Strong">
    <w:name w:val="Strong"/>
    <w:basedOn w:val="DefaultParagraphFont"/>
    <w:uiPriority w:val="22"/>
    <w:qFormat/>
    <w:rsid w:val="001E762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391179">
      <w:bodyDiv w:val="1"/>
      <w:marLeft w:val="0"/>
      <w:marRight w:val="0"/>
      <w:marTop w:val="0"/>
      <w:marBottom w:val="0"/>
      <w:divBdr>
        <w:top w:val="none" w:sz="0" w:space="0" w:color="auto"/>
        <w:left w:val="none" w:sz="0" w:space="0" w:color="auto"/>
        <w:bottom w:val="none" w:sz="0" w:space="0" w:color="auto"/>
        <w:right w:val="none" w:sz="0" w:space="0" w:color="auto"/>
      </w:divBdr>
    </w:div>
    <w:div w:id="703364199">
      <w:bodyDiv w:val="1"/>
      <w:marLeft w:val="0"/>
      <w:marRight w:val="0"/>
      <w:marTop w:val="0"/>
      <w:marBottom w:val="0"/>
      <w:divBdr>
        <w:top w:val="none" w:sz="0" w:space="0" w:color="auto"/>
        <w:left w:val="none" w:sz="0" w:space="0" w:color="auto"/>
        <w:bottom w:val="none" w:sz="0" w:space="0" w:color="auto"/>
        <w:right w:val="none" w:sz="0" w:space="0" w:color="auto"/>
      </w:divBdr>
    </w:div>
    <w:div w:id="1188984225">
      <w:bodyDiv w:val="1"/>
      <w:marLeft w:val="0"/>
      <w:marRight w:val="0"/>
      <w:marTop w:val="0"/>
      <w:marBottom w:val="0"/>
      <w:divBdr>
        <w:top w:val="none" w:sz="0" w:space="0" w:color="auto"/>
        <w:left w:val="none" w:sz="0" w:space="0" w:color="auto"/>
        <w:bottom w:val="none" w:sz="0" w:space="0" w:color="auto"/>
        <w:right w:val="none" w:sz="0" w:space="0" w:color="auto"/>
      </w:divBdr>
    </w:div>
    <w:div w:id="1237665044">
      <w:bodyDiv w:val="1"/>
      <w:marLeft w:val="0"/>
      <w:marRight w:val="0"/>
      <w:marTop w:val="0"/>
      <w:marBottom w:val="0"/>
      <w:divBdr>
        <w:top w:val="none" w:sz="0" w:space="0" w:color="auto"/>
        <w:left w:val="none" w:sz="0" w:space="0" w:color="auto"/>
        <w:bottom w:val="none" w:sz="0" w:space="0" w:color="auto"/>
        <w:right w:val="none" w:sz="0" w:space="0" w:color="auto"/>
      </w:divBdr>
    </w:div>
    <w:div w:id="1385911226">
      <w:bodyDiv w:val="1"/>
      <w:marLeft w:val="0"/>
      <w:marRight w:val="0"/>
      <w:marTop w:val="0"/>
      <w:marBottom w:val="0"/>
      <w:divBdr>
        <w:top w:val="none" w:sz="0" w:space="0" w:color="auto"/>
        <w:left w:val="none" w:sz="0" w:space="0" w:color="auto"/>
        <w:bottom w:val="none" w:sz="0" w:space="0" w:color="auto"/>
        <w:right w:val="none" w:sz="0" w:space="0" w:color="auto"/>
      </w:divBdr>
    </w:div>
    <w:div w:id="1602176098">
      <w:bodyDiv w:val="1"/>
      <w:marLeft w:val="0"/>
      <w:marRight w:val="0"/>
      <w:marTop w:val="0"/>
      <w:marBottom w:val="0"/>
      <w:divBdr>
        <w:top w:val="none" w:sz="0" w:space="0" w:color="auto"/>
        <w:left w:val="none" w:sz="0" w:space="0" w:color="auto"/>
        <w:bottom w:val="none" w:sz="0" w:space="0" w:color="auto"/>
        <w:right w:val="none" w:sz="0" w:space="0" w:color="auto"/>
      </w:divBdr>
    </w:div>
    <w:div w:id="1631015172">
      <w:bodyDiv w:val="1"/>
      <w:marLeft w:val="0"/>
      <w:marRight w:val="0"/>
      <w:marTop w:val="0"/>
      <w:marBottom w:val="0"/>
      <w:divBdr>
        <w:top w:val="none" w:sz="0" w:space="0" w:color="auto"/>
        <w:left w:val="none" w:sz="0" w:space="0" w:color="auto"/>
        <w:bottom w:val="none" w:sz="0" w:space="0" w:color="auto"/>
        <w:right w:val="none" w:sz="0" w:space="0" w:color="auto"/>
      </w:divBdr>
    </w:div>
    <w:div w:id="1737821412">
      <w:bodyDiv w:val="1"/>
      <w:marLeft w:val="0"/>
      <w:marRight w:val="0"/>
      <w:marTop w:val="0"/>
      <w:marBottom w:val="0"/>
      <w:divBdr>
        <w:top w:val="none" w:sz="0" w:space="0" w:color="auto"/>
        <w:left w:val="none" w:sz="0" w:space="0" w:color="auto"/>
        <w:bottom w:val="none" w:sz="0" w:space="0" w:color="auto"/>
        <w:right w:val="none" w:sz="0" w:space="0" w:color="auto"/>
      </w:divBdr>
    </w:div>
    <w:div w:id="1755080824">
      <w:bodyDiv w:val="1"/>
      <w:marLeft w:val="0"/>
      <w:marRight w:val="0"/>
      <w:marTop w:val="0"/>
      <w:marBottom w:val="0"/>
      <w:divBdr>
        <w:top w:val="none" w:sz="0" w:space="0" w:color="auto"/>
        <w:left w:val="none" w:sz="0" w:space="0" w:color="auto"/>
        <w:bottom w:val="none" w:sz="0" w:space="0" w:color="auto"/>
        <w:right w:val="none" w:sz="0" w:space="0" w:color="auto"/>
      </w:divBdr>
    </w:div>
    <w:div w:id="1996642564">
      <w:bodyDiv w:val="1"/>
      <w:marLeft w:val="0"/>
      <w:marRight w:val="0"/>
      <w:marTop w:val="0"/>
      <w:marBottom w:val="0"/>
      <w:divBdr>
        <w:top w:val="none" w:sz="0" w:space="0" w:color="auto"/>
        <w:left w:val="none" w:sz="0" w:space="0" w:color="auto"/>
        <w:bottom w:val="none" w:sz="0" w:space="0" w:color="auto"/>
        <w:right w:val="none" w:sz="0" w:space="0" w:color="auto"/>
      </w:divBdr>
    </w:div>
    <w:div w:id="2063744009">
      <w:bodyDiv w:val="1"/>
      <w:marLeft w:val="0"/>
      <w:marRight w:val="0"/>
      <w:marTop w:val="0"/>
      <w:marBottom w:val="0"/>
      <w:divBdr>
        <w:top w:val="none" w:sz="0" w:space="0" w:color="auto"/>
        <w:left w:val="none" w:sz="0" w:space="0" w:color="auto"/>
        <w:bottom w:val="none" w:sz="0" w:space="0" w:color="auto"/>
        <w:right w:val="none" w:sz="0" w:space="0" w:color="auto"/>
      </w:divBdr>
    </w:div>
    <w:div w:id="2080516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ocr.org.uk/Images/170212-specification-accredited-a-level-gce-sociology.pdf" TargetMode="External" Id="rId13" /><Relationship Type="http://schemas.openxmlformats.org/officeDocument/2006/relationships/hyperlink" Target="mailto:Silke.Krieger-Ford@Derby-College.ac.uk" TargetMode="External" Id="rId18" /><Relationship Type="http://schemas.openxmlformats.org/officeDocument/2006/relationships/hyperlink" Target="https://www.derby-college.ac.uk/student-support/examination-information/" TargetMode="External" Id="rId26" /><Relationship Type="http://schemas.openxmlformats.org/officeDocument/2006/relationships/image" Target="media/image6.png" Id="rId21" /><Relationship Type="http://schemas.openxmlformats.org/officeDocument/2006/relationships/hyperlink" Target="https://www.anatomy.tv/" TargetMode="External" Id="rId42" /><Relationship Type="http://schemas.openxmlformats.org/officeDocument/2006/relationships/footer" Target="footer1.xml" Id="rId47" /><Relationship Type="http://schemas.openxmlformats.org/officeDocument/2006/relationships/footer" Target="footer3.xml" Id="rId50"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hyperlink" Target="mailto:Nina.Henry@Derby-College.ac.uk" TargetMode="External" Id="rId16" /><Relationship Type="http://schemas.openxmlformats.org/officeDocument/2006/relationships/image" Target="media/image1.wmf" Id="rId11" /><Relationship Type="http://schemas.openxmlformats.org/officeDocument/2006/relationships/hyperlink" Target="https://openai.com/blog/chatgpt/" TargetMode="External" Id="rId24" /><Relationship Type="http://schemas.openxmlformats.org/officeDocument/2006/relationships/header" Target="header1.xml" Id="rId45" /><Relationship Type="http://schemas.openxmlformats.org/officeDocument/2006/relationships/numbering" Target="numbering.xml" Id="rId5" /><Relationship Type="http://schemas.openxmlformats.org/officeDocument/2006/relationships/image" Target="media/image3.png" Id="rId15" /><Relationship Type="http://schemas.openxmlformats.org/officeDocument/2006/relationships/header" Target="header3.xml" Id="rId49" /><Relationship Type="http://schemas.openxmlformats.org/officeDocument/2006/relationships/endnotes" Target="endnotes.xml" Id="rId10" /><Relationship Type="http://schemas.openxmlformats.org/officeDocument/2006/relationships/image" Target="media/image5.png" Id="rId19" /><Relationship Type="http://schemas.openxmlformats.org/officeDocument/2006/relationships/image" Target="media/image7.png" Id="rId31" /><Relationship Type="http://schemas.openxmlformats.org/officeDocument/2006/relationships/hyperlink" Target="https://academic.eb.com/" TargetMode="External" Id="rId44" /><Relationship Type="http://schemas.openxmlformats.org/officeDocument/2006/relationships/theme" Target="theme/theme1.xml" Id="rId5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mailto:Judith.Copeland@Derby-College.ac.uk" TargetMode="External" Id="rId14" /><Relationship Type="http://schemas.openxmlformats.org/officeDocument/2006/relationships/hyperlink" Target="mailto:Alisha.Stone@Derby-College.ac.uk" TargetMode="External" Id="rId22" /><Relationship Type="http://schemas.openxmlformats.org/officeDocument/2006/relationships/hyperlink" Target="https://pod.derby-college.ac.uk/course/view.php?id=36" TargetMode="External" Id="rId27" /><Relationship Type="http://schemas.openxmlformats.org/officeDocument/2006/relationships/hyperlink" Target="https://broomx.cirqahosting.com/cirqa-web-app/" TargetMode="External" Id="rId30" /><Relationship Type="http://schemas.openxmlformats.org/officeDocument/2006/relationships/hyperlink" Target="https://infotrac.gale.com/itweb/dtc_jisc" TargetMode="External" Id="rId43" /><Relationship Type="http://schemas.openxmlformats.org/officeDocument/2006/relationships/footer" Target="footer2.xml" Id="rId48" /><Relationship Type="http://schemas.openxmlformats.org/officeDocument/2006/relationships/webSettings" Target="webSettings.xml" Id="rId8" /><Relationship Type="http://schemas.openxmlformats.org/officeDocument/2006/relationships/fontTable" Target="fontTable.xml" Id="rId51"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4.png" Id="rId17" /><Relationship Type="http://schemas.openxmlformats.org/officeDocument/2006/relationships/hyperlink" Target="https://www.jcq.org.uk/exams-office/information-for-candidates-documents" TargetMode="External" Id="rId25" /><Relationship Type="http://schemas.openxmlformats.org/officeDocument/2006/relationships/header" Target="header2.xml" Id="rId46" /><Relationship Type="http://schemas.openxmlformats.org/officeDocument/2006/relationships/hyperlink" Target="mailto:Debbie.Painter@Derby-College.ac.uk" TargetMode="Externa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b.png" Id="R55cd5e3d1c8b4ab2" /><Relationship Type="http://schemas.openxmlformats.org/officeDocument/2006/relationships/image" Target="/media/imagec.png" Id="Rf2f6b6b8adcc463a" /><Relationship Type="http://schemas.openxmlformats.org/officeDocument/2006/relationships/image" Target="/media/imaged.png" Id="R7844d361866d497f" /><Relationship Type="http://schemas.openxmlformats.org/officeDocument/2006/relationships/image" Target="/media/imagee.png" Id="R894a85d585794ba6" /><Relationship Type="http://schemas.openxmlformats.org/officeDocument/2006/relationships/image" Target="/media/imagef.png" Id="R2ac94ebc100b40ac" /><Relationship Type="http://schemas.openxmlformats.org/officeDocument/2006/relationships/image" Target="/media/image10.png" Id="R9fb13230765542f3" /><Relationship Type="http://schemas.openxmlformats.org/officeDocument/2006/relationships/image" Target="/media/image11.png" Id="Rd4d671ab1a744a94" /><Relationship Type="http://schemas.openxmlformats.org/officeDocument/2006/relationships/image" Target="/media/image12.png" Id="R2fed8ceffdcc45d8" /><Relationship Type="http://schemas.openxmlformats.org/officeDocument/2006/relationships/hyperlink" Target="https://nam04.safelinks.protection.outlook.com/?url=http%3A%2F%2Fwww.hoddereducationmagazines.com%2F&amp;data=05%7C01%7Cfrances.booth%40derby-college.ac.uk%7C8d4eb70f07c14c7ca37b08db8134364f%7C7584d7479421477d8345bedc5d73bc46%7C0%7C0%7C638245833467240334%7CUnknown%7CTWFpbGZsb3d8eyJWIjoiMC4wLjAwMDAiLCJQIjoiV2luMzIiLCJBTiI6Ik1haWwiLCJXVCI6Mn0%3D%7C3000%7C%7C%7C&amp;sdata=cD3LSFxSgBclifsFrK4bpF0KbZAkh%2FVp%2FZvKZGdPhCs%3D&amp;reserved=0" TargetMode="External" Id="R3ad7ac517d4f4a13" /><Relationship Type="http://schemas.openxmlformats.org/officeDocument/2006/relationships/hyperlink" Target="https://pod.derby-college.ac.uk/mod/book/view.php?id=451" TargetMode="External" Id="R9fe8c2476c084761" /><Relationship Type="http://schemas.openxmlformats.org/officeDocument/2006/relationships/hyperlink" Target="https://pod.derby-college.ac.uk/mod/book/view.php?id=452" TargetMode="External" Id="R09f809ef15764f77" /><Relationship Type="http://schemas.openxmlformats.org/officeDocument/2006/relationships/hyperlink" Target="https://pod.derby-college.ac.uk/mod/book/view.php?id=458" TargetMode="External" Id="Ra15b57be90354ea0" /><Relationship Type="http://schemas.openxmlformats.org/officeDocument/2006/relationships/hyperlink" Target="https://pod.derby-college.ac.uk/mod/book/view.php?id=470" TargetMode="External" Id="R50f7d72b68594719" /><Relationship Type="http://schemas.openxmlformats.org/officeDocument/2006/relationships/hyperlink" Target="https://pod.derby-college.ac.uk/mod/book/view.php?id=475" TargetMode="External" Id="R51a4b600471d4659" /><Relationship Type="http://schemas.openxmlformats.org/officeDocument/2006/relationships/hyperlink" Target="https://pod.derby-college.ac.uk/mod/book/view.php?id=489" TargetMode="External" Id="Rf833b58c17744d35" /><Relationship Type="http://schemas.openxmlformats.org/officeDocument/2006/relationships/hyperlink" Target="https://pod.derby-college.ac.uk/mod/book/view.php?id=491" TargetMode="External" Id="R512c34f4b29343b7" /><Relationship Type="http://schemas.openxmlformats.org/officeDocument/2006/relationships/hyperlink" Target="https://pod.derby-college.ac.uk/mod/book/view.php?id=493" TargetMode="External" Id="R3180f0361ca3403b" /><Relationship Type="http://schemas.openxmlformats.org/officeDocument/2006/relationships/hyperlink" Target="https://www.britsoc.co.uk/events/" TargetMode="External" Id="Rca69358f4dab4e8f" /><Relationship Type="http://schemas.openxmlformats.org/officeDocument/2006/relationships/hyperlink" Target="https://www.britsoc.co.uk/opportunities/bsa-young-sociologist-of-the-year-competition/" TargetMode="External" Id="R5cffb92f50ed47d6" /><Relationship Type="http://schemas.openxmlformats.org/officeDocument/2006/relationships/hyperlink" Target="https://www.discoversociology.co.uk/" TargetMode="External" Id="Rba3b4f8a0563455d" /><Relationship Type="http://schemas.openxmlformats.org/officeDocument/2006/relationships/hyperlink" Target="https://www.discoversociology.co.uk/bsa-young-sociologist-of-the-year-competition/" TargetMode="External" Id="R81bc8f947adf41cf" /><Relationship Type="http://schemas.openxmlformats.org/officeDocument/2006/relationships/image" Target="/media/image.jpg" Id="R9e7723b039e647f0" /><Relationship Type="http://schemas.openxmlformats.org/officeDocument/2006/relationships/image" Target="/media/image2.jpg" Id="R80a2ba9c7ebd4a98" /><Relationship Type="http://schemas.openxmlformats.org/officeDocument/2006/relationships/image" Target="/media/image3.jpg" Id="Rccecdf56e5884611" /><Relationship Type="http://schemas.openxmlformats.org/officeDocument/2006/relationships/hyperlink" Target="https://my.dynamic-learning.co.uk/?csid=9781471862410&amp;uid=aa93fa1a-8bb0-4870-b478-56ebf9942676&amp;cid=93144&amp;to=201905&amp;gd=2017-05-19T17:02:09&amp;ke=5AC8AB20A0A2AAABC46FC9118C3C7DB0&amp;sa=MOLgo2fznxyqRiRZMPELjTGdCnoPJp&amp;mp=6" TargetMode="External" Id="R10ce45077ddf4ce3" /><Relationship Type="http://schemas.openxmlformats.org/officeDocument/2006/relationships/hyperlink" Target="http://www.snopes.com" TargetMode="External" Id="R85c9ab73a56642cd" /><Relationship Type="http://schemas.openxmlformats.org/officeDocument/2006/relationships/hyperlink" Target="https://eur06.safelinks.protection.outlook.com/?url=https%3A%2F%2Fpod.derby-college.ac.uk%2Fmod%2Fglossary%2Fshowentry.php%3Feid%3D108&amp;data=05%7C02%7Cnina.henry%40derby-college.ac.uk%7C138f7bfef8a248a1478008dca1afed70%7C7584d7479421477d8345bedc5d73bc46%7C0%7C0%7C638563024210316672%7CUnknown%7CTWFpbGZsb3d8eyJWIjoiMC4wLjAwMDAiLCJQIjoiV2luMzIiLCJBTiI6Ik1haWwiLCJXVCI6Mn0%3D%7C0%7C%7C%7C&amp;sdata=lPDCZA7DD0qutpEkU%2BXFeSJKGspC5rmuooNE3P9oUM8%3D&amp;reserved=0" TargetMode="External" Id="R6094c56b788d4f18" /><Relationship Type="http://schemas.openxmlformats.org/officeDocument/2006/relationships/hyperlink" Target="https://www.ocr.org.uk/qualifications/as-and-a-level/sociology-h180-h580-from-2015/specification-at-a-glance/" TargetMode="External" Id="R7611afd828b54dd6" /><Relationship Type="http://schemas.openxmlformats.org/officeDocument/2006/relationships/image" Target="/media/image13.png" Id="R335ca586967e4e0a" /><Relationship Type="http://schemas.openxmlformats.org/officeDocument/2006/relationships/hyperlink" Target="https://www.youtube.com/watch?v=JrJt4QbFlP0" TargetMode="External" Id="R3edc8f2b19674cd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5b713d6-ca19-40bf-960d-e18f5dd9854b">
      <Terms xmlns="http://schemas.microsoft.com/office/infopath/2007/PartnerControls"/>
    </lcf76f155ced4ddcb4097134ff3c332f>
    <TaxCatchAll xmlns="6986fc01-2b17-431a-9263-c351215cb777" xsi:nil="true"/>
    <SharedWithUsers xmlns="6986fc01-2b17-431a-9263-c351215cb777">
      <UserInfo>
        <DisplayName>Jennifer Hilton</DisplayName>
        <AccountId>48</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AB6A3D673CE414A9C555EB3523C81C2" ma:contentTypeVersion="18" ma:contentTypeDescription="Create a new document." ma:contentTypeScope="" ma:versionID="2b72a0b9d012a19506a9c15e0f338eba">
  <xsd:schema xmlns:xsd="http://www.w3.org/2001/XMLSchema" xmlns:xs="http://www.w3.org/2001/XMLSchema" xmlns:p="http://schemas.microsoft.com/office/2006/metadata/properties" xmlns:ns2="75b713d6-ca19-40bf-960d-e18f5dd9854b" xmlns:ns3="6986fc01-2b17-431a-9263-c351215cb777" targetNamespace="http://schemas.microsoft.com/office/2006/metadata/properties" ma:root="true" ma:fieldsID="19fbfa40a432bb92adb7d66fcf5e0cf4" ns2:_="" ns3:_="">
    <xsd:import namespace="75b713d6-ca19-40bf-960d-e18f5dd9854b"/>
    <xsd:import namespace="6986fc01-2b17-431a-9263-c351215cb77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b713d6-ca19-40bf-960d-e18f5dd9854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5957903-7c7d-438e-80fa-d6e7ae03a662"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986fc01-2b17-431a-9263-c351215cb77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2d8eb696-e13f-4ae1-90eb-c56db3b75605}" ma:internalName="TaxCatchAll" ma:showField="CatchAllData" ma:web="6986fc01-2b17-431a-9263-c351215cb77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369309A-72E4-4747-95B6-E4EF3DD10F87}">
  <ds:schemaRefs>
    <ds:schemaRef ds:uri="http://schemas.openxmlformats.org/officeDocument/2006/bibliography"/>
  </ds:schemaRefs>
</ds:datastoreItem>
</file>

<file path=customXml/itemProps2.xml><?xml version="1.0" encoding="utf-8"?>
<ds:datastoreItem xmlns:ds="http://schemas.openxmlformats.org/officeDocument/2006/customXml" ds:itemID="{CC376AEE-B5ED-4824-A8EA-2A014048BC78}">
  <ds:schemaRefs>
    <ds:schemaRef ds:uri="http://schemas.microsoft.com/office/2006/metadata/properties"/>
    <ds:schemaRef ds:uri="http://schemas.microsoft.com/office/infopath/2007/PartnerControls"/>
    <ds:schemaRef ds:uri="75b713d6-ca19-40bf-960d-e18f5dd9854b"/>
    <ds:schemaRef ds:uri="6986fc01-2b17-431a-9263-c351215cb777"/>
  </ds:schemaRefs>
</ds:datastoreItem>
</file>

<file path=customXml/itemProps3.xml><?xml version="1.0" encoding="utf-8"?>
<ds:datastoreItem xmlns:ds="http://schemas.openxmlformats.org/officeDocument/2006/customXml" ds:itemID="{00FC5964-C691-45CB-9292-C10D65381BD0}">
  <ds:schemaRefs>
    <ds:schemaRef ds:uri="http://schemas.microsoft.com/sharepoint/v3/contenttype/forms"/>
  </ds:schemaRefs>
</ds:datastoreItem>
</file>

<file path=customXml/itemProps4.xml><?xml version="1.0" encoding="utf-8"?>
<ds:datastoreItem xmlns:ds="http://schemas.openxmlformats.org/officeDocument/2006/customXml" ds:itemID="{D3E77771-ECA8-47AB-AD18-08D864B6FB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b713d6-ca19-40bf-960d-e18f5dd9854b"/>
    <ds:schemaRef ds:uri="6986fc01-2b17-431a-9263-c351215cb7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Nick Freestone</dc:creator>
  <keywords/>
  <dc:description/>
  <lastModifiedBy>Ann Hopley-Dodd</lastModifiedBy>
  <revision>43</revision>
  <dcterms:created xsi:type="dcterms:W3CDTF">2024-06-21T12:19:00.0000000Z</dcterms:created>
  <dcterms:modified xsi:type="dcterms:W3CDTF">2024-09-13T06:45:16.8563468Z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0x010100BAB6A3D673CE414A9C555EB3523C81C2</vt:lpwstr>
  </property>
  <property fmtid="{D5CDD505-2E9C-101B-9397-08002B2CF9AE}" pid="3" name="MediaServiceImageTags">
    <vt:lpwstr/>
  </property>
  <property fmtid="{D5CDD505-2E9C-101B-9397-08002B2CF9AE}" pid="4" name="MSIP_Label_a8660e0d-c47b-41e7-a62b-fb6eff85b393_Enabled">
    <vt:lpwstr>true</vt:lpwstr>
  </property>
  <property fmtid="{D5CDD505-2E9C-101B-9397-08002B2CF9AE}" pid="5" name="MSIP_Label_a8660e0d-c47b-41e7-a62b-fb6eff85b393_SetDate">
    <vt:lpwstr>2023-06-08T14:22:05Z</vt:lpwstr>
  </property>
  <property fmtid="{D5CDD505-2E9C-101B-9397-08002B2CF9AE}" pid="6" name="MSIP_Label_a8660e0d-c47b-41e7-a62b-fb6eff85b393_Method">
    <vt:lpwstr>Standard</vt:lpwstr>
  </property>
  <property fmtid="{D5CDD505-2E9C-101B-9397-08002B2CF9AE}" pid="7" name="MSIP_Label_a8660e0d-c47b-41e7-a62b-fb6eff85b393_Name">
    <vt:lpwstr>defa4170-0d19-0005-0004-bc88714345d2</vt:lpwstr>
  </property>
  <property fmtid="{D5CDD505-2E9C-101B-9397-08002B2CF9AE}" pid="8" name="MSIP_Label_a8660e0d-c47b-41e7-a62b-fb6eff85b393_SiteId">
    <vt:lpwstr>7584d747-9421-477d-8345-bedc5d73bc46</vt:lpwstr>
  </property>
  <property fmtid="{D5CDD505-2E9C-101B-9397-08002B2CF9AE}" pid="9" name="MSIP_Label_a8660e0d-c47b-41e7-a62b-fb6eff85b393_ActionId">
    <vt:lpwstr>a2f8a36e-8ee9-48f3-b923-5d1603708402</vt:lpwstr>
  </property>
  <property fmtid="{D5CDD505-2E9C-101B-9397-08002B2CF9AE}" pid="10" name="MSIP_Label_a8660e0d-c47b-41e7-a62b-fb6eff85b393_ContentBits">
    <vt:lpwstr>0</vt:lpwstr>
  </property>
  <property fmtid="{D5CDD505-2E9C-101B-9397-08002B2CF9AE}" pid="11" name="GrammarlyDocumentId">
    <vt:lpwstr>34b173b11386840c155493bb80a479d0a4ec1480ed8248cb3a69ed05b6888d1a</vt:lpwstr>
  </property>
</Properties>
</file>