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0FCB0" w14:textId="148EC7B3" w:rsidR="00DE5D10" w:rsidRDefault="00DE5D10"/>
    <w:tbl>
      <w:tblPr>
        <w:tblStyle w:val="TableGrid"/>
        <w:tblW w:w="10715" w:type="dxa"/>
        <w:tblInd w:w="-142" w:type="dxa"/>
        <w:tblLayout w:type="fixed"/>
        <w:tblLook w:val="04A0" w:firstRow="1" w:lastRow="0" w:firstColumn="1" w:lastColumn="0" w:noHBand="0" w:noVBand="1"/>
      </w:tblPr>
      <w:tblGrid>
        <w:gridCol w:w="10715"/>
      </w:tblGrid>
      <w:tr w:rsidR="006F5176" w14:paraId="215523A3" w14:textId="77777777" w:rsidTr="5FADDEBE">
        <w:tc>
          <w:tcPr>
            <w:tcW w:w="10715" w:type="dxa"/>
            <w:tcBorders>
              <w:top w:val="nil"/>
              <w:left w:val="nil"/>
              <w:bottom w:val="nil"/>
              <w:right w:val="nil"/>
            </w:tcBorders>
            <w:shd w:val="clear" w:color="auto" w:fill="1F3864" w:themeFill="accent1" w:themeFillShade="80"/>
          </w:tcPr>
          <w:p w14:paraId="7282DC95" w14:textId="3588E564" w:rsidR="00A347EB" w:rsidRDefault="00A347EB" w:rsidP="006F5176">
            <w:pPr>
              <w:spacing w:before="600" w:after="600"/>
              <w:ind w:left="7937" w:right="-172"/>
            </w:pPr>
            <w:r>
              <w:rPr>
                <w:noProof/>
              </w:rPr>
              <w:drawing>
                <wp:inline distT="0" distB="0" distL="0" distR="0" wp14:anchorId="5FD4F9D4" wp14:editId="638F6690">
                  <wp:extent cx="1174449" cy="1384300"/>
                  <wp:effectExtent l="0" t="0" r="0" b="0"/>
                  <wp:docPr id="4" name="Picture 4" descr="Picture of DC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 of DCG Logo.">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189576" cy="1402130"/>
                          </a:xfrm>
                          <a:prstGeom prst="rect">
                            <a:avLst/>
                          </a:prstGeom>
                        </pic:spPr>
                      </pic:pic>
                    </a:graphicData>
                  </a:graphic>
                </wp:inline>
              </w:drawing>
            </w:r>
          </w:p>
        </w:tc>
      </w:tr>
      <w:tr w:rsidR="006F5176" w14:paraId="1F55647E" w14:textId="77777777" w:rsidTr="5FADDEBE">
        <w:tc>
          <w:tcPr>
            <w:tcW w:w="10715" w:type="dxa"/>
            <w:tcBorders>
              <w:top w:val="nil"/>
              <w:left w:val="nil"/>
              <w:bottom w:val="nil"/>
              <w:right w:val="nil"/>
            </w:tcBorders>
            <w:shd w:val="clear" w:color="auto" w:fill="1F3864" w:themeFill="accent1" w:themeFillShade="80"/>
          </w:tcPr>
          <w:p w14:paraId="24219E90" w14:textId="2CF4A644" w:rsidR="00592946" w:rsidRDefault="000256B4" w:rsidP="006F5176">
            <w:pPr>
              <w:spacing w:after="120"/>
              <w:ind w:left="1134" w:right="-172"/>
              <w:rPr>
                <w:rFonts w:ascii="Arial" w:hAnsi="Arial" w:cs="Arial"/>
                <w:b/>
                <w:bCs/>
                <w:color w:val="FFFFFF" w:themeColor="background1"/>
                <w:sz w:val="56"/>
                <w:szCs w:val="56"/>
              </w:rPr>
            </w:pPr>
            <w:r>
              <w:rPr>
                <w:rFonts w:ascii="Arial" w:hAnsi="Arial" w:cs="Arial"/>
                <w:b/>
                <w:bCs/>
                <w:color w:val="FFFFFF" w:themeColor="background1"/>
                <w:sz w:val="56"/>
                <w:szCs w:val="56"/>
              </w:rPr>
              <w:t>Politics A Level</w:t>
            </w:r>
          </w:p>
          <w:p w14:paraId="5A44E015" w14:textId="409B3D91" w:rsidR="00A347EB" w:rsidRPr="003B5882" w:rsidRDefault="00A347EB" w:rsidP="006F5176">
            <w:pPr>
              <w:spacing w:after="120"/>
              <w:ind w:left="1134" w:right="-172"/>
              <w:rPr>
                <w:rFonts w:ascii="Arial" w:hAnsi="Arial" w:cs="Arial"/>
                <w:b/>
                <w:bCs/>
                <w:color w:val="FFFFFF" w:themeColor="background1"/>
                <w:sz w:val="32"/>
                <w:szCs w:val="32"/>
              </w:rPr>
            </w:pPr>
          </w:p>
        </w:tc>
      </w:tr>
      <w:tr w:rsidR="006F5176" w14:paraId="664DD0C4" w14:textId="77777777" w:rsidTr="5FADDEBE">
        <w:tc>
          <w:tcPr>
            <w:tcW w:w="10715" w:type="dxa"/>
            <w:tcBorders>
              <w:top w:val="nil"/>
              <w:left w:val="nil"/>
              <w:bottom w:val="nil"/>
              <w:right w:val="nil"/>
            </w:tcBorders>
            <w:shd w:val="clear" w:color="auto" w:fill="1F3864" w:themeFill="accent1" w:themeFillShade="80"/>
          </w:tcPr>
          <w:p w14:paraId="29FCE79A" w14:textId="65B4F923" w:rsidR="00A347EB" w:rsidRPr="006F5176" w:rsidRDefault="00757A82" w:rsidP="00F440D9">
            <w:pPr>
              <w:spacing w:after="1200"/>
              <w:ind w:left="1134" w:right="-172"/>
              <w:rPr>
                <w:rFonts w:ascii="Arial" w:hAnsi="Arial" w:cs="Arial"/>
                <w:b/>
                <w:bCs/>
                <w:color w:val="FFFFFF" w:themeColor="background1"/>
                <w:sz w:val="32"/>
                <w:szCs w:val="32"/>
              </w:rPr>
            </w:pPr>
            <w:r>
              <w:rPr>
                <w:rFonts w:ascii="Arial" w:hAnsi="Arial" w:cs="Arial"/>
                <w:b/>
                <w:bCs/>
                <w:color w:val="FFFFFF" w:themeColor="background1"/>
                <w:sz w:val="32"/>
                <w:szCs w:val="32"/>
              </w:rPr>
              <w:t>Course Handbook</w:t>
            </w:r>
          </w:p>
        </w:tc>
      </w:tr>
    </w:tbl>
    <w:p w14:paraId="10296674" w14:textId="6AC6A2D5" w:rsidR="003373D7" w:rsidRDefault="003373D7" w:rsidP="003373D7">
      <w:pPr>
        <w:ind w:left="-142" w:right="-172"/>
      </w:pPr>
    </w:p>
    <w:p w14:paraId="54D49823" w14:textId="77777777" w:rsidR="008D337B" w:rsidRPr="001E37B1" w:rsidRDefault="008D337B" w:rsidP="008D337B">
      <w:pPr>
        <w:pStyle w:val="BodyText1"/>
        <w:jc w:val="center"/>
        <w:rPr>
          <w:b/>
          <w:sz w:val="22"/>
          <w:szCs w:val="22"/>
        </w:rPr>
      </w:pPr>
    </w:p>
    <w:p w14:paraId="7ADD4B28" w14:textId="1B4DA63A" w:rsidR="008D337B" w:rsidRPr="001E37B1" w:rsidRDefault="008D337B" w:rsidP="008D337B">
      <w:pPr>
        <w:rPr>
          <w:rFonts w:ascii="Arial" w:hAnsi="Arial" w:cs="Arial"/>
          <w:sz w:val="22"/>
          <w:szCs w:val="22"/>
        </w:rPr>
      </w:pPr>
    </w:p>
    <w:p w14:paraId="16993292" w14:textId="61A66891" w:rsidR="008D337B" w:rsidRPr="001E37B1" w:rsidRDefault="008D337B" w:rsidP="520B7C7D">
      <w:pP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6"/>
        <w:gridCol w:w="5354"/>
      </w:tblGrid>
      <w:tr w:rsidR="00617B3F" w:rsidRPr="001E37B1" w14:paraId="227C75D8" w14:textId="77777777" w:rsidTr="00C62DBC">
        <w:trPr>
          <w:trHeight w:val="1077"/>
          <w:jc w:val="center"/>
        </w:trPr>
        <w:tc>
          <w:tcPr>
            <w:tcW w:w="4156" w:type="dxa"/>
            <w:vAlign w:val="center"/>
          </w:tcPr>
          <w:p w14:paraId="0E35DA64" w14:textId="77777777" w:rsidR="00617B3F" w:rsidRPr="001E37B1" w:rsidRDefault="00617B3F" w:rsidP="00617B3F">
            <w:pPr>
              <w:rPr>
                <w:rFonts w:ascii="Arial" w:hAnsi="Arial" w:cs="Arial"/>
                <w:b/>
                <w:sz w:val="22"/>
                <w:szCs w:val="22"/>
              </w:rPr>
            </w:pPr>
            <w:r w:rsidRPr="001E37B1">
              <w:rPr>
                <w:rFonts w:ascii="Arial" w:hAnsi="Arial" w:cs="Arial"/>
                <w:b/>
                <w:sz w:val="22"/>
                <w:szCs w:val="22"/>
              </w:rPr>
              <w:t>Start Date</w:t>
            </w:r>
          </w:p>
        </w:tc>
        <w:tc>
          <w:tcPr>
            <w:tcW w:w="5354" w:type="dxa"/>
            <w:vAlign w:val="center"/>
          </w:tcPr>
          <w:p w14:paraId="4307EF84" w14:textId="78377805" w:rsidR="00617B3F" w:rsidRPr="001E37B1" w:rsidRDefault="00617B3F" w:rsidP="00617B3F">
            <w:pPr>
              <w:tabs>
                <w:tab w:val="left" w:pos="1095"/>
              </w:tabs>
              <w:rPr>
                <w:rFonts w:ascii="Arial" w:hAnsi="Arial" w:cs="Arial"/>
                <w:b/>
                <w:sz w:val="22"/>
                <w:szCs w:val="22"/>
              </w:rPr>
            </w:pPr>
            <w:r>
              <w:rPr>
                <w:rStyle w:val="normaltextrun"/>
                <w:rFonts w:ascii="Arial" w:hAnsi="Arial" w:cs="Arial"/>
                <w:color w:val="000000"/>
                <w:sz w:val="22"/>
                <w:szCs w:val="22"/>
              </w:rPr>
              <w:t>8</w:t>
            </w:r>
            <w:r>
              <w:rPr>
                <w:rStyle w:val="normaltextrun"/>
                <w:rFonts w:ascii="Arial" w:hAnsi="Arial" w:cs="Arial"/>
                <w:color w:val="000000"/>
                <w:sz w:val="17"/>
                <w:szCs w:val="17"/>
                <w:vertAlign w:val="superscript"/>
              </w:rPr>
              <w:t>th</w:t>
            </w:r>
            <w:r>
              <w:rPr>
                <w:rStyle w:val="normaltextrun"/>
                <w:rFonts w:ascii="Arial" w:hAnsi="Arial" w:cs="Arial"/>
                <w:color w:val="000000"/>
                <w:sz w:val="22"/>
                <w:szCs w:val="22"/>
              </w:rPr>
              <w:t xml:space="preserve"> September 2025</w:t>
            </w:r>
            <w:r>
              <w:rPr>
                <w:rStyle w:val="eop"/>
                <w:rFonts w:ascii="Arial" w:hAnsi="Arial" w:cs="Arial"/>
                <w:color w:val="000000"/>
                <w:sz w:val="22"/>
                <w:szCs w:val="22"/>
              </w:rPr>
              <w:t> </w:t>
            </w:r>
          </w:p>
        </w:tc>
      </w:tr>
      <w:tr w:rsidR="00617B3F" w:rsidRPr="001E37B1" w14:paraId="33577E68" w14:textId="77777777" w:rsidTr="00C62DBC">
        <w:trPr>
          <w:trHeight w:val="1077"/>
          <w:jc w:val="center"/>
        </w:trPr>
        <w:tc>
          <w:tcPr>
            <w:tcW w:w="4156" w:type="dxa"/>
            <w:vAlign w:val="center"/>
          </w:tcPr>
          <w:p w14:paraId="1BC19F9C" w14:textId="77777777" w:rsidR="00617B3F" w:rsidRPr="001E37B1" w:rsidRDefault="00617B3F" w:rsidP="00617B3F">
            <w:pPr>
              <w:rPr>
                <w:rFonts w:ascii="Arial" w:hAnsi="Arial" w:cs="Arial"/>
                <w:b/>
                <w:sz w:val="22"/>
                <w:szCs w:val="22"/>
              </w:rPr>
            </w:pPr>
            <w:r w:rsidRPr="001E37B1">
              <w:rPr>
                <w:rFonts w:ascii="Arial" w:hAnsi="Arial" w:cs="Arial"/>
                <w:b/>
                <w:sz w:val="22"/>
                <w:szCs w:val="22"/>
              </w:rPr>
              <w:t>End Date</w:t>
            </w:r>
          </w:p>
        </w:tc>
        <w:tc>
          <w:tcPr>
            <w:tcW w:w="5354" w:type="dxa"/>
            <w:vAlign w:val="center"/>
          </w:tcPr>
          <w:p w14:paraId="6E14E9BA" w14:textId="03045C4B" w:rsidR="00617B3F" w:rsidRPr="001E37B1" w:rsidRDefault="00617B3F" w:rsidP="00617B3F">
            <w:pPr>
              <w:tabs>
                <w:tab w:val="left" w:pos="1095"/>
              </w:tabs>
              <w:rPr>
                <w:rFonts w:ascii="Arial" w:hAnsi="Arial" w:cs="Arial"/>
                <w:b/>
                <w:sz w:val="22"/>
                <w:szCs w:val="22"/>
              </w:rPr>
            </w:pPr>
            <w:r>
              <w:rPr>
                <w:rStyle w:val="normaltextrun"/>
                <w:rFonts w:ascii="Arial" w:hAnsi="Arial" w:cs="Arial"/>
                <w:color w:val="000000"/>
                <w:sz w:val="22"/>
                <w:szCs w:val="22"/>
              </w:rPr>
              <w:t>July 2027</w:t>
            </w:r>
            <w:r>
              <w:rPr>
                <w:rStyle w:val="eop"/>
                <w:rFonts w:ascii="Arial" w:hAnsi="Arial" w:cs="Arial"/>
                <w:color w:val="000000"/>
                <w:sz w:val="22"/>
                <w:szCs w:val="22"/>
              </w:rPr>
              <w:t> </w:t>
            </w:r>
          </w:p>
        </w:tc>
      </w:tr>
      <w:tr w:rsidR="00617B3F" w:rsidRPr="001E37B1" w14:paraId="3205B604" w14:textId="77777777" w:rsidTr="00C62DBC">
        <w:trPr>
          <w:trHeight w:val="1077"/>
          <w:jc w:val="center"/>
        </w:trPr>
        <w:tc>
          <w:tcPr>
            <w:tcW w:w="4156" w:type="dxa"/>
            <w:vAlign w:val="center"/>
          </w:tcPr>
          <w:p w14:paraId="3E991CBF" w14:textId="77777777" w:rsidR="00617B3F" w:rsidRPr="001E37B1" w:rsidRDefault="00617B3F" w:rsidP="00617B3F">
            <w:pPr>
              <w:rPr>
                <w:rFonts w:ascii="Arial" w:hAnsi="Arial" w:cs="Arial"/>
                <w:b/>
                <w:sz w:val="22"/>
                <w:szCs w:val="22"/>
              </w:rPr>
            </w:pPr>
            <w:r w:rsidRPr="001E37B1">
              <w:rPr>
                <w:rFonts w:ascii="Arial" w:hAnsi="Arial" w:cs="Arial"/>
                <w:b/>
                <w:sz w:val="22"/>
                <w:szCs w:val="22"/>
              </w:rPr>
              <w:t>Level of course</w:t>
            </w:r>
          </w:p>
        </w:tc>
        <w:tc>
          <w:tcPr>
            <w:tcW w:w="5354" w:type="dxa"/>
            <w:vAlign w:val="center"/>
          </w:tcPr>
          <w:p w14:paraId="12F0915F" w14:textId="5955621E" w:rsidR="00617B3F" w:rsidRPr="001E37B1" w:rsidRDefault="00617B3F" w:rsidP="00617B3F">
            <w:pPr>
              <w:tabs>
                <w:tab w:val="left" w:pos="1320"/>
              </w:tabs>
              <w:rPr>
                <w:rFonts w:ascii="Arial" w:hAnsi="Arial" w:cs="Arial"/>
                <w:b/>
                <w:sz w:val="22"/>
                <w:szCs w:val="22"/>
              </w:rPr>
            </w:pPr>
            <w:r>
              <w:rPr>
                <w:rStyle w:val="normaltextrun"/>
                <w:rFonts w:ascii="Arial" w:hAnsi="Arial" w:cs="Arial"/>
                <w:color w:val="000000"/>
                <w:sz w:val="22"/>
                <w:szCs w:val="22"/>
              </w:rPr>
              <w:t>3</w:t>
            </w:r>
            <w:r>
              <w:rPr>
                <w:rStyle w:val="eop"/>
                <w:rFonts w:ascii="Arial" w:hAnsi="Arial" w:cs="Arial"/>
                <w:color w:val="000000"/>
                <w:sz w:val="22"/>
                <w:szCs w:val="22"/>
              </w:rPr>
              <w:t> </w:t>
            </w:r>
          </w:p>
        </w:tc>
      </w:tr>
      <w:tr w:rsidR="00617B3F" w:rsidRPr="001E37B1" w14:paraId="41069844" w14:textId="77777777" w:rsidTr="00C62DBC">
        <w:trPr>
          <w:trHeight w:val="1077"/>
          <w:jc w:val="center"/>
        </w:trPr>
        <w:tc>
          <w:tcPr>
            <w:tcW w:w="4156" w:type="dxa"/>
            <w:vAlign w:val="center"/>
          </w:tcPr>
          <w:p w14:paraId="20247C64" w14:textId="77777777" w:rsidR="00617B3F" w:rsidRPr="001E37B1" w:rsidRDefault="00617B3F" w:rsidP="00617B3F">
            <w:pPr>
              <w:rPr>
                <w:rFonts w:ascii="Arial" w:hAnsi="Arial" w:cs="Arial"/>
                <w:b/>
                <w:sz w:val="22"/>
                <w:szCs w:val="22"/>
              </w:rPr>
            </w:pPr>
            <w:r w:rsidRPr="001E37B1">
              <w:rPr>
                <w:rFonts w:ascii="Arial" w:hAnsi="Arial" w:cs="Arial"/>
                <w:b/>
                <w:sz w:val="22"/>
                <w:szCs w:val="22"/>
              </w:rPr>
              <w:t>Year of course</w:t>
            </w:r>
          </w:p>
        </w:tc>
        <w:tc>
          <w:tcPr>
            <w:tcW w:w="5354" w:type="dxa"/>
            <w:vAlign w:val="center"/>
          </w:tcPr>
          <w:p w14:paraId="32C4C000" w14:textId="3BA1ED92" w:rsidR="00617B3F" w:rsidRPr="001E37B1" w:rsidRDefault="00617B3F" w:rsidP="00617B3F">
            <w:pPr>
              <w:tabs>
                <w:tab w:val="left" w:pos="1320"/>
              </w:tabs>
              <w:rPr>
                <w:rFonts w:ascii="Arial" w:hAnsi="Arial" w:cs="Arial"/>
                <w:b/>
                <w:sz w:val="22"/>
                <w:szCs w:val="22"/>
              </w:rPr>
            </w:pPr>
            <w:r>
              <w:rPr>
                <w:rStyle w:val="normaltextrun"/>
                <w:rFonts w:ascii="Arial" w:hAnsi="Arial" w:cs="Arial"/>
                <w:color w:val="000000"/>
                <w:sz w:val="22"/>
                <w:szCs w:val="22"/>
              </w:rPr>
              <w:t>1</w:t>
            </w:r>
            <w:r>
              <w:rPr>
                <w:rStyle w:val="eop"/>
                <w:rFonts w:ascii="Arial" w:hAnsi="Arial" w:cs="Arial"/>
                <w:color w:val="000000"/>
                <w:sz w:val="22"/>
                <w:szCs w:val="22"/>
              </w:rPr>
              <w:t> </w:t>
            </w:r>
          </w:p>
        </w:tc>
      </w:tr>
      <w:tr w:rsidR="002D4C7F" w:rsidRPr="001E37B1" w14:paraId="5E70A08A" w14:textId="77777777" w:rsidTr="00C62DBC">
        <w:trPr>
          <w:trHeight w:val="1077"/>
          <w:jc w:val="center"/>
        </w:trPr>
        <w:tc>
          <w:tcPr>
            <w:tcW w:w="4156" w:type="dxa"/>
            <w:vAlign w:val="center"/>
          </w:tcPr>
          <w:p w14:paraId="350C417F" w14:textId="77777777" w:rsidR="002D4C7F" w:rsidRPr="001E37B1" w:rsidRDefault="002D4C7F" w:rsidP="002D4C7F">
            <w:pPr>
              <w:rPr>
                <w:rFonts w:ascii="Arial" w:hAnsi="Arial" w:cs="Arial"/>
                <w:b/>
                <w:sz w:val="22"/>
                <w:szCs w:val="22"/>
              </w:rPr>
            </w:pPr>
            <w:r w:rsidRPr="001E37B1">
              <w:rPr>
                <w:rFonts w:ascii="Arial" w:hAnsi="Arial" w:cs="Arial"/>
                <w:b/>
                <w:sz w:val="22"/>
                <w:szCs w:val="22"/>
              </w:rPr>
              <w:t>Awarding Body</w:t>
            </w:r>
          </w:p>
        </w:tc>
        <w:tc>
          <w:tcPr>
            <w:tcW w:w="5354" w:type="dxa"/>
            <w:vAlign w:val="center"/>
          </w:tcPr>
          <w:p w14:paraId="323961FB" w14:textId="6674DB5B" w:rsidR="002D4C7F" w:rsidRPr="001E37B1" w:rsidRDefault="002D4C7F" w:rsidP="002D4C7F">
            <w:pPr>
              <w:tabs>
                <w:tab w:val="left" w:pos="1320"/>
              </w:tabs>
              <w:rPr>
                <w:rFonts w:ascii="Arial" w:hAnsi="Arial" w:cs="Arial"/>
                <w:b/>
                <w:color w:val="7030A0"/>
                <w:sz w:val="22"/>
                <w:szCs w:val="22"/>
              </w:rPr>
            </w:pPr>
            <w:r>
              <w:rPr>
                <w:rFonts w:ascii="Arial" w:hAnsi="Arial" w:cs="Arial"/>
                <w:color w:val="767171" w:themeColor="background2" w:themeShade="80"/>
                <w:sz w:val="21"/>
                <w:szCs w:val="21"/>
              </w:rPr>
              <w:t>AQA</w:t>
            </w:r>
          </w:p>
        </w:tc>
      </w:tr>
      <w:tr w:rsidR="002D4C7F" w:rsidRPr="001E37B1" w14:paraId="0A75FB00" w14:textId="77777777" w:rsidTr="00C62DBC">
        <w:trPr>
          <w:trHeight w:val="1077"/>
          <w:jc w:val="center"/>
        </w:trPr>
        <w:tc>
          <w:tcPr>
            <w:tcW w:w="4156" w:type="dxa"/>
            <w:vAlign w:val="center"/>
          </w:tcPr>
          <w:p w14:paraId="21CBBD7A" w14:textId="77777777" w:rsidR="002D4C7F" w:rsidRPr="001E37B1" w:rsidRDefault="002D4C7F" w:rsidP="002D4C7F">
            <w:pPr>
              <w:rPr>
                <w:rFonts w:ascii="Arial" w:hAnsi="Arial" w:cs="Arial"/>
                <w:b/>
                <w:sz w:val="22"/>
                <w:szCs w:val="22"/>
              </w:rPr>
            </w:pPr>
            <w:r w:rsidRPr="001E37B1">
              <w:rPr>
                <w:rFonts w:ascii="Arial" w:hAnsi="Arial" w:cs="Arial"/>
                <w:b/>
                <w:sz w:val="22"/>
                <w:szCs w:val="22"/>
              </w:rPr>
              <w:t>Specification</w:t>
            </w:r>
          </w:p>
        </w:tc>
        <w:tc>
          <w:tcPr>
            <w:tcW w:w="5354" w:type="dxa"/>
            <w:vAlign w:val="center"/>
          </w:tcPr>
          <w:p w14:paraId="2030C804" w14:textId="02319F5D" w:rsidR="002D4C7F" w:rsidRPr="001E37B1" w:rsidRDefault="002D4C7F" w:rsidP="002D4C7F">
            <w:pPr>
              <w:tabs>
                <w:tab w:val="left" w:pos="1320"/>
              </w:tabs>
              <w:rPr>
                <w:rFonts w:ascii="Arial" w:hAnsi="Arial" w:cs="Arial"/>
                <w:b/>
                <w:color w:val="7030A0"/>
                <w:sz w:val="22"/>
                <w:szCs w:val="22"/>
              </w:rPr>
            </w:pPr>
            <w:r w:rsidRPr="00BC42EC">
              <w:rPr>
                <w:rFonts w:ascii="Arial" w:hAnsi="Arial" w:cs="Arial"/>
                <w:color w:val="767171" w:themeColor="background2" w:themeShade="80"/>
                <w:sz w:val="21"/>
                <w:szCs w:val="21"/>
              </w:rPr>
              <w:t>https://www.aqa.org.uk/subjects/politics/a-level/politics-7152/specification-at-a-glance</w:t>
            </w:r>
          </w:p>
        </w:tc>
      </w:tr>
    </w:tbl>
    <w:p w14:paraId="6B2AF5A8" w14:textId="77777777" w:rsidR="008D337B" w:rsidRDefault="008D337B" w:rsidP="008D337B">
      <w:pPr>
        <w:rPr>
          <w:rFonts w:cs="Arial"/>
          <w:szCs w:val="22"/>
        </w:rPr>
      </w:pPr>
    </w:p>
    <w:p w14:paraId="48E58EE2" w14:textId="77777777" w:rsidR="0099035F" w:rsidRPr="005A03E8" w:rsidRDefault="0099035F" w:rsidP="008D337B">
      <w:pPr>
        <w:rPr>
          <w:rFonts w:cs="Arial"/>
          <w:szCs w:val="22"/>
        </w:rPr>
      </w:pPr>
    </w:p>
    <w:p w14:paraId="6A1F12E2" w14:textId="77777777" w:rsidR="008D337B" w:rsidRPr="005A03E8" w:rsidRDefault="008D337B" w:rsidP="008D337B">
      <w:pPr>
        <w:rPr>
          <w:rFonts w:cs="Arial"/>
          <w:szCs w:val="22"/>
        </w:rPr>
      </w:pPr>
    </w:p>
    <w:p w14:paraId="31496A45" w14:textId="77777777" w:rsidR="003373D7" w:rsidRDefault="003373D7"/>
    <w:tbl>
      <w:tblPr>
        <w:tblStyle w:val="TableGrid"/>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D2005D" w:rsidRPr="00D66A1A" w14:paraId="18ED6583" w14:textId="77777777" w:rsidTr="00EC6254">
        <w:tc>
          <w:tcPr>
            <w:tcW w:w="10774" w:type="dxa"/>
            <w:tcBorders>
              <w:bottom w:val="triple" w:sz="2" w:space="0" w:color="FFFFFF"/>
            </w:tcBorders>
            <w:shd w:val="clear" w:color="auto" w:fill="1F3864" w:themeFill="accent1" w:themeFillShade="80"/>
          </w:tcPr>
          <w:p w14:paraId="285D28A7" w14:textId="58A26026" w:rsidR="00D66A1A" w:rsidRPr="00D66A1A" w:rsidRDefault="00D66A1A" w:rsidP="00332786">
            <w:pPr>
              <w:pStyle w:val="SectionHeader"/>
            </w:pPr>
            <w:r w:rsidRPr="00D66A1A">
              <w:lastRenderedPageBreak/>
              <w:t>CONTENTS</w:t>
            </w:r>
          </w:p>
        </w:tc>
      </w:tr>
    </w:tbl>
    <w:p w14:paraId="6B62C420" w14:textId="77777777" w:rsidR="00842836" w:rsidRPr="001E37B1" w:rsidRDefault="00842836" w:rsidP="00842836">
      <w:pPr>
        <w:spacing w:line="360" w:lineRule="auto"/>
        <w:ind w:right="-172" w:firstLine="567"/>
        <w:rPr>
          <w:rFonts w:ascii="Arial" w:hAnsi="Arial" w:cs="Arial"/>
          <w:b/>
          <w:bCs/>
          <w:sz w:val="22"/>
          <w:szCs w:val="22"/>
        </w:rPr>
      </w:pPr>
    </w:p>
    <w:sdt>
      <w:sdtPr>
        <w:rPr>
          <w:rFonts w:asciiTheme="minorHAnsi" w:hAnsiTheme="minorHAnsi" w:cs="Arial"/>
          <w:b w:val="0"/>
          <w:bCs w:val="0"/>
          <w:iCs w:val="0"/>
          <w:color w:val="auto"/>
          <w:sz w:val="24"/>
        </w:rPr>
        <w:id w:val="-571656567"/>
        <w:docPartObj>
          <w:docPartGallery w:val="Table of Contents"/>
          <w:docPartUnique/>
        </w:docPartObj>
      </w:sdtPr>
      <w:sdtEndPr>
        <w:rPr>
          <w:noProof/>
        </w:rPr>
      </w:sdtEndPr>
      <w:sdtContent>
        <w:p w14:paraId="0CFDDB03" w14:textId="314AFC7B" w:rsidR="00C62DBC" w:rsidRPr="00477C9C" w:rsidRDefault="00B126E6">
          <w:pPr>
            <w:pStyle w:val="TOC1"/>
            <w:tabs>
              <w:tab w:val="right" w:leader="dot" w:pos="10450"/>
            </w:tabs>
            <w:rPr>
              <w:rFonts w:asciiTheme="minorHAnsi" w:eastAsiaTheme="minorEastAsia" w:hAnsiTheme="minorHAnsi"/>
              <w:b w:val="0"/>
              <w:bCs w:val="0"/>
              <w:iCs w:val="0"/>
              <w:noProof/>
              <w:color w:val="auto"/>
              <w:szCs w:val="22"/>
              <w:lang w:eastAsia="en-GB"/>
            </w:rPr>
          </w:pPr>
          <w:r w:rsidRPr="00477C9C">
            <w:rPr>
              <w:rFonts w:cs="Arial"/>
              <w:color w:val="auto"/>
              <w:szCs w:val="22"/>
            </w:rPr>
            <w:fldChar w:fldCharType="begin"/>
          </w:r>
          <w:r w:rsidRPr="00477C9C">
            <w:rPr>
              <w:rFonts w:cs="Arial"/>
              <w:color w:val="auto"/>
              <w:szCs w:val="22"/>
            </w:rPr>
            <w:instrText xml:space="preserve"> TOC \o "1-3" \h \z \u </w:instrText>
          </w:r>
          <w:r w:rsidRPr="00477C9C">
            <w:rPr>
              <w:rFonts w:cs="Arial"/>
              <w:color w:val="auto"/>
              <w:szCs w:val="22"/>
            </w:rPr>
            <w:fldChar w:fldCharType="separate"/>
          </w:r>
          <w:hyperlink w:anchor="_Toc137985377" w:history="1">
            <w:r w:rsidR="00C62DBC" w:rsidRPr="00477C9C">
              <w:rPr>
                <w:rStyle w:val="Hyperlink"/>
                <w:noProof/>
                <w:color w:val="auto"/>
              </w:rPr>
              <w:t>WELCOME TO DCG</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_Toc137985377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3</w:t>
            </w:r>
            <w:r w:rsidR="00C62DBC" w:rsidRPr="00477C9C">
              <w:rPr>
                <w:noProof/>
                <w:webHidden/>
                <w:color w:val="auto"/>
              </w:rPr>
              <w:fldChar w:fldCharType="end"/>
            </w:r>
          </w:hyperlink>
        </w:p>
        <w:p w14:paraId="01C7B4F8" w14:textId="766791C8" w:rsidR="00C62DBC" w:rsidRPr="00477C9C" w:rsidRDefault="00C62DBC">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78" w:history="1">
            <w:r w:rsidRPr="00477C9C">
              <w:rPr>
                <w:rStyle w:val="Hyperlink"/>
                <w:noProof/>
                <w:color w:val="auto"/>
              </w:rPr>
              <w:t>YOUR TEACHERS AND THE TEAM AROUND YOU</w:t>
            </w:r>
            <w:r w:rsidRPr="00477C9C">
              <w:rPr>
                <w:noProof/>
                <w:webHidden/>
                <w:color w:val="auto"/>
              </w:rPr>
              <w:tab/>
            </w:r>
            <w:r w:rsidRPr="00477C9C">
              <w:rPr>
                <w:noProof/>
                <w:webHidden/>
                <w:color w:val="auto"/>
              </w:rPr>
              <w:fldChar w:fldCharType="begin"/>
            </w:r>
            <w:r w:rsidRPr="00477C9C">
              <w:rPr>
                <w:noProof/>
                <w:webHidden/>
                <w:color w:val="auto"/>
              </w:rPr>
              <w:instrText xml:space="preserve"> PAGEREF _Toc137985378 \h </w:instrText>
            </w:r>
            <w:r w:rsidRPr="00477C9C">
              <w:rPr>
                <w:noProof/>
                <w:webHidden/>
                <w:color w:val="auto"/>
              </w:rPr>
            </w:r>
            <w:r w:rsidRPr="00477C9C">
              <w:rPr>
                <w:noProof/>
                <w:webHidden/>
                <w:color w:val="auto"/>
              </w:rPr>
              <w:fldChar w:fldCharType="separate"/>
            </w:r>
            <w:r w:rsidR="006647F9" w:rsidRPr="00477C9C">
              <w:rPr>
                <w:noProof/>
                <w:webHidden/>
                <w:color w:val="auto"/>
              </w:rPr>
              <w:t>4</w:t>
            </w:r>
            <w:r w:rsidRPr="00477C9C">
              <w:rPr>
                <w:noProof/>
                <w:webHidden/>
                <w:color w:val="auto"/>
              </w:rPr>
              <w:fldChar w:fldCharType="end"/>
            </w:r>
          </w:hyperlink>
        </w:p>
        <w:p w14:paraId="65764E61" w14:textId="745718EE" w:rsidR="00C62DBC" w:rsidRPr="00477C9C" w:rsidRDefault="00C62DBC">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79" w:history="1">
            <w:r w:rsidRPr="00477C9C">
              <w:rPr>
                <w:rStyle w:val="Hyperlink"/>
                <w:noProof/>
                <w:color w:val="auto"/>
              </w:rPr>
              <w:t>INTRODUCTION AND COURSE CONTENT</w:t>
            </w:r>
            <w:r w:rsidRPr="00477C9C">
              <w:rPr>
                <w:noProof/>
                <w:webHidden/>
                <w:color w:val="auto"/>
              </w:rPr>
              <w:tab/>
            </w:r>
            <w:r w:rsidRPr="00477C9C">
              <w:rPr>
                <w:noProof/>
                <w:webHidden/>
                <w:color w:val="auto"/>
              </w:rPr>
              <w:fldChar w:fldCharType="begin"/>
            </w:r>
            <w:r w:rsidRPr="00477C9C">
              <w:rPr>
                <w:noProof/>
                <w:webHidden/>
                <w:color w:val="auto"/>
              </w:rPr>
              <w:instrText xml:space="preserve"> PAGEREF _Toc137985379 \h </w:instrText>
            </w:r>
            <w:r w:rsidRPr="00477C9C">
              <w:rPr>
                <w:noProof/>
                <w:webHidden/>
                <w:color w:val="auto"/>
              </w:rPr>
            </w:r>
            <w:r w:rsidRPr="00477C9C">
              <w:rPr>
                <w:noProof/>
                <w:webHidden/>
                <w:color w:val="auto"/>
              </w:rPr>
              <w:fldChar w:fldCharType="separate"/>
            </w:r>
            <w:r w:rsidR="006647F9" w:rsidRPr="00477C9C">
              <w:rPr>
                <w:noProof/>
                <w:webHidden/>
                <w:color w:val="auto"/>
              </w:rPr>
              <w:t>5</w:t>
            </w:r>
            <w:r w:rsidRPr="00477C9C">
              <w:rPr>
                <w:noProof/>
                <w:webHidden/>
                <w:color w:val="auto"/>
              </w:rPr>
              <w:fldChar w:fldCharType="end"/>
            </w:r>
          </w:hyperlink>
        </w:p>
        <w:p w14:paraId="06A9D99A" w14:textId="3E305349" w:rsidR="00C62DBC" w:rsidRPr="00477C9C" w:rsidRDefault="00C62DBC">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0" w:history="1">
            <w:r w:rsidRPr="00477C9C">
              <w:rPr>
                <w:rStyle w:val="Hyperlink"/>
                <w:noProof/>
                <w:color w:val="auto"/>
              </w:rPr>
              <w:t>OVERVIEW OF UNITS/MODULES/TOPICS</w:t>
            </w:r>
            <w:r w:rsidRPr="00477C9C">
              <w:rPr>
                <w:noProof/>
                <w:webHidden/>
                <w:color w:val="auto"/>
              </w:rPr>
              <w:tab/>
            </w:r>
            <w:r w:rsidRPr="00477C9C">
              <w:rPr>
                <w:noProof/>
                <w:webHidden/>
                <w:color w:val="auto"/>
              </w:rPr>
              <w:fldChar w:fldCharType="begin"/>
            </w:r>
            <w:r w:rsidRPr="00477C9C">
              <w:rPr>
                <w:noProof/>
                <w:webHidden/>
                <w:color w:val="auto"/>
              </w:rPr>
              <w:instrText xml:space="preserve"> PAGEREF _Toc137985380 \h </w:instrText>
            </w:r>
            <w:r w:rsidRPr="00477C9C">
              <w:rPr>
                <w:noProof/>
                <w:webHidden/>
                <w:color w:val="auto"/>
              </w:rPr>
            </w:r>
            <w:r w:rsidRPr="00477C9C">
              <w:rPr>
                <w:noProof/>
                <w:webHidden/>
                <w:color w:val="auto"/>
              </w:rPr>
              <w:fldChar w:fldCharType="separate"/>
            </w:r>
            <w:r w:rsidR="006647F9" w:rsidRPr="00477C9C">
              <w:rPr>
                <w:noProof/>
                <w:webHidden/>
                <w:color w:val="auto"/>
              </w:rPr>
              <w:t>6</w:t>
            </w:r>
            <w:r w:rsidRPr="00477C9C">
              <w:rPr>
                <w:noProof/>
                <w:webHidden/>
                <w:color w:val="auto"/>
              </w:rPr>
              <w:fldChar w:fldCharType="end"/>
            </w:r>
          </w:hyperlink>
        </w:p>
        <w:p w14:paraId="3D0DA4D0" w14:textId="6A157B08" w:rsidR="00C62DBC" w:rsidRPr="00477C9C" w:rsidRDefault="00C62DBC">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1" w:history="1">
            <w:r w:rsidRPr="00477C9C">
              <w:rPr>
                <w:rStyle w:val="Hyperlink"/>
                <w:noProof/>
                <w:color w:val="auto"/>
              </w:rPr>
              <w:t>YEAR PLAN OF STUDY</w:t>
            </w:r>
            <w:r w:rsidRPr="00477C9C">
              <w:rPr>
                <w:noProof/>
                <w:webHidden/>
                <w:color w:val="auto"/>
              </w:rPr>
              <w:tab/>
            </w:r>
            <w:r w:rsidRPr="00477C9C">
              <w:rPr>
                <w:noProof/>
                <w:webHidden/>
                <w:color w:val="auto"/>
              </w:rPr>
              <w:fldChar w:fldCharType="begin"/>
            </w:r>
            <w:r w:rsidRPr="00477C9C">
              <w:rPr>
                <w:noProof/>
                <w:webHidden/>
                <w:color w:val="auto"/>
              </w:rPr>
              <w:instrText xml:space="preserve"> PAGEREF _Toc137985381 \h </w:instrText>
            </w:r>
            <w:r w:rsidRPr="00477C9C">
              <w:rPr>
                <w:noProof/>
                <w:webHidden/>
                <w:color w:val="auto"/>
              </w:rPr>
            </w:r>
            <w:r w:rsidRPr="00477C9C">
              <w:rPr>
                <w:noProof/>
                <w:webHidden/>
                <w:color w:val="auto"/>
              </w:rPr>
              <w:fldChar w:fldCharType="separate"/>
            </w:r>
            <w:r w:rsidR="006647F9" w:rsidRPr="00477C9C">
              <w:rPr>
                <w:noProof/>
                <w:webHidden/>
                <w:color w:val="auto"/>
              </w:rPr>
              <w:t>7</w:t>
            </w:r>
            <w:r w:rsidRPr="00477C9C">
              <w:rPr>
                <w:noProof/>
                <w:webHidden/>
                <w:color w:val="auto"/>
              </w:rPr>
              <w:fldChar w:fldCharType="end"/>
            </w:r>
          </w:hyperlink>
        </w:p>
        <w:p w14:paraId="4F789E6C" w14:textId="718476E0" w:rsidR="00C62DBC" w:rsidRPr="00477C9C" w:rsidRDefault="00C62DBC">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2" w:history="1">
            <w:r w:rsidRPr="00477C9C">
              <w:rPr>
                <w:rStyle w:val="Hyperlink"/>
                <w:noProof/>
                <w:color w:val="auto"/>
              </w:rPr>
              <w:t>KEY INFORMATION ABOUT YOUR COURSE</w:t>
            </w:r>
            <w:r w:rsidRPr="00477C9C">
              <w:rPr>
                <w:noProof/>
                <w:webHidden/>
                <w:color w:val="auto"/>
              </w:rPr>
              <w:tab/>
            </w:r>
            <w:r w:rsidRPr="00477C9C">
              <w:rPr>
                <w:noProof/>
                <w:webHidden/>
                <w:color w:val="auto"/>
              </w:rPr>
              <w:fldChar w:fldCharType="begin"/>
            </w:r>
            <w:r w:rsidRPr="00477C9C">
              <w:rPr>
                <w:noProof/>
                <w:webHidden/>
                <w:color w:val="auto"/>
              </w:rPr>
              <w:instrText xml:space="preserve"> PAGEREF _Toc137985382 \h </w:instrText>
            </w:r>
            <w:r w:rsidRPr="00477C9C">
              <w:rPr>
                <w:noProof/>
                <w:webHidden/>
                <w:color w:val="auto"/>
              </w:rPr>
            </w:r>
            <w:r w:rsidRPr="00477C9C">
              <w:rPr>
                <w:noProof/>
                <w:webHidden/>
                <w:color w:val="auto"/>
              </w:rPr>
              <w:fldChar w:fldCharType="separate"/>
            </w:r>
            <w:r w:rsidR="006647F9" w:rsidRPr="00477C9C">
              <w:rPr>
                <w:noProof/>
                <w:webHidden/>
                <w:color w:val="auto"/>
              </w:rPr>
              <w:t>8</w:t>
            </w:r>
            <w:r w:rsidRPr="00477C9C">
              <w:rPr>
                <w:noProof/>
                <w:webHidden/>
                <w:color w:val="auto"/>
              </w:rPr>
              <w:fldChar w:fldCharType="end"/>
            </w:r>
          </w:hyperlink>
        </w:p>
        <w:p w14:paraId="61626D6C" w14:textId="57065CBA" w:rsidR="00C62DBC" w:rsidRPr="00477C9C" w:rsidRDefault="00C62DBC">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3" w:history="1">
            <w:r w:rsidRPr="00477C9C">
              <w:rPr>
                <w:rStyle w:val="Hyperlink"/>
                <w:noProof/>
                <w:color w:val="auto"/>
              </w:rPr>
              <w:t>ASSESSMENT AND FEEDBACK</w:t>
            </w:r>
            <w:r w:rsidRPr="00477C9C">
              <w:rPr>
                <w:noProof/>
                <w:webHidden/>
                <w:color w:val="auto"/>
              </w:rPr>
              <w:tab/>
            </w:r>
            <w:r w:rsidRPr="00477C9C">
              <w:rPr>
                <w:noProof/>
                <w:webHidden/>
                <w:color w:val="auto"/>
              </w:rPr>
              <w:fldChar w:fldCharType="begin"/>
            </w:r>
            <w:r w:rsidRPr="00477C9C">
              <w:rPr>
                <w:noProof/>
                <w:webHidden/>
                <w:color w:val="auto"/>
              </w:rPr>
              <w:instrText xml:space="preserve"> PAGEREF _Toc137985383 \h </w:instrText>
            </w:r>
            <w:r w:rsidRPr="00477C9C">
              <w:rPr>
                <w:noProof/>
                <w:webHidden/>
                <w:color w:val="auto"/>
              </w:rPr>
            </w:r>
            <w:r w:rsidRPr="00477C9C">
              <w:rPr>
                <w:noProof/>
                <w:webHidden/>
                <w:color w:val="auto"/>
              </w:rPr>
              <w:fldChar w:fldCharType="separate"/>
            </w:r>
            <w:r w:rsidR="006647F9" w:rsidRPr="00477C9C">
              <w:rPr>
                <w:noProof/>
                <w:webHidden/>
                <w:color w:val="auto"/>
              </w:rPr>
              <w:t>9</w:t>
            </w:r>
            <w:r w:rsidRPr="00477C9C">
              <w:rPr>
                <w:noProof/>
                <w:webHidden/>
                <w:color w:val="auto"/>
              </w:rPr>
              <w:fldChar w:fldCharType="end"/>
            </w:r>
          </w:hyperlink>
        </w:p>
        <w:p w14:paraId="180CC06C" w14:textId="2EF1AE31" w:rsidR="00C62DBC" w:rsidRPr="00477C9C" w:rsidRDefault="00C62DBC">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4" w:history="1">
            <w:r w:rsidRPr="00477C9C">
              <w:rPr>
                <w:rStyle w:val="Hyperlink"/>
                <w:noProof/>
                <w:color w:val="auto"/>
              </w:rPr>
              <w:t>KEY EXPECTATIONS</w:t>
            </w:r>
            <w:r w:rsidRPr="00477C9C">
              <w:rPr>
                <w:noProof/>
                <w:webHidden/>
                <w:color w:val="auto"/>
              </w:rPr>
              <w:tab/>
            </w:r>
            <w:r w:rsidRPr="00477C9C">
              <w:rPr>
                <w:noProof/>
                <w:webHidden/>
                <w:color w:val="auto"/>
              </w:rPr>
              <w:fldChar w:fldCharType="begin"/>
            </w:r>
            <w:r w:rsidRPr="00477C9C">
              <w:rPr>
                <w:noProof/>
                <w:webHidden/>
                <w:color w:val="auto"/>
              </w:rPr>
              <w:instrText xml:space="preserve"> PAGEREF _Toc137985384 \h </w:instrText>
            </w:r>
            <w:r w:rsidRPr="00477C9C">
              <w:rPr>
                <w:noProof/>
                <w:webHidden/>
                <w:color w:val="auto"/>
              </w:rPr>
            </w:r>
            <w:r w:rsidRPr="00477C9C">
              <w:rPr>
                <w:noProof/>
                <w:webHidden/>
                <w:color w:val="auto"/>
              </w:rPr>
              <w:fldChar w:fldCharType="separate"/>
            </w:r>
            <w:r w:rsidR="006647F9" w:rsidRPr="00477C9C">
              <w:rPr>
                <w:noProof/>
                <w:webHidden/>
                <w:color w:val="auto"/>
              </w:rPr>
              <w:t>11</w:t>
            </w:r>
            <w:r w:rsidRPr="00477C9C">
              <w:rPr>
                <w:noProof/>
                <w:webHidden/>
                <w:color w:val="auto"/>
              </w:rPr>
              <w:fldChar w:fldCharType="end"/>
            </w:r>
          </w:hyperlink>
        </w:p>
        <w:p w14:paraId="3C3EB033" w14:textId="089A770D" w:rsidR="00C62DBC" w:rsidRPr="00477C9C" w:rsidRDefault="00C62DBC">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5" w:history="1">
            <w:r w:rsidRPr="00477C9C">
              <w:rPr>
                <w:rStyle w:val="Hyperlink"/>
                <w:noProof/>
                <w:color w:val="auto"/>
              </w:rPr>
              <w:t>TUTORIALS</w:t>
            </w:r>
            <w:r w:rsidRPr="00477C9C">
              <w:rPr>
                <w:noProof/>
                <w:webHidden/>
                <w:color w:val="auto"/>
              </w:rPr>
              <w:tab/>
            </w:r>
            <w:r w:rsidRPr="00477C9C">
              <w:rPr>
                <w:noProof/>
                <w:webHidden/>
                <w:color w:val="auto"/>
              </w:rPr>
              <w:fldChar w:fldCharType="begin"/>
            </w:r>
            <w:r w:rsidRPr="00477C9C">
              <w:rPr>
                <w:noProof/>
                <w:webHidden/>
                <w:color w:val="auto"/>
              </w:rPr>
              <w:instrText xml:space="preserve"> PAGEREF _Toc137985385 \h </w:instrText>
            </w:r>
            <w:r w:rsidRPr="00477C9C">
              <w:rPr>
                <w:noProof/>
                <w:webHidden/>
                <w:color w:val="auto"/>
              </w:rPr>
            </w:r>
            <w:r w:rsidRPr="00477C9C">
              <w:rPr>
                <w:noProof/>
                <w:webHidden/>
                <w:color w:val="auto"/>
              </w:rPr>
              <w:fldChar w:fldCharType="separate"/>
            </w:r>
            <w:r w:rsidR="006647F9" w:rsidRPr="00477C9C">
              <w:rPr>
                <w:noProof/>
                <w:webHidden/>
                <w:color w:val="auto"/>
              </w:rPr>
              <w:t>12</w:t>
            </w:r>
            <w:r w:rsidRPr="00477C9C">
              <w:rPr>
                <w:noProof/>
                <w:webHidden/>
                <w:color w:val="auto"/>
              </w:rPr>
              <w:fldChar w:fldCharType="end"/>
            </w:r>
          </w:hyperlink>
        </w:p>
        <w:p w14:paraId="4BFA5A83" w14:textId="316964F9" w:rsidR="00C62DBC" w:rsidRPr="00477C9C" w:rsidRDefault="00C62DBC">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6" w:history="1">
            <w:r w:rsidRPr="00477C9C">
              <w:rPr>
                <w:rStyle w:val="Hyperlink"/>
                <w:noProof/>
                <w:color w:val="auto"/>
              </w:rPr>
              <w:t>WORK EXPERIENCE</w:t>
            </w:r>
            <w:r w:rsidRPr="00477C9C">
              <w:rPr>
                <w:noProof/>
                <w:webHidden/>
                <w:color w:val="auto"/>
              </w:rPr>
              <w:tab/>
            </w:r>
            <w:r w:rsidRPr="00477C9C">
              <w:rPr>
                <w:noProof/>
                <w:webHidden/>
                <w:color w:val="auto"/>
              </w:rPr>
              <w:fldChar w:fldCharType="begin"/>
            </w:r>
            <w:r w:rsidRPr="00477C9C">
              <w:rPr>
                <w:noProof/>
                <w:webHidden/>
                <w:color w:val="auto"/>
              </w:rPr>
              <w:instrText xml:space="preserve"> PAGEREF _Toc137985386 \h </w:instrText>
            </w:r>
            <w:r w:rsidRPr="00477C9C">
              <w:rPr>
                <w:noProof/>
                <w:webHidden/>
                <w:color w:val="auto"/>
              </w:rPr>
            </w:r>
            <w:r w:rsidRPr="00477C9C">
              <w:rPr>
                <w:noProof/>
                <w:webHidden/>
                <w:color w:val="auto"/>
              </w:rPr>
              <w:fldChar w:fldCharType="separate"/>
            </w:r>
            <w:r w:rsidR="006647F9" w:rsidRPr="00477C9C">
              <w:rPr>
                <w:noProof/>
                <w:webHidden/>
                <w:color w:val="auto"/>
              </w:rPr>
              <w:t>13</w:t>
            </w:r>
            <w:r w:rsidRPr="00477C9C">
              <w:rPr>
                <w:noProof/>
                <w:webHidden/>
                <w:color w:val="auto"/>
              </w:rPr>
              <w:fldChar w:fldCharType="end"/>
            </w:r>
          </w:hyperlink>
        </w:p>
        <w:p w14:paraId="5E6F2017" w14:textId="261DEFE7" w:rsidR="00C62DBC" w:rsidRPr="00477C9C" w:rsidRDefault="00C62DBC">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7" w:history="1">
            <w:r w:rsidRPr="00477C9C">
              <w:rPr>
                <w:rStyle w:val="Hyperlink"/>
                <w:noProof/>
                <w:color w:val="auto"/>
              </w:rPr>
              <w:t>LIBRARIES FOR LEARNING</w:t>
            </w:r>
            <w:r w:rsidRPr="00477C9C">
              <w:rPr>
                <w:noProof/>
                <w:webHidden/>
                <w:color w:val="auto"/>
              </w:rPr>
              <w:tab/>
            </w:r>
            <w:r w:rsidRPr="00477C9C">
              <w:rPr>
                <w:noProof/>
                <w:webHidden/>
                <w:color w:val="auto"/>
              </w:rPr>
              <w:fldChar w:fldCharType="begin"/>
            </w:r>
            <w:r w:rsidRPr="00477C9C">
              <w:rPr>
                <w:noProof/>
                <w:webHidden/>
                <w:color w:val="auto"/>
              </w:rPr>
              <w:instrText xml:space="preserve"> PAGEREF _Toc137985387 \h </w:instrText>
            </w:r>
            <w:r w:rsidRPr="00477C9C">
              <w:rPr>
                <w:noProof/>
                <w:webHidden/>
                <w:color w:val="auto"/>
              </w:rPr>
            </w:r>
            <w:r w:rsidRPr="00477C9C">
              <w:rPr>
                <w:noProof/>
                <w:webHidden/>
                <w:color w:val="auto"/>
              </w:rPr>
              <w:fldChar w:fldCharType="separate"/>
            </w:r>
            <w:r w:rsidR="006647F9" w:rsidRPr="00477C9C">
              <w:rPr>
                <w:noProof/>
                <w:webHidden/>
                <w:color w:val="auto"/>
              </w:rPr>
              <w:t>14</w:t>
            </w:r>
            <w:r w:rsidRPr="00477C9C">
              <w:rPr>
                <w:noProof/>
                <w:webHidden/>
                <w:color w:val="auto"/>
              </w:rPr>
              <w:fldChar w:fldCharType="end"/>
            </w:r>
          </w:hyperlink>
        </w:p>
        <w:p w14:paraId="682EFDA7" w14:textId="5C59A4ED" w:rsidR="00C62DBC" w:rsidRPr="00477C9C" w:rsidRDefault="00C62DBC">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8" w:history="1">
            <w:r w:rsidRPr="00477C9C">
              <w:rPr>
                <w:rStyle w:val="Hyperlink"/>
                <w:noProof/>
                <w:color w:val="auto"/>
              </w:rPr>
              <w:t>SUPPORT FOR YOUR STUDY SKILLS AT DCG</w:t>
            </w:r>
            <w:r w:rsidRPr="00477C9C">
              <w:rPr>
                <w:noProof/>
                <w:webHidden/>
                <w:color w:val="auto"/>
              </w:rPr>
              <w:tab/>
            </w:r>
            <w:r w:rsidRPr="00477C9C">
              <w:rPr>
                <w:noProof/>
                <w:webHidden/>
                <w:color w:val="auto"/>
              </w:rPr>
              <w:fldChar w:fldCharType="begin"/>
            </w:r>
            <w:r w:rsidRPr="00477C9C">
              <w:rPr>
                <w:noProof/>
                <w:webHidden/>
                <w:color w:val="auto"/>
              </w:rPr>
              <w:instrText xml:space="preserve"> PAGEREF _Toc137985388 \h </w:instrText>
            </w:r>
            <w:r w:rsidRPr="00477C9C">
              <w:rPr>
                <w:noProof/>
                <w:webHidden/>
                <w:color w:val="auto"/>
              </w:rPr>
            </w:r>
            <w:r w:rsidRPr="00477C9C">
              <w:rPr>
                <w:noProof/>
                <w:webHidden/>
                <w:color w:val="auto"/>
              </w:rPr>
              <w:fldChar w:fldCharType="separate"/>
            </w:r>
            <w:r w:rsidR="006647F9" w:rsidRPr="00477C9C">
              <w:rPr>
                <w:noProof/>
                <w:webHidden/>
                <w:color w:val="auto"/>
              </w:rPr>
              <w:t>15</w:t>
            </w:r>
            <w:r w:rsidRPr="00477C9C">
              <w:rPr>
                <w:noProof/>
                <w:webHidden/>
                <w:color w:val="auto"/>
              </w:rPr>
              <w:fldChar w:fldCharType="end"/>
            </w:r>
          </w:hyperlink>
        </w:p>
        <w:p w14:paraId="6DC5CDB3" w14:textId="3936B122" w:rsidR="00C62DBC" w:rsidRPr="00477C9C" w:rsidRDefault="00C62DBC">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9" w:history="1">
            <w:r w:rsidRPr="00477C9C">
              <w:rPr>
                <w:rStyle w:val="Hyperlink"/>
                <w:noProof/>
                <w:color w:val="auto"/>
              </w:rPr>
              <w:t xml:space="preserve">SUPPORT FOR </w:t>
            </w:r>
            <w:r w:rsidR="00FE76B1" w:rsidRPr="00477C9C">
              <w:rPr>
                <w:rStyle w:val="Hyperlink"/>
                <w:noProof/>
                <w:color w:val="auto"/>
              </w:rPr>
              <w:t>YOUR</w:t>
            </w:r>
            <w:r w:rsidRPr="00477C9C">
              <w:rPr>
                <w:rStyle w:val="Hyperlink"/>
                <w:noProof/>
                <w:color w:val="auto"/>
              </w:rPr>
              <w:t xml:space="preserve"> DIGITAL SKILLS AT DCG</w:t>
            </w:r>
            <w:r w:rsidRPr="00477C9C">
              <w:rPr>
                <w:noProof/>
                <w:webHidden/>
                <w:color w:val="auto"/>
              </w:rPr>
              <w:tab/>
            </w:r>
            <w:r w:rsidRPr="00477C9C">
              <w:rPr>
                <w:noProof/>
                <w:webHidden/>
                <w:color w:val="auto"/>
              </w:rPr>
              <w:fldChar w:fldCharType="begin"/>
            </w:r>
            <w:r w:rsidRPr="00477C9C">
              <w:rPr>
                <w:noProof/>
                <w:webHidden/>
                <w:color w:val="auto"/>
              </w:rPr>
              <w:instrText xml:space="preserve"> PAGEREF _Toc137985389 \h </w:instrText>
            </w:r>
            <w:r w:rsidRPr="00477C9C">
              <w:rPr>
                <w:noProof/>
                <w:webHidden/>
                <w:color w:val="auto"/>
              </w:rPr>
            </w:r>
            <w:r w:rsidRPr="00477C9C">
              <w:rPr>
                <w:noProof/>
                <w:webHidden/>
                <w:color w:val="auto"/>
              </w:rPr>
              <w:fldChar w:fldCharType="separate"/>
            </w:r>
            <w:r w:rsidR="006647F9" w:rsidRPr="00477C9C">
              <w:rPr>
                <w:noProof/>
                <w:webHidden/>
                <w:color w:val="auto"/>
              </w:rPr>
              <w:t>16</w:t>
            </w:r>
            <w:r w:rsidRPr="00477C9C">
              <w:rPr>
                <w:noProof/>
                <w:webHidden/>
                <w:color w:val="auto"/>
              </w:rPr>
              <w:fldChar w:fldCharType="end"/>
            </w:r>
          </w:hyperlink>
        </w:p>
        <w:p w14:paraId="58714AA8" w14:textId="732C2E9D" w:rsidR="00C62DBC" w:rsidRPr="00477C9C" w:rsidRDefault="00C62DBC">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90" w:history="1">
            <w:r w:rsidRPr="00477C9C">
              <w:rPr>
                <w:rStyle w:val="Hyperlink"/>
                <w:noProof/>
                <w:color w:val="auto"/>
              </w:rPr>
              <w:t>STUDENT VOICE</w:t>
            </w:r>
            <w:r w:rsidRPr="00477C9C">
              <w:rPr>
                <w:noProof/>
                <w:webHidden/>
                <w:color w:val="auto"/>
              </w:rPr>
              <w:tab/>
            </w:r>
            <w:r w:rsidRPr="00477C9C">
              <w:rPr>
                <w:noProof/>
                <w:webHidden/>
                <w:color w:val="auto"/>
              </w:rPr>
              <w:fldChar w:fldCharType="begin"/>
            </w:r>
            <w:r w:rsidRPr="00477C9C">
              <w:rPr>
                <w:noProof/>
                <w:webHidden/>
                <w:color w:val="auto"/>
              </w:rPr>
              <w:instrText xml:space="preserve"> PAGEREF _Toc137985390 \h </w:instrText>
            </w:r>
            <w:r w:rsidRPr="00477C9C">
              <w:rPr>
                <w:noProof/>
                <w:webHidden/>
                <w:color w:val="auto"/>
              </w:rPr>
            </w:r>
            <w:r w:rsidRPr="00477C9C">
              <w:rPr>
                <w:noProof/>
                <w:webHidden/>
                <w:color w:val="auto"/>
              </w:rPr>
              <w:fldChar w:fldCharType="separate"/>
            </w:r>
            <w:r w:rsidR="006647F9" w:rsidRPr="00477C9C">
              <w:rPr>
                <w:noProof/>
                <w:webHidden/>
                <w:color w:val="auto"/>
              </w:rPr>
              <w:t>17</w:t>
            </w:r>
            <w:r w:rsidRPr="00477C9C">
              <w:rPr>
                <w:noProof/>
                <w:webHidden/>
                <w:color w:val="auto"/>
              </w:rPr>
              <w:fldChar w:fldCharType="end"/>
            </w:r>
          </w:hyperlink>
        </w:p>
        <w:p w14:paraId="0D49E7F9" w14:textId="3D4B2108" w:rsidR="00C62DBC" w:rsidRPr="00477C9C" w:rsidRDefault="00C62DBC">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91" w:history="1">
            <w:r w:rsidRPr="00477C9C">
              <w:rPr>
                <w:rStyle w:val="Hyperlink"/>
                <w:noProof/>
                <w:color w:val="auto"/>
              </w:rPr>
              <w:t>GLOSSARY OF TECHNICAL TERMS</w:t>
            </w:r>
            <w:r w:rsidRPr="00477C9C">
              <w:rPr>
                <w:noProof/>
                <w:webHidden/>
                <w:color w:val="auto"/>
              </w:rPr>
              <w:tab/>
            </w:r>
            <w:r w:rsidRPr="00477C9C">
              <w:rPr>
                <w:noProof/>
                <w:webHidden/>
                <w:color w:val="auto"/>
              </w:rPr>
              <w:fldChar w:fldCharType="begin"/>
            </w:r>
            <w:r w:rsidRPr="00477C9C">
              <w:rPr>
                <w:noProof/>
                <w:webHidden/>
                <w:color w:val="auto"/>
              </w:rPr>
              <w:instrText xml:space="preserve"> PAGEREF _Toc137985391 \h </w:instrText>
            </w:r>
            <w:r w:rsidRPr="00477C9C">
              <w:rPr>
                <w:noProof/>
                <w:webHidden/>
                <w:color w:val="auto"/>
              </w:rPr>
            </w:r>
            <w:r w:rsidRPr="00477C9C">
              <w:rPr>
                <w:noProof/>
                <w:webHidden/>
                <w:color w:val="auto"/>
              </w:rPr>
              <w:fldChar w:fldCharType="separate"/>
            </w:r>
            <w:r w:rsidR="006647F9" w:rsidRPr="00477C9C">
              <w:rPr>
                <w:noProof/>
                <w:webHidden/>
                <w:color w:val="auto"/>
              </w:rPr>
              <w:t>18</w:t>
            </w:r>
            <w:r w:rsidRPr="00477C9C">
              <w:rPr>
                <w:noProof/>
                <w:webHidden/>
                <w:color w:val="auto"/>
              </w:rPr>
              <w:fldChar w:fldCharType="end"/>
            </w:r>
          </w:hyperlink>
        </w:p>
        <w:p w14:paraId="6755063C" w14:textId="394679F7" w:rsidR="00C62DBC" w:rsidRPr="00477C9C" w:rsidRDefault="00C62DBC">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92" w:history="1">
            <w:r w:rsidRPr="00477C9C">
              <w:rPr>
                <w:rStyle w:val="Hyperlink"/>
                <w:noProof/>
                <w:color w:val="auto"/>
              </w:rPr>
              <w:t>YOUR NEXT STEPS OPPORTUNITIES</w:t>
            </w:r>
            <w:r w:rsidRPr="00477C9C">
              <w:rPr>
                <w:noProof/>
                <w:webHidden/>
                <w:color w:val="auto"/>
              </w:rPr>
              <w:tab/>
            </w:r>
            <w:r w:rsidRPr="00477C9C">
              <w:rPr>
                <w:noProof/>
                <w:webHidden/>
                <w:color w:val="auto"/>
              </w:rPr>
              <w:fldChar w:fldCharType="begin"/>
            </w:r>
            <w:r w:rsidRPr="00477C9C">
              <w:rPr>
                <w:noProof/>
                <w:webHidden/>
                <w:color w:val="auto"/>
              </w:rPr>
              <w:instrText xml:space="preserve"> PAGEREF _Toc137985392 \h </w:instrText>
            </w:r>
            <w:r w:rsidRPr="00477C9C">
              <w:rPr>
                <w:noProof/>
                <w:webHidden/>
                <w:color w:val="auto"/>
              </w:rPr>
            </w:r>
            <w:r w:rsidRPr="00477C9C">
              <w:rPr>
                <w:noProof/>
                <w:webHidden/>
                <w:color w:val="auto"/>
              </w:rPr>
              <w:fldChar w:fldCharType="separate"/>
            </w:r>
            <w:r w:rsidR="006647F9" w:rsidRPr="00477C9C">
              <w:rPr>
                <w:noProof/>
                <w:webHidden/>
                <w:color w:val="auto"/>
              </w:rPr>
              <w:t>19</w:t>
            </w:r>
            <w:r w:rsidRPr="00477C9C">
              <w:rPr>
                <w:noProof/>
                <w:webHidden/>
                <w:color w:val="auto"/>
              </w:rPr>
              <w:fldChar w:fldCharType="end"/>
            </w:r>
          </w:hyperlink>
        </w:p>
        <w:p w14:paraId="43DD1047" w14:textId="2A30B748" w:rsidR="00C62DBC" w:rsidRPr="00477C9C" w:rsidRDefault="00C62DBC">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93" w:history="1">
            <w:r w:rsidRPr="00477C9C">
              <w:rPr>
                <w:rStyle w:val="Hyperlink"/>
                <w:noProof/>
                <w:color w:val="auto"/>
              </w:rPr>
              <w:t>COURSE SPECIFIC CONTENT</w:t>
            </w:r>
            <w:r w:rsidRPr="00477C9C">
              <w:rPr>
                <w:noProof/>
                <w:webHidden/>
                <w:color w:val="auto"/>
              </w:rPr>
              <w:tab/>
            </w:r>
            <w:r w:rsidRPr="00477C9C">
              <w:rPr>
                <w:noProof/>
                <w:webHidden/>
                <w:color w:val="auto"/>
              </w:rPr>
              <w:fldChar w:fldCharType="begin"/>
            </w:r>
            <w:r w:rsidRPr="00477C9C">
              <w:rPr>
                <w:noProof/>
                <w:webHidden/>
                <w:color w:val="auto"/>
              </w:rPr>
              <w:instrText xml:space="preserve"> PAGEREF _Toc137985393 \h </w:instrText>
            </w:r>
            <w:r w:rsidRPr="00477C9C">
              <w:rPr>
                <w:noProof/>
                <w:webHidden/>
                <w:color w:val="auto"/>
              </w:rPr>
            </w:r>
            <w:r w:rsidRPr="00477C9C">
              <w:rPr>
                <w:noProof/>
                <w:webHidden/>
                <w:color w:val="auto"/>
              </w:rPr>
              <w:fldChar w:fldCharType="separate"/>
            </w:r>
            <w:r w:rsidR="006647F9" w:rsidRPr="00477C9C">
              <w:rPr>
                <w:noProof/>
                <w:webHidden/>
                <w:color w:val="auto"/>
              </w:rPr>
              <w:t>20</w:t>
            </w:r>
            <w:r w:rsidRPr="00477C9C">
              <w:rPr>
                <w:noProof/>
                <w:webHidden/>
                <w:color w:val="auto"/>
              </w:rPr>
              <w:fldChar w:fldCharType="end"/>
            </w:r>
          </w:hyperlink>
        </w:p>
        <w:p w14:paraId="403DE5E8" w14:textId="12C63D87" w:rsidR="00B126E6" w:rsidRPr="00477C9C" w:rsidRDefault="00B126E6">
          <w:pPr>
            <w:rPr>
              <w:rFonts w:ascii="Arial" w:hAnsi="Arial" w:cs="Arial"/>
              <w:sz w:val="22"/>
              <w:szCs w:val="22"/>
            </w:rPr>
          </w:pPr>
          <w:r w:rsidRPr="00477C9C">
            <w:rPr>
              <w:rFonts w:ascii="Arial" w:hAnsi="Arial" w:cs="Arial"/>
              <w:b/>
              <w:bCs/>
              <w:noProof/>
              <w:sz w:val="22"/>
              <w:szCs w:val="22"/>
            </w:rPr>
            <w:fldChar w:fldCharType="end"/>
          </w:r>
        </w:p>
      </w:sdtContent>
    </w:sdt>
    <w:p w14:paraId="591C8E58" w14:textId="1B5EE7B8" w:rsidR="00842836" w:rsidRPr="00477C9C" w:rsidRDefault="00842836">
      <w:pPr>
        <w:rPr>
          <w:rFonts w:ascii="Arial" w:hAnsi="Arial" w:cs="Arial"/>
          <w:b/>
          <w:bCs/>
          <w:sz w:val="22"/>
          <w:szCs w:val="22"/>
        </w:rPr>
      </w:pPr>
      <w:r w:rsidRPr="00477C9C">
        <w:rPr>
          <w:rFonts w:ascii="Arial" w:hAnsi="Arial" w:cs="Arial"/>
          <w:b/>
          <w:bCs/>
          <w:sz w:val="22"/>
          <w:szCs w:val="22"/>
        </w:rPr>
        <w:br w:type="page"/>
      </w:r>
    </w:p>
    <w:p w14:paraId="4D33E991" w14:textId="77777777" w:rsidR="00E80612" w:rsidRDefault="00E80612" w:rsidP="00842836"/>
    <w:tbl>
      <w:tblPr>
        <w:tblStyle w:val="TableGrid"/>
        <w:tblW w:w="107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750EF0" w:rsidRPr="00D66A1A" w14:paraId="4DFC68A1" w14:textId="77777777" w:rsidTr="34C6C16A">
        <w:tc>
          <w:tcPr>
            <w:tcW w:w="10772" w:type="dxa"/>
            <w:shd w:val="clear" w:color="auto" w:fill="1F3864" w:themeFill="accent1" w:themeFillShade="80"/>
          </w:tcPr>
          <w:p w14:paraId="7449CAF7" w14:textId="540A368E" w:rsidR="00842836" w:rsidRPr="00D66A1A" w:rsidRDefault="00562065" w:rsidP="00332786">
            <w:pPr>
              <w:pStyle w:val="Heading1"/>
            </w:pPr>
            <w:bookmarkStart w:id="0" w:name="_Toc137985378"/>
            <w:r>
              <w:t>YOUR TEACHERS AND THE TEAM AROUND YOU</w:t>
            </w:r>
            <w:bookmarkEnd w:id="0"/>
          </w:p>
        </w:tc>
      </w:tr>
    </w:tbl>
    <w:p w14:paraId="327EE438" w14:textId="4664D96A" w:rsidR="00DD0B2A" w:rsidRDefault="00DD0B2A">
      <w:pPr>
        <w:rPr>
          <w:rFonts w:ascii="Arial" w:hAnsi="Arial" w:cs="Arial"/>
          <w:sz w:val="22"/>
          <w:szCs w:val="22"/>
        </w:rPr>
      </w:pPr>
      <w:bookmarkStart w:id="1" w:name="_Toc74737902"/>
    </w:p>
    <w:p w14:paraId="25F595D8" w14:textId="635A146C" w:rsidR="00DB4262" w:rsidRPr="00DB4262" w:rsidRDefault="00DB4262" w:rsidP="52CB889F">
      <w:pPr>
        <w:rPr>
          <w:rFonts w:ascii="Arial" w:eastAsia="Times New Roman" w:hAnsi="Arial" w:cs="Arial"/>
          <w:color w:val="FF0000"/>
          <w:sz w:val="22"/>
          <w:szCs w:val="22"/>
          <w:lang w:val="en-US"/>
        </w:rPr>
      </w:pPr>
    </w:p>
    <w:tbl>
      <w:tblPr>
        <w:tblW w:w="9765" w:type="dxa"/>
        <w:tblInd w:w="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57"/>
        <w:gridCol w:w="2976"/>
        <w:gridCol w:w="2732"/>
      </w:tblGrid>
      <w:tr w:rsidR="00BB5447" w:rsidRPr="00EA0AE0" w14:paraId="160F3449" w14:textId="77777777" w:rsidTr="00E01185">
        <w:tc>
          <w:tcPr>
            <w:tcW w:w="4057" w:type="dxa"/>
            <w:tcBorders>
              <w:top w:val="single" w:sz="6" w:space="0" w:color="auto"/>
              <w:left w:val="single" w:sz="6" w:space="0" w:color="auto"/>
              <w:bottom w:val="single" w:sz="6" w:space="0" w:color="auto"/>
              <w:right w:val="single" w:sz="6" w:space="0" w:color="auto"/>
            </w:tcBorders>
            <w:hideMark/>
          </w:tcPr>
          <w:p w14:paraId="6F80E2DF" w14:textId="77777777" w:rsidR="00BB5447" w:rsidRPr="008308AB" w:rsidRDefault="00BB5447" w:rsidP="520B7C7D">
            <w:pPr>
              <w:jc w:val="center"/>
              <w:textAlignment w:val="baseline"/>
              <w:rPr>
                <w:rFonts w:asciiTheme="majorHAnsi" w:eastAsia="Times New Roman" w:hAnsiTheme="majorHAnsi" w:cstheme="majorBidi"/>
                <w:lang w:eastAsia="en-GB"/>
              </w:rPr>
            </w:pPr>
            <w:r w:rsidRPr="520B7C7D">
              <w:rPr>
                <w:rFonts w:asciiTheme="majorHAnsi" w:eastAsia="Times New Roman" w:hAnsiTheme="majorHAnsi" w:cstheme="majorBidi"/>
                <w:b/>
                <w:bCs/>
                <w:lang w:val="en-US" w:eastAsia="en-GB"/>
              </w:rPr>
              <w:t>Politics teaching staff</w:t>
            </w:r>
            <w:r w:rsidRPr="520B7C7D">
              <w:rPr>
                <w:rFonts w:asciiTheme="majorHAnsi" w:eastAsia="Times New Roman" w:hAnsiTheme="majorHAnsi" w:cstheme="majorBidi"/>
                <w:lang w:eastAsia="en-GB"/>
              </w:rPr>
              <w:t> </w:t>
            </w:r>
          </w:p>
          <w:p w14:paraId="3E8C7F38" w14:textId="77777777" w:rsidR="00BB5447" w:rsidRPr="008308AB" w:rsidRDefault="00BB5447" w:rsidP="520B7C7D">
            <w:pPr>
              <w:textAlignment w:val="baseline"/>
              <w:rPr>
                <w:rFonts w:asciiTheme="majorHAnsi" w:eastAsia="Times New Roman" w:hAnsiTheme="majorHAnsi" w:cstheme="majorBidi"/>
                <w:lang w:eastAsia="en-GB"/>
              </w:rPr>
            </w:pPr>
            <w:r w:rsidRPr="520B7C7D">
              <w:rPr>
                <w:rFonts w:asciiTheme="majorHAnsi" w:eastAsia="Times New Roman" w:hAnsiTheme="majorHAnsi" w:cstheme="majorBidi"/>
                <w:lang w:eastAsia="en-GB"/>
              </w:rPr>
              <w:t> </w:t>
            </w:r>
          </w:p>
        </w:tc>
        <w:tc>
          <w:tcPr>
            <w:tcW w:w="2976" w:type="dxa"/>
            <w:tcBorders>
              <w:top w:val="single" w:sz="6" w:space="0" w:color="auto"/>
              <w:left w:val="single" w:sz="6" w:space="0" w:color="auto"/>
              <w:bottom w:val="single" w:sz="6" w:space="0" w:color="auto"/>
              <w:right w:val="single" w:sz="6" w:space="0" w:color="auto"/>
            </w:tcBorders>
            <w:hideMark/>
          </w:tcPr>
          <w:p w14:paraId="2EF96B13" w14:textId="77777777" w:rsidR="00BB5447" w:rsidRPr="008308AB" w:rsidRDefault="00BB5447" w:rsidP="520B7C7D">
            <w:pPr>
              <w:jc w:val="center"/>
              <w:textAlignment w:val="baseline"/>
              <w:rPr>
                <w:rFonts w:asciiTheme="majorHAnsi" w:eastAsia="Times New Roman" w:hAnsiTheme="majorHAnsi" w:cstheme="majorBidi"/>
                <w:lang w:eastAsia="en-GB"/>
              </w:rPr>
            </w:pPr>
            <w:r w:rsidRPr="520B7C7D">
              <w:rPr>
                <w:rFonts w:asciiTheme="majorHAnsi" w:eastAsia="Times New Roman" w:hAnsiTheme="majorHAnsi" w:cstheme="majorBidi"/>
                <w:b/>
                <w:bCs/>
                <w:lang w:eastAsia="en-GB"/>
              </w:rPr>
              <w:t>Which days are we </w:t>
            </w:r>
            <w:r w:rsidRPr="520B7C7D">
              <w:rPr>
                <w:rFonts w:asciiTheme="majorHAnsi" w:eastAsia="Times New Roman" w:hAnsiTheme="majorHAnsi" w:cstheme="majorBidi"/>
                <w:lang w:eastAsia="en-GB"/>
              </w:rPr>
              <w:t> </w:t>
            </w:r>
          </w:p>
          <w:p w14:paraId="318D88AD" w14:textId="77777777" w:rsidR="00BB5447" w:rsidRPr="008308AB" w:rsidRDefault="00BB5447" w:rsidP="520B7C7D">
            <w:pPr>
              <w:jc w:val="center"/>
              <w:textAlignment w:val="baseline"/>
              <w:rPr>
                <w:rFonts w:asciiTheme="majorHAnsi" w:eastAsia="Times New Roman" w:hAnsiTheme="majorHAnsi" w:cstheme="majorBidi"/>
                <w:lang w:eastAsia="en-GB"/>
              </w:rPr>
            </w:pPr>
            <w:r w:rsidRPr="520B7C7D">
              <w:rPr>
                <w:rFonts w:asciiTheme="majorHAnsi" w:eastAsia="Times New Roman" w:hAnsiTheme="majorHAnsi" w:cstheme="majorBidi"/>
                <w:b/>
                <w:bCs/>
                <w:lang w:eastAsia="en-GB"/>
              </w:rPr>
              <w:t>in college?</w:t>
            </w:r>
            <w:r w:rsidRPr="520B7C7D">
              <w:rPr>
                <w:rFonts w:asciiTheme="majorHAnsi" w:eastAsia="Times New Roman" w:hAnsiTheme="majorHAnsi" w:cstheme="majorBidi"/>
                <w:lang w:eastAsia="en-GB"/>
              </w:rPr>
              <w:t> </w:t>
            </w:r>
          </w:p>
        </w:tc>
        <w:tc>
          <w:tcPr>
            <w:tcW w:w="2732" w:type="dxa"/>
            <w:tcBorders>
              <w:top w:val="single" w:sz="6" w:space="0" w:color="auto"/>
              <w:left w:val="single" w:sz="6" w:space="0" w:color="auto"/>
              <w:bottom w:val="single" w:sz="6" w:space="0" w:color="auto"/>
              <w:right w:val="single" w:sz="6" w:space="0" w:color="auto"/>
            </w:tcBorders>
            <w:hideMark/>
          </w:tcPr>
          <w:p w14:paraId="1DC12759" w14:textId="77777777" w:rsidR="00BB5447" w:rsidRPr="00EA0AE0" w:rsidRDefault="00BB5447">
            <w:pPr>
              <w:jc w:val="center"/>
              <w:textAlignment w:val="baseline"/>
              <w:rPr>
                <w:rFonts w:ascii="Segoe UI" w:eastAsia="Times New Roman" w:hAnsi="Segoe UI" w:cs="Segoe UI"/>
                <w:sz w:val="18"/>
                <w:szCs w:val="18"/>
                <w:lang w:eastAsia="en-GB"/>
              </w:rPr>
            </w:pPr>
            <w:r w:rsidRPr="00EA0AE0">
              <w:rPr>
                <w:rFonts w:ascii="Arial" w:eastAsia="Times New Roman" w:hAnsi="Arial" w:cs="Arial"/>
                <w:b/>
                <w:bCs/>
                <w:color w:val="767171"/>
                <w:sz w:val="21"/>
                <w:szCs w:val="21"/>
                <w:lang w:eastAsia="en-GB"/>
              </w:rPr>
              <w:t>Email contact:</w:t>
            </w:r>
            <w:r w:rsidRPr="00EA0AE0">
              <w:rPr>
                <w:rFonts w:ascii="Arial" w:eastAsia="Times New Roman" w:hAnsi="Arial" w:cs="Arial"/>
                <w:color w:val="767171"/>
                <w:sz w:val="21"/>
                <w:szCs w:val="21"/>
                <w:lang w:eastAsia="en-GB"/>
              </w:rPr>
              <w:t> </w:t>
            </w:r>
          </w:p>
        </w:tc>
      </w:tr>
      <w:tr w:rsidR="00BB5447" w:rsidRPr="00EA0AE0" w14:paraId="34311F75" w14:textId="77777777" w:rsidTr="00E01185">
        <w:tc>
          <w:tcPr>
            <w:tcW w:w="4057" w:type="dxa"/>
            <w:tcBorders>
              <w:top w:val="single" w:sz="6" w:space="0" w:color="auto"/>
              <w:left w:val="single" w:sz="6" w:space="0" w:color="auto"/>
              <w:bottom w:val="single" w:sz="6" w:space="0" w:color="auto"/>
              <w:right w:val="single" w:sz="6" w:space="0" w:color="auto"/>
            </w:tcBorders>
            <w:hideMark/>
          </w:tcPr>
          <w:p w14:paraId="60559BC6" w14:textId="77777777" w:rsidR="00BB5447" w:rsidRPr="008308AB" w:rsidRDefault="00BB5447" w:rsidP="520B7C7D">
            <w:pPr>
              <w:jc w:val="center"/>
              <w:textAlignment w:val="baseline"/>
              <w:rPr>
                <w:rFonts w:asciiTheme="majorHAnsi" w:eastAsia="Times New Roman" w:hAnsiTheme="majorHAnsi" w:cstheme="majorBidi"/>
                <w:lang w:eastAsia="en-GB"/>
              </w:rPr>
            </w:pPr>
            <w:r w:rsidRPr="520B7C7D">
              <w:rPr>
                <w:rFonts w:asciiTheme="majorHAnsi" w:eastAsia="Times New Roman" w:hAnsiTheme="majorHAnsi" w:cstheme="majorBidi"/>
                <w:lang w:eastAsia="en-GB"/>
              </w:rPr>
              <w:t>Adam Naylor</w:t>
            </w:r>
          </w:p>
        </w:tc>
        <w:tc>
          <w:tcPr>
            <w:tcW w:w="2976" w:type="dxa"/>
            <w:tcBorders>
              <w:top w:val="single" w:sz="6" w:space="0" w:color="auto"/>
              <w:left w:val="single" w:sz="6" w:space="0" w:color="auto"/>
              <w:bottom w:val="single" w:sz="6" w:space="0" w:color="auto"/>
              <w:right w:val="single" w:sz="6" w:space="0" w:color="auto"/>
            </w:tcBorders>
            <w:hideMark/>
          </w:tcPr>
          <w:p w14:paraId="4F45F12A" w14:textId="77777777" w:rsidR="00BB5447" w:rsidRDefault="00BB5447" w:rsidP="520B7C7D">
            <w:pPr>
              <w:jc w:val="center"/>
              <w:textAlignment w:val="baseline"/>
              <w:rPr>
                <w:rFonts w:asciiTheme="majorHAnsi" w:eastAsia="Times New Roman" w:hAnsiTheme="majorHAnsi" w:cstheme="majorBidi"/>
                <w:lang w:eastAsia="en-GB"/>
              </w:rPr>
            </w:pPr>
            <w:r w:rsidRPr="520B7C7D">
              <w:rPr>
                <w:rFonts w:asciiTheme="majorHAnsi" w:eastAsia="Times New Roman" w:hAnsiTheme="majorHAnsi" w:cstheme="majorBidi"/>
                <w:lang w:eastAsia="en-GB"/>
              </w:rPr>
              <w:t>Monday-Friday</w:t>
            </w:r>
          </w:p>
          <w:p w14:paraId="4941CA39" w14:textId="77777777" w:rsidR="00BB5447" w:rsidRPr="008308AB" w:rsidRDefault="00BB5447" w:rsidP="520B7C7D">
            <w:pPr>
              <w:textAlignment w:val="baseline"/>
              <w:rPr>
                <w:rFonts w:asciiTheme="majorHAnsi" w:eastAsia="Times New Roman" w:hAnsiTheme="majorHAnsi" w:cstheme="majorBidi"/>
                <w:lang w:eastAsia="en-GB"/>
              </w:rPr>
            </w:pPr>
          </w:p>
        </w:tc>
        <w:tc>
          <w:tcPr>
            <w:tcW w:w="2732" w:type="dxa"/>
            <w:tcBorders>
              <w:top w:val="single" w:sz="6" w:space="0" w:color="auto"/>
              <w:left w:val="single" w:sz="6" w:space="0" w:color="auto"/>
              <w:bottom w:val="single" w:sz="6" w:space="0" w:color="auto"/>
              <w:right w:val="single" w:sz="6" w:space="0" w:color="auto"/>
            </w:tcBorders>
            <w:hideMark/>
          </w:tcPr>
          <w:p w14:paraId="7BF7D11C" w14:textId="77777777" w:rsidR="00BB5447" w:rsidRPr="008308AB" w:rsidRDefault="00BB5447">
            <w:pPr>
              <w:jc w:val="center"/>
              <w:textAlignment w:val="baseline"/>
              <w:rPr>
                <w:rFonts w:asciiTheme="majorHAnsi" w:eastAsia="Times New Roman" w:hAnsiTheme="majorHAnsi" w:cstheme="majorHAnsi"/>
                <w:sz w:val="22"/>
                <w:szCs w:val="22"/>
                <w:lang w:eastAsia="en-GB"/>
              </w:rPr>
            </w:pPr>
            <w:hyperlink r:id="rId12" w:history="1">
              <w:r w:rsidRPr="004D7076">
                <w:rPr>
                  <w:rStyle w:val="Hyperlink"/>
                  <w:rFonts w:asciiTheme="majorHAnsi" w:eastAsia="Times New Roman" w:hAnsiTheme="majorHAnsi" w:cstheme="majorHAnsi"/>
                  <w:sz w:val="22"/>
                  <w:szCs w:val="22"/>
                  <w:lang w:eastAsia="en-GB"/>
                </w:rPr>
                <w:t>Adam.Naylor@derby-college.ac.uk</w:t>
              </w:r>
            </w:hyperlink>
          </w:p>
          <w:p w14:paraId="6D1E084B" w14:textId="77777777" w:rsidR="00BB5447" w:rsidRPr="008308AB" w:rsidRDefault="00BB5447">
            <w:pPr>
              <w:jc w:val="center"/>
              <w:textAlignment w:val="baseline"/>
              <w:rPr>
                <w:rFonts w:asciiTheme="majorHAnsi" w:eastAsia="Times New Roman" w:hAnsiTheme="majorHAnsi" w:cstheme="majorHAnsi"/>
                <w:sz w:val="22"/>
                <w:szCs w:val="22"/>
                <w:lang w:eastAsia="en-GB"/>
              </w:rPr>
            </w:pPr>
          </w:p>
        </w:tc>
      </w:tr>
      <w:tr w:rsidR="00BB5447" w:rsidRPr="00EA0AE0" w14:paraId="1DB65707" w14:textId="77777777" w:rsidTr="00E01185">
        <w:tc>
          <w:tcPr>
            <w:tcW w:w="4057" w:type="dxa"/>
            <w:tcBorders>
              <w:top w:val="single" w:sz="6" w:space="0" w:color="auto"/>
              <w:left w:val="single" w:sz="6" w:space="0" w:color="auto"/>
              <w:bottom w:val="single" w:sz="6" w:space="0" w:color="auto"/>
              <w:right w:val="single" w:sz="6" w:space="0" w:color="auto"/>
            </w:tcBorders>
            <w:hideMark/>
          </w:tcPr>
          <w:p w14:paraId="7D2E5740" w14:textId="77777777" w:rsidR="00BB5447" w:rsidRDefault="00BB5447" w:rsidP="520B7C7D">
            <w:pPr>
              <w:jc w:val="center"/>
              <w:textAlignment w:val="baseline"/>
              <w:rPr>
                <w:rFonts w:asciiTheme="majorHAnsi" w:eastAsia="Times New Roman" w:hAnsiTheme="majorHAnsi" w:cstheme="majorBidi"/>
                <w:lang w:eastAsia="en-GB"/>
              </w:rPr>
            </w:pPr>
            <w:r w:rsidRPr="520B7C7D">
              <w:rPr>
                <w:rFonts w:asciiTheme="majorHAnsi" w:eastAsia="Times New Roman" w:hAnsiTheme="majorHAnsi" w:cstheme="majorBidi"/>
                <w:lang w:eastAsia="en-GB"/>
              </w:rPr>
              <w:t>Ross Holmes (Curriculum Manager)</w:t>
            </w:r>
          </w:p>
          <w:p w14:paraId="5B9088DE" w14:textId="75543B27" w:rsidR="005277F8" w:rsidRPr="008308AB" w:rsidRDefault="005277F8" w:rsidP="520B7C7D">
            <w:pPr>
              <w:jc w:val="center"/>
              <w:textAlignment w:val="baseline"/>
              <w:rPr>
                <w:rFonts w:asciiTheme="majorHAnsi" w:eastAsia="Times New Roman" w:hAnsiTheme="majorHAnsi" w:cstheme="majorBidi"/>
                <w:lang w:eastAsia="en-GB"/>
              </w:rPr>
            </w:pPr>
            <w:r>
              <w:rPr>
                <w:noProof/>
              </w:rPr>
              <w:drawing>
                <wp:inline distT="0" distB="0" distL="0" distR="0" wp14:anchorId="0381DE58" wp14:editId="39EA8745">
                  <wp:extent cx="892175" cy="1906905"/>
                  <wp:effectExtent l="0" t="0" r="3175" b="0"/>
                  <wp:docPr id="649265039"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in a suit and ti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2175" cy="1906905"/>
                          </a:xfrm>
                          <a:prstGeom prst="rect">
                            <a:avLst/>
                          </a:prstGeom>
                          <a:noFill/>
                          <a:ln>
                            <a:noFill/>
                          </a:ln>
                        </pic:spPr>
                      </pic:pic>
                    </a:graphicData>
                  </a:graphic>
                </wp:inline>
              </w:drawing>
            </w:r>
          </w:p>
        </w:tc>
        <w:tc>
          <w:tcPr>
            <w:tcW w:w="2976" w:type="dxa"/>
            <w:tcBorders>
              <w:top w:val="single" w:sz="6" w:space="0" w:color="auto"/>
              <w:left w:val="single" w:sz="6" w:space="0" w:color="auto"/>
              <w:bottom w:val="single" w:sz="6" w:space="0" w:color="auto"/>
              <w:right w:val="single" w:sz="6" w:space="0" w:color="auto"/>
            </w:tcBorders>
            <w:hideMark/>
          </w:tcPr>
          <w:p w14:paraId="52DFA3C9" w14:textId="77777777" w:rsidR="00BB5447" w:rsidRPr="008308AB" w:rsidRDefault="00BB5447" w:rsidP="520B7C7D">
            <w:pPr>
              <w:jc w:val="center"/>
              <w:textAlignment w:val="baseline"/>
              <w:rPr>
                <w:rFonts w:asciiTheme="majorHAnsi" w:eastAsia="Times New Roman" w:hAnsiTheme="majorHAnsi" w:cstheme="majorBidi"/>
                <w:lang w:eastAsia="en-GB"/>
              </w:rPr>
            </w:pPr>
            <w:r w:rsidRPr="520B7C7D">
              <w:rPr>
                <w:rFonts w:asciiTheme="majorHAnsi" w:eastAsia="Times New Roman" w:hAnsiTheme="majorHAnsi" w:cstheme="majorBidi"/>
                <w:lang w:eastAsia="en-GB"/>
              </w:rPr>
              <w:t>Monday to Friday </w:t>
            </w:r>
          </w:p>
        </w:tc>
        <w:tc>
          <w:tcPr>
            <w:tcW w:w="2732" w:type="dxa"/>
            <w:tcBorders>
              <w:top w:val="single" w:sz="6" w:space="0" w:color="auto"/>
              <w:left w:val="single" w:sz="6" w:space="0" w:color="auto"/>
              <w:bottom w:val="single" w:sz="6" w:space="0" w:color="auto"/>
              <w:right w:val="single" w:sz="6" w:space="0" w:color="auto"/>
            </w:tcBorders>
            <w:hideMark/>
          </w:tcPr>
          <w:p w14:paraId="689B2883" w14:textId="77777777" w:rsidR="00BB5447" w:rsidRPr="008308AB" w:rsidRDefault="00BB5447">
            <w:pPr>
              <w:jc w:val="center"/>
              <w:textAlignment w:val="baseline"/>
              <w:rPr>
                <w:rFonts w:asciiTheme="majorHAnsi" w:eastAsia="Times New Roman" w:hAnsiTheme="majorHAnsi" w:cstheme="majorHAnsi"/>
                <w:sz w:val="22"/>
                <w:szCs w:val="22"/>
                <w:lang w:eastAsia="en-GB"/>
              </w:rPr>
            </w:pPr>
            <w:hyperlink r:id="rId14" w:history="1">
              <w:r w:rsidRPr="008308AB">
                <w:rPr>
                  <w:rStyle w:val="Hyperlink"/>
                  <w:rFonts w:asciiTheme="majorHAnsi" w:eastAsia="Times New Roman" w:hAnsiTheme="majorHAnsi" w:cstheme="majorHAnsi"/>
                  <w:sz w:val="22"/>
                  <w:szCs w:val="22"/>
                  <w:lang w:eastAsia="en-GB"/>
                </w:rPr>
                <w:t>Ross.holmes@derby-college.ac.uk</w:t>
              </w:r>
            </w:hyperlink>
          </w:p>
          <w:p w14:paraId="236E2945" w14:textId="77777777" w:rsidR="00BB5447" w:rsidRPr="008308AB" w:rsidRDefault="00BB5447">
            <w:pPr>
              <w:jc w:val="center"/>
              <w:textAlignment w:val="baseline"/>
              <w:rPr>
                <w:rFonts w:asciiTheme="majorHAnsi" w:eastAsia="Times New Roman" w:hAnsiTheme="majorHAnsi" w:cstheme="majorHAnsi"/>
                <w:sz w:val="22"/>
                <w:szCs w:val="22"/>
                <w:lang w:eastAsia="en-GB"/>
              </w:rPr>
            </w:pPr>
          </w:p>
          <w:p w14:paraId="54320353" w14:textId="77777777" w:rsidR="00BB5447" w:rsidRPr="008308AB" w:rsidRDefault="00BB5447">
            <w:pPr>
              <w:jc w:val="center"/>
              <w:textAlignment w:val="baseline"/>
              <w:rPr>
                <w:rFonts w:asciiTheme="majorHAnsi" w:eastAsia="Times New Roman" w:hAnsiTheme="majorHAnsi" w:cstheme="majorHAnsi"/>
                <w:sz w:val="22"/>
                <w:szCs w:val="22"/>
                <w:lang w:eastAsia="en-GB"/>
              </w:rPr>
            </w:pPr>
          </w:p>
        </w:tc>
      </w:tr>
      <w:tr w:rsidR="00BB5447" w:rsidRPr="00EA0AE0" w14:paraId="1BF18599" w14:textId="77777777" w:rsidTr="00E01185">
        <w:tc>
          <w:tcPr>
            <w:tcW w:w="4057" w:type="dxa"/>
            <w:tcBorders>
              <w:top w:val="single" w:sz="6" w:space="0" w:color="auto"/>
              <w:left w:val="single" w:sz="6" w:space="0" w:color="auto"/>
              <w:bottom w:val="single" w:sz="6" w:space="0" w:color="auto"/>
              <w:right w:val="single" w:sz="6" w:space="0" w:color="auto"/>
            </w:tcBorders>
          </w:tcPr>
          <w:p w14:paraId="19689C73" w14:textId="77777777" w:rsidR="00BB5447" w:rsidRDefault="00BB5447" w:rsidP="520B7C7D">
            <w:pPr>
              <w:jc w:val="center"/>
              <w:textAlignment w:val="baseline"/>
              <w:rPr>
                <w:rFonts w:asciiTheme="majorHAnsi" w:eastAsia="Times New Roman" w:hAnsiTheme="majorHAnsi" w:cstheme="majorBidi"/>
                <w:lang w:eastAsia="en-GB"/>
              </w:rPr>
            </w:pPr>
            <w:r w:rsidRPr="520B7C7D">
              <w:rPr>
                <w:rFonts w:asciiTheme="majorHAnsi" w:eastAsia="Times New Roman" w:hAnsiTheme="majorHAnsi" w:cstheme="majorBidi"/>
                <w:lang w:eastAsia="en-GB"/>
              </w:rPr>
              <w:t>Helen Johnson (Course Co-ordinator)</w:t>
            </w:r>
          </w:p>
          <w:p w14:paraId="22FA6840" w14:textId="77777777" w:rsidR="00B503A9" w:rsidRDefault="00B503A9" w:rsidP="520B7C7D">
            <w:pPr>
              <w:jc w:val="center"/>
              <w:textAlignment w:val="baseline"/>
              <w:rPr>
                <w:noProof/>
              </w:rPr>
            </w:pPr>
          </w:p>
          <w:p w14:paraId="77357324" w14:textId="78F9D201" w:rsidR="00B503A9" w:rsidRPr="008308AB" w:rsidRDefault="00B503A9" w:rsidP="520B7C7D">
            <w:pPr>
              <w:jc w:val="center"/>
              <w:textAlignment w:val="baseline"/>
              <w:rPr>
                <w:rFonts w:asciiTheme="majorHAnsi" w:eastAsia="Times New Roman" w:hAnsiTheme="majorHAnsi" w:cstheme="majorBidi"/>
                <w:lang w:eastAsia="en-GB"/>
              </w:rPr>
            </w:pPr>
            <w:r>
              <w:rPr>
                <w:noProof/>
              </w:rPr>
              <w:drawing>
                <wp:inline distT="0" distB="0" distL="0" distR="0" wp14:anchorId="562617B2" wp14:editId="747B74A1">
                  <wp:extent cx="791737" cy="2766084"/>
                  <wp:effectExtent l="0" t="0" r="8890" b="0"/>
                  <wp:docPr id="2137570289" name="Picture 2"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oup of people posing for a photo&#10;&#10;Description automatically generated with medium confidence"/>
                          <pic:cNvPicPr>
                            <a:picLocks noChangeAspect="1" noChangeArrowheads="1"/>
                          </pic:cNvPicPr>
                        </pic:nvPicPr>
                        <pic:blipFill rotWithShape="1">
                          <a:blip r:embed="rId15">
                            <a:extLst>
                              <a:ext uri="{28A0092B-C50C-407E-A947-70E740481C1C}">
                                <a14:useLocalDpi xmlns:a14="http://schemas.microsoft.com/office/drawing/2010/main" val="0"/>
                              </a:ext>
                            </a:extLst>
                          </a:blip>
                          <a:srcRect l="17397" t="12450" r="45109" b="-9247"/>
                          <a:stretch>
                            <a:fillRect/>
                          </a:stretch>
                        </pic:blipFill>
                        <pic:spPr bwMode="auto">
                          <a:xfrm>
                            <a:off x="0" y="0"/>
                            <a:ext cx="794176" cy="27746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6" w:space="0" w:color="auto"/>
              <w:left w:val="single" w:sz="6" w:space="0" w:color="auto"/>
              <w:bottom w:val="single" w:sz="6" w:space="0" w:color="auto"/>
              <w:right w:val="single" w:sz="6" w:space="0" w:color="auto"/>
            </w:tcBorders>
          </w:tcPr>
          <w:p w14:paraId="588F36D8" w14:textId="77777777" w:rsidR="00BB5447" w:rsidRPr="008308AB" w:rsidRDefault="00BB5447" w:rsidP="520B7C7D">
            <w:pPr>
              <w:jc w:val="center"/>
              <w:textAlignment w:val="baseline"/>
              <w:rPr>
                <w:rFonts w:asciiTheme="majorHAnsi" w:eastAsia="Times New Roman" w:hAnsiTheme="majorHAnsi" w:cstheme="majorBidi"/>
                <w:lang w:eastAsia="en-GB"/>
              </w:rPr>
            </w:pPr>
            <w:r w:rsidRPr="520B7C7D">
              <w:rPr>
                <w:rFonts w:asciiTheme="majorHAnsi" w:eastAsia="Times New Roman" w:hAnsiTheme="majorHAnsi" w:cstheme="majorBidi"/>
                <w:lang w:eastAsia="en-GB"/>
              </w:rPr>
              <w:t>Tuesdays, Wednesdays and Thursdays</w:t>
            </w:r>
          </w:p>
        </w:tc>
        <w:tc>
          <w:tcPr>
            <w:tcW w:w="2732" w:type="dxa"/>
            <w:tcBorders>
              <w:top w:val="single" w:sz="6" w:space="0" w:color="auto"/>
              <w:left w:val="single" w:sz="6" w:space="0" w:color="auto"/>
              <w:bottom w:val="single" w:sz="6" w:space="0" w:color="auto"/>
              <w:right w:val="single" w:sz="6" w:space="0" w:color="auto"/>
            </w:tcBorders>
          </w:tcPr>
          <w:p w14:paraId="0937E599" w14:textId="77777777" w:rsidR="00BB5447" w:rsidRDefault="00BB5447">
            <w:pPr>
              <w:jc w:val="center"/>
              <w:textAlignment w:val="baseline"/>
              <w:rPr>
                <w:rFonts w:asciiTheme="majorHAnsi" w:eastAsia="Times New Roman" w:hAnsiTheme="majorHAnsi" w:cstheme="majorHAnsi"/>
                <w:sz w:val="22"/>
                <w:szCs w:val="22"/>
                <w:lang w:eastAsia="en-GB"/>
              </w:rPr>
            </w:pPr>
            <w:hyperlink r:id="rId16" w:history="1">
              <w:r w:rsidRPr="000061C6">
                <w:rPr>
                  <w:rStyle w:val="Hyperlink"/>
                  <w:rFonts w:asciiTheme="majorHAnsi" w:eastAsia="Times New Roman" w:hAnsiTheme="majorHAnsi" w:cstheme="majorHAnsi"/>
                  <w:sz w:val="22"/>
                  <w:szCs w:val="22"/>
                  <w:lang w:eastAsia="en-GB"/>
                </w:rPr>
                <w:t>Helen.johnson@derby-college.ac.uk</w:t>
              </w:r>
            </w:hyperlink>
          </w:p>
          <w:p w14:paraId="406FCBFD" w14:textId="77777777" w:rsidR="00BB5447" w:rsidRPr="008308AB" w:rsidRDefault="00BB5447">
            <w:pPr>
              <w:jc w:val="center"/>
              <w:textAlignment w:val="baseline"/>
              <w:rPr>
                <w:rFonts w:asciiTheme="majorHAnsi" w:eastAsia="Times New Roman" w:hAnsiTheme="majorHAnsi" w:cstheme="majorHAnsi"/>
                <w:sz w:val="22"/>
                <w:szCs w:val="22"/>
                <w:lang w:eastAsia="en-GB"/>
              </w:rPr>
            </w:pPr>
          </w:p>
        </w:tc>
      </w:tr>
    </w:tbl>
    <w:p w14:paraId="6015E793" w14:textId="77777777" w:rsidR="00C955A3" w:rsidRDefault="00C955A3" w:rsidP="00AB644C">
      <w:pPr>
        <w:rPr>
          <w:rFonts w:ascii="Arial" w:hAnsi="Arial" w:cs="Arial"/>
          <w:sz w:val="22"/>
          <w:szCs w:val="22"/>
        </w:rPr>
      </w:pPr>
    </w:p>
    <w:p w14:paraId="0C31F722" w14:textId="73E28600" w:rsidR="00C955A3" w:rsidRDefault="00C955A3">
      <w:pPr>
        <w:rPr>
          <w:rFonts w:ascii="Arial" w:hAnsi="Arial" w:cs="Arial"/>
          <w:sz w:val="22"/>
          <w:szCs w:val="22"/>
        </w:rPr>
      </w:pPr>
    </w:p>
    <w:p w14:paraId="543BA61C" w14:textId="2880AB1F" w:rsidR="007051D8" w:rsidRDefault="007051D8">
      <w:pPr>
        <w:rPr>
          <w:rFonts w:ascii="Arial" w:hAnsi="Arial" w:cs="Arial"/>
          <w:sz w:val="22"/>
          <w:szCs w:val="22"/>
        </w:rPr>
      </w:pPr>
      <w:r>
        <w:rPr>
          <w:rFonts w:ascii="Arial" w:hAnsi="Arial" w:cs="Arial"/>
          <w:sz w:val="22"/>
          <w:szCs w:val="22"/>
        </w:rPr>
        <w:br w:type="page"/>
      </w:r>
    </w:p>
    <w:p w14:paraId="6B318359" w14:textId="77777777" w:rsidR="00C955A3" w:rsidRPr="00D63EF2" w:rsidRDefault="00C955A3">
      <w:pPr>
        <w:rPr>
          <w:rFonts w:ascii="Arial" w:hAnsi="Arial" w:cs="Arial"/>
          <w:sz w:val="22"/>
          <w:szCs w:val="22"/>
        </w:rPr>
      </w:pPr>
    </w:p>
    <w:tbl>
      <w:tblPr>
        <w:tblStyle w:val="TableGrid"/>
        <w:tblW w:w="107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DA2A44" w14:paraId="60F7DFD8" w14:textId="77777777" w:rsidTr="00676E3D">
        <w:trPr>
          <w:trHeight w:val="176"/>
        </w:trPr>
        <w:tc>
          <w:tcPr>
            <w:tcW w:w="10772" w:type="dxa"/>
            <w:shd w:val="clear" w:color="auto" w:fill="1F3864" w:themeFill="accent1" w:themeFillShade="80"/>
          </w:tcPr>
          <w:p w14:paraId="4A560483" w14:textId="7268DFE2" w:rsidR="00122061" w:rsidRPr="00F913BA" w:rsidRDefault="001D5432" w:rsidP="00332786">
            <w:pPr>
              <w:pStyle w:val="Heading1"/>
            </w:pPr>
            <w:bookmarkStart w:id="2" w:name="_Toc137985379"/>
            <w:bookmarkEnd w:id="1"/>
            <w:r>
              <w:t>INTRODUCTION AND COURSE CONTENT</w:t>
            </w:r>
            <w:bookmarkEnd w:id="2"/>
          </w:p>
        </w:tc>
      </w:tr>
    </w:tbl>
    <w:p w14:paraId="333E4FC0" w14:textId="38AF93D2" w:rsidR="008B3CE8" w:rsidRPr="00D63EF2" w:rsidRDefault="008B3CE8" w:rsidP="00101A7B">
      <w:pPr>
        <w:rPr>
          <w:rFonts w:ascii="Arial" w:hAnsi="Arial" w:cs="Arial"/>
          <w:b/>
          <w:sz w:val="22"/>
          <w:szCs w:val="22"/>
        </w:rPr>
      </w:pPr>
    </w:p>
    <w:p w14:paraId="45ABBDF7" w14:textId="77777777" w:rsidR="00627B2D" w:rsidRPr="005277D8" w:rsidRDefault="00627B2D" w:rsidP="00627B2D">
      <w:pPr>
        <w:pStyle w:val="OpenPar"/>
      </w:pPr>
      <w:r w:rsidRPr="005277D8">
        <w:t xml:space="preserve">Introduction: </w:t>
      </w:r>
    </w:p>
    <w:p w14:paraId="68A385F8" w14:textId="77777777" w:rsidR="00627B2D" w:rsidRPr="005277D8" w:rsidRDefault="00627B2D" w:rsidP="00627B2D">
      <w:pPr>
        <w:pStyle w:val="OpenPar"/>
      </w:pPr>
    </w:p>
    <w:p w14:paraId="645761BE" w14:textId="77777777" w:rsidR="00627B2D" w:rsidRPr="005277D8" w:rsidRDefault="00627B2D" w:rsidP="00627B2D">
      <w:pPr>
        <w:rPr>
          <w:rFonts w:ascii="Arial" w:hAnsi="Arial" w:cs="Arial"/>
          <w:bCs/>
          <w:sz w:val="22"/>
          <w:szCs w:val="22"/>
        </w:rPr>
      </w:pPr>
      <w:r w:rsidRPr="005277D8">
        <w:rPr>
          <w:rFonts w:ascii="Arial" w:hAnsi="Arial" w:cs="Arial"/>
          <w:bCs/>
          <w:sz w:val="22"/>
          <w:szCs w:val="22"/>
        </w:rPr>
        <w:t xml:space="preserve">Lively, relevant, controversial… there are many ways to describe </w:t>
      </w:r>
      <w:proofErr w:type="spellStart"/>
      <w:r w:rsidRPr="005277D8">
        <w:rPr>
          <w:rFonts w:ascii="Arial" w:hAnsi="Arial" w:cs="Arial"/>
          <w:bCs/>
          <w:sz w:val="22"/>
          <w:szCs w:val="22"/>
        </w:rPr>
        <w:t>A-level</w:t>
      </w:r>
      <w:proofErr w:type="spellEnd"/>
      <w:r w:rsidRPr="005277D8">
        <w:rPr>
          <w:rFonts w:ascii="Arial" w:hAnsi="Arial" w:cs="Arial"/>
          <w:bCs/>
          <w:sz w:val="22"/>
          <w:szCs w:val="22"/>
        </w:rPr>
        <w:t xml:space="preserve"> Politics. There’s no denying that it’s one of the most interesting and engaging qualifications you can choose.</w:t>
      </w:r>
    </w:p>
    <w:p w14:paraId="074DB063" w14:textId="77777777" w:rsidR="00627B2D" w:rsidRPr="005277D8" w:rsidRDefault="00627B2D" w:rsidP="00627B2D">
      <w:pPr>
        <w:rPr>
          <w:rFonts w:ascii="Arial" w:hAnsi="Arial" w:cs="Arial"/>
          <w:bCs/>
          <w:sz w:val="22"/>
          <w:szCs w:val="22"/>
        </w:rPr>
      </w:pPr>
      <w:r w:rsidRPr="005277D8">
        <w:rPr>
          <w:rFonts w:ascii="Arial" w:hAnsi="Arial" w:cs="Arial"/>
          <w:bCs/>
          <w:sz w:val="22"/>
          <w:szCs w:val="22"/>
        </w:rPr>
        <w:t>Covering news and current affairs from the UK and US, it helps you understand how the UK country is run and develops research, written communication and debate skills. It also helps grow your confidence.</w:t>
      </w:r>
    </w:p>
    <w:p w14:paraId="4A746AD4" w14:textId="77777777" w:rsidR="00627B2D" w:rsidRPr="005277D8" w:rsidRDefault="00627B2D" w:rsidP="00627B2D">
      <w:pPr>
        <w:rPr>
          <w:rFonts w:ascii="Arial" w:hAnsi="Arial" w:cs="Arial"/>
          <w:bCs/>
          <w:sz w:val="22"/>
          <w:szCs w:val="22"/>
        </w:rPr>
      </w:pPr>
      <w:r w:rsidRPr="005277D8">
        <w:rPr>
          <w:rFonts w:ascii="Arial" w:hAnsi="Arial" w:cs="Arial"/>
          <w:bCs/>
          <w:sz w:val="22"/>
          <w:szCs w:val="22"/>
        </w:rPr>
        <w:t>It’s ideal if you’re considering studying politics, sociology, ethics, advertising or journalism at university and is highly regarded by employers in industries including politics, international organisations, the media, government and the civil service.</w:t>
      </w:r>
    </w:p>
    <w:p w14:paraId="6F332EF0" w14:textId="77777777" w:rsidR="00627B2D" w:rsidRPr="005277D8" w:rsidRDefault="00627B2D" w:rsidP="00627B2D">
      <w:pPr>
        <w:pStyle w:val="OpenPar"/>
      </w:pPr>
    </w:p>
    <w:p w14:paraId="199CAAEB" w14:textId="77777777" w:rsidR="00627B2D" w:rsidRDefault="00627B2D" w:rsidP="00627B2D">
      <w:pPr>
        <w:spacing w:after="160" w:line="259" w:lineRule="auto"/>
        <w:rPr>
          <w:rFonts w:ascii="Arial" w:hAnsi="Arial" w:cs="Arial"/>
          <w:bCs/>
          <w:color w:val="3B3838" w:themeColor="background2" w:themeShade="40"/>
          <w:sz w:val="22"/>
          <w:szCs w:val="22"/>
        </w:rPr>
      </w:pPr>
      <w:r w:rsidRPr="005277D8">
        <w:rPr>
          <w:rFonts w:ascii="Arial" w:hAnsi="Arial" w:cs="Arial"/>
          <w:bCs/>
          <w:color w:val="3B3838" w:themeColor="background2" w:themeShade="40"/>
          <w:sz w:val="22"/>
          <w:szCs w:val="22"/>
        </w:rPr>
        <w:t xml:space="preserve">Politics </w:t>
      </w:r>
      <w:proofErr w:type="spellStart"/>
      <w:r w:rsidRPr="005277D8">
        <w:rPr>
          <w:rFonts w:ascii="Arial" w:hAnsi="Arial" w:cs="Arial"/>
          <w:bCs/>
          <w:color w:val="3B3838" w:themeColor="background2" w:themeShade="40"/>
          <w:sz w:val="22"/>
          <w:szCs w:val="22"/>
        </w:rPr>
        <w:t>A-level</w:t>
      </w:r>
      <w:proofErr w:type="spellEnd"/>
      <w:r w:rsidRPr="005277D8">
        <w:rPr>
          <w:rFonts w:ascii="Arial" w:hAnsi="Arial" w:cs="Arial"/>
          <w:bCs/>
          <w:color w:val="3B3838" w:themeColor="background2" w:themeShade="40"/>
          <w:sz w:val="22"/>
          <w:szCs w:val="22"/>
        </w:rPr>
        <w:t xml:space="preserve"> will broaden your awareness and knowledge of on goings in the world. Further, through debates and your assessments you will improve your vocal competence and confidence whilst adhering to an academic writing style. These skills will transfer to any essay-based topics and will be vital for anyone studying in higher education.</w:t>
      </w:r>
    </w:p>
    <w:p w14:paraId="218BE983" w14:textId="77777777" w:rsidR="007B4E17" w:rsidRDefault="007B4E17" w:rsidP="00627B2D">
      <w:pPr>
        <w:spacing w:after="160" w:line="259" w:lineRule="auto"/>
        <w:rPr>
          <w:rFonts w:ascii="Arial" w:hAnsi="Arial" w:cs="Arial"/>
          <w:bCs/>
          <w:color w:val="3B3838" w:themeColor="background2" w:themeShade="40"/>
          <w:sz w:val="22"/>
          <w:szCs w:val="22"/>
        </w:rPr>
      </w:pPr>
    </w:p>
    <w:p w14:paraId="4BDFB2E2" w14:textId="36AEB714" w:rsidR="007B4E17" w:rsidRPr="007B4E17" w:rsidRDefault="007B4E17" w:rsidP="007B4E17">
      <w:pPr>
        <w:spacing w:after="160" w:line="259" w:lineRule="auto"/>
        <w:rPr>
          <w:rFonts w:ascii="Arial" w:hAnsi="Arial" w:cs="Arial"/>
          <w:b/>
          <w:bCs/>
          <w:color w:val="3B3838" w:themeColor="background2" w:themeShade="40"/>
          <w:sz w:val="22"/>
          <w:szCs w:val="22"/>
        </w:rPr>
      </w:pPr>
      <w:r w:rsidRPr="007B4E17">
        <w:rPr>
          <w:rFonts w:ascii="Arial" w:hAnsi="Arial" w:cs="Arial"/>
          <w:b/>
          <w:bCs/>
          <w:color w:val="3B3838" w:themeColor="background2" w:themeShade="40"/>
          <w:sz w:val="22"/>
          <w:szCs w:val="22"/>
        </w:rPr>
        <w:t>Scheme of assessment</w:t>
      </w:r>
    </w:p>
    <w:p w14:paraId="5FDE677C" w14:textId="67B24F4F" w:rsidR="007B4E17" w:rsidRPr="007B4E17" w:rsidRDefault="007B4E17" w:rsidP="007B4E17">
      <w:p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Find past papers and mark schemes, and sample papers at </w:t>
      </w:r>
      <w:hyperlink r:id="rId17" w:history="1">
        <w:r w:rsidRPr="007B4E17">
          <w:rPr>
            <w:rStyle w:val="Hyperlink"/>
            <w:rFonts w:ascii="Arial" w:hAnsi="Arial" w:cs="Arial"/>
            <w:bCs/>
            <w:sz w:val="22"/>
            <w:szCs w:val="22"/>
          </w:rPr>
          <w:t>aqa.org.uk/</w:t>
        </w:r>
        <w:proofErr w:type="spellStart"/>
        <w:r w:rsidRPr="007B4E17">
          <w:rPr>
            <w:rStyle w:val="Hyperlink"/>
            <w:rFonts w:ascii="Arial" w:hAnsi="Arial" w:cs="Arial"/>
            <w:bCs/>
            <w:sz w:val="22"/>
            <w:szCs w:val="22"/>
          </w:rPr>
          <w:t>pastpapers</w:t>
        </w:r>
        <w:proofErr w:type="spellEnd"/>
      </w:hyperlink>
    </w:p>
    <w:p w14:paraId="0CD03E09" w14:textId="77777777" w:rsidR="007B4E17" w:rsidRPr="007B4E17" w:rsidRDefault="007B4E17" w:rsidP="007B4E17">
      <w:p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Our </w:t>
      </w:r>
      <w:proofErr w:type="spellStart"/>
      <w:r w:rsidRPr="007B4E17">
        <w:rPr>
          <w:rFonts w:ascii="Arial" w:hAnsi="Arial" w:cs="Arial"/>
          <w:bCs/>
          <w:color w:val="3B3838" w:themeColor="background2" w:themeShade="40"/>
          <w:sz w:val="22"/>
          <w:szCs w:val="22"/>
        </w:rPr>
        <w:t>A-level</w:t>
      </w:r>
      <w:proofErr w:type="spellEnd"/>
      <w:r w:rsidRPr="007B4E17">
        <w:rPr>
          <w:rFonts w:ascii="Arial" w:hAnsi="Arial" w:cs="Arial"/>
          <w:bCs/>
          <w:color w:val="3B3838" w:themeColor="background2" w:themeShade="40"/>
          <w:sz w:val="22"/>
          <w:szCs w:val="22"/>
        </w:rPr>
        <w:t> exams in Politics include questions that allow students to demonstrate their ability to:</w:t>
      </w:r>
    </w:p>
    <w:p w14:paraId="2BE88E2D" w14:textId="77777777" w:rsidR="007B4E17" w:rsidRPr="007B4E17" w:rsidRDefault="007B4E17" w:rsidP="007B4E17">
      <w:pPr>
        <w:numPr>
          <w:ilvl w:val="0"/>
          <w:numId w:val="47"/>
        </w:num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recall information</w:t>
      </w:r>
    </w:p>
    <w:p w14:paraId="13A322F3" w14:textId="77777777" w:rsidR="007B4E17" w:rsidRPr="007B4E17" w:rsidRDefault="007B4E17" w:rsidP="007B4E17">
      <w:pPr>
        <w:numPr>
          <w:ilvl w:val="0"/>
          <w:numId w:val="47"/>
        </w:num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draw together information from different areas of the specification</w:t>
      </w:r>
    </w:p>
    <w:p w14:paraId="70F8A4B5" w14:textId="77777777" w:rsidR="00220BDB" w:rsidRDefault="007B4E17" w:rsidP="007B4E17">
      <w:pPr>
        <w:numPr>
          <w:ilvl w:val="0"/>
          <w:numId w:val="47"/>
        </w:num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apply their knowledge and understanding in practical and theoretical contexts.</w:t>
      </w:r>
    </w:p>
    <w:p w14:paraId="0D8BF11A" w14:textId="77777777" w:rsidR="00220BDB" w:rsidRDefault="00220BDB" w:rsidP="00220BDB">
      <w:pPr>
        <w:spacing w:after="160" w:line="259" w:lineRule="auto"/>
        <w:ind w:left="720"/>
        <w:rPr>
          <w:rFonts w:ascii="Arial" w:hAnsi="Arial" w:cs="Arial"/>
          <w:bCs/>
          <w:color w:val="3B3838" w:themeColor="background2" w:themeShade="40"/>
          <w:sz w:val="22"/>
          <w:szCs w:val="22"/>
        </w:rPr>
      </w:pPr>
    </w:p>
    <w:p w14:paraId="029B34F7" w14:textId="0DD3B323" w:rsidR="007B4E17" w:rsidRPr="007B4E17" w:rsidRDefault="007B4E17" w:rsidP="00220BDB">
      <w:p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 xml:space="preserve"> </w:t>
      </w:r>
      <w:proofErr w:type="spellStart"/>
      <w:r w:rsidRPr="007B4E17">
        <w:rPr>
          <w:rFonts w:ascii="Arial" w:hAnsi="Arial" w:cs="Arial"/>
          <w:bCs/>
          <w:color w:val="3B3838" w:themeColor="background2" w:themeShade="40"/>
          <w:sz w:val="22"/>
          <w:szCs w:val="22"/>
        </w:rPr>
        <w:t>A-level</w:t>
      </w:r>
      <w:proofErr w:type="spellEnd"/>
      <w:r w:rsidRPr="007B4E17">
        <w:rPr>
          <w:rFonts w:ascii="Arial" w:hAnsi="Arial" w:cs="Arial"/>
          <w:bCs/>
          <w:color w:val="3B3838" w:themeColor="background2" w:themeShade="40"/>
          <w:sz w:val="22"/>
          <w:szCs w:val="22"/>
        </w:rPr>
        <w:t xml:space="preserve"> exams in politics include three broad question types.</w:t>
      </w:r>
    </w:p>
    <w:p w14:paraId="174BA433" w14:textId="77777777" w:rsidR="007B4E17" w:rsidRPr="007B4E17" w:rsidRDefault="007B4E17" w:rsidP="007B4E17">
      <w:pPr>
        <w:spacing w:after="160" w:line="259" w:lineRule="auto"/>
        <w:rPr>
          <w:rFonts w:ascii="Arial" w:hAnsi="Arial" w:cs="Arial"/>
          <w:bCs/>
          <w:color w:val="3B3838" w:themeColor="background2" w:themeShade="40"/>
          <w:sz w:val="22"/>
          <w:szCs w:val="22"/>
        </w:rPr>
      </w:pPr>
      <w:proofErr w:type="gramStart"/>
      <w:r w:rsidRPr="007B4E17">
        <w:rPr>
          <w:rFonts w:ascii="Arial" w:hAnsi="Arial" w:cs="Arial"/>
          <w:bCs/>
          <w:color w:val="3B3838" w:themeColor="background2" w:themeShade="40"/>
          <w:sz w:val="22"/>
          <w:szCs w:val="22"/>
        </w:rPr>
        <w:t>9 mark</w:t>
      </w:r>
      <w:proofErr w:type="gramEnd"/>
      <w:r w:rsidRPr="007B4E17">
        <w:rPr>
          <w:rFonts w:ascii="Arial" w:hAnsi="Arial" w:cs="Arial"/>
          <w:bCs/>
          <w:color w:val="3B3838" w:themeColor="background2" w:themeShade="40"/>
          <w:sz w:val="22"/>
          <w:szCs w:val="22"/>
        </w:rPr>
        <w:t xml:space="preserve"> questions require students to explain and analyse different political institutions, processes, concepts, theories and issues prescribed in the specification. Students are required to develop and substantiate at least three points in a structured, analytical answer, making use of appropriate political vocabulary and examples to substantiate their answer.</w:t>
      </w:r>
    </w:p>
    <w:p w14:paraId="4BE70269" w14:textId="77777777" w:rsidR="007B4E17" w:rsidRPr="007B4E17" w:rsidRDefault="007B4E17" w:rsidP="007B4E17">
      <w:pPr>
        <w:spacing w:after="160" w:line="259" w:lineRule="auto"/>
        <w:rPr>
          <w:rFonts w:ascii="Arial" w:hAnsi="Arial" w:cs="Arial"/>
          <w:bCs/>
          <w:color w:val="3B3838" w:themeColor="background2" w:themeShade="40"/>
          <w:sz w:val="22"/>
          <w:szCs w:val="22"/>
        </w:rPr>
      </w:pPr>
      <w:proofErr w:type="gramStart"/>
      <w:r w:rsidRPr="007B4E17">
        <w:rPr>
          <w:rFonts w:ascii="Arial" w:hAnsi="Arial" w:cs="Arial"/>
          <w:bCs/>
          <w:color w:val="3B3838" w:themeColor="background2" w:themeShade="40"/>
          <w:sz w:val="22"/>
          <w:szCs w:val="22"/>
        </w:rPr>
        <w:t>25 mark</w:t>
      </w:r>
      <w:proofErr w:type="gramEnd"/>
      <w:r w:rsidRPr="007B4E17">
        <w:rPr>
          <w:rFonts w:ascii="Arial" w:hAnsi="Arial" w:cs="Arial"/>
          <w:bCs/>
          <w:color w:val="3B3838" w:themeColor="background2" w:themeShade="40"/>
          <w:sz w:val="22"/>
          <w:szCs w:val="22"/>
        </w:rPr>
        <w:t xml:space="preserve"> extract based questions require students to comprehend and interpret the argument(s) contained in political information, using their knowledge and understanding of the issue to analyse and evaluate the argument(s) put forward. The answer should be balanced, maintain a sustained line of reasoning and lead to a reasoned conclusion, communicated with relevance, clarity and coherence. The political information used in exams may take the form of political publications, government publications, newspaper extracts, manifestos, visual material and data.</w:t>
      </w:r>
    </w:p>
    <w:p w14:paraId="7854445E" w14:textId="77777777" w:rsidR="007B4E17" w:rsidRPr="007B4E17" w:rsidRDefault="007B4E17" w:rsidP="007B4E17">
      <w:pPr>
        <w:spacing w:after="160" w:line="259" w:lineRule="auto"/>
        <w:rPr>
          <w:rFonts w:ascii="Arial" w:hAnsi="Arial" w:cs="Arial"/>
          <w:bCs/>
          <w:color w:val="3B3838" w:themeColor="background2" w:themeShade="40"/>
          <w:sz w:val="22"/>
          <w:szCs w:val="22"/>
        </w:rPr>
      </w:pPr>
      <w:proofErr w:type="gramStart"/>
      <w:r w:rsidRPr="007B4E17">
        <w:rPr>
          <w:rFonts w:ascii="Arial" w:hAnsi="Arial" w:cs="Arial"/>
          <w:bCs/>
          <w:color w:val="3B3838" w:themeColor="background2" w:themeShade="40"/>
          <w:sz w:val="22"/>
          <w:szCs w:val="22"/>
        </w:rPr>
        <w:t>25 mark</w:t>
      </w:r>
      <w:proofErr w:type="gramEnd"/>
      <w:r w:rsidRPr="007B4E17">
        <w:rPr>
          <w:rFonts w:ascii="Arial" w:hAnsi="Arial" w:cs="Arial"/>
          <w:bCs/>
          <w:color w:val="3B3838" w:themeColor="background2" w:themeShade="40"/>
          <w:sz w:val="22"/>
          <w:szCs w:val="22"/>
        </w:rPr>
        <w:t xml:space="preserve"> essay questions require students to analyse and evaluate a given statement using their knowledge and understanding of the issue under discussion. The question may draw from different sections of the specification, requiring students to identify and substantiate parallels, connections, similarities and differences between aspects of politics studied. The answer should take the form of a structured and balanced argument, maintaining a sustained line of reasoning, communicated with relevance, clarity and coherence and leading to a reasoned conclusion. The </w:t>
      </w:r>
      <w:proofErr w:type="gramStart"/>
      <w:r w:rsidRPr="007B4E17">
        <w:rPr>
          <w:rFonts w:ascii="Arial" w:hAnsi="Arial" w:cs="Arial"/>
          <w:bCs/>
          <w:color w:val="3B3838" w:themeColor="background2" w:themeShade="40"/>
          <w:sz w:val="22"/>
          <w:szCs w:val="22"/>
        </w:rPr>
        <w:t>25 mark</w:t>
      </w:r>
      <w:proofErr w:type="gramEnd"/>
      <w:r w:rsidRPr="007B4E17">
        <w:rPr>
          <w:rFonts w:ascii="Arial" w:hAnsi="Arial" w:cs="Arial"/>
          <w:bCs/>
          <w:color w:val="3B3838" w:themeColor="background2" w:themeShade="40"/>
          <w:sz w:val="22"/>
          <w:szCs w:val="22"/>
        </w:rPr>
        <w:t xml:space="preserve"> essay questions for comparative politics (component 2, section C), will require students to make explicit comparisons between UK and US government and politics.</w:t>
      </w:r>
    </w:p>
    <w:p w14:paraId="2A8EB528" w14:textId="77777777" w:rsidR="00220BDB" w:rsidRDefault="00220BDB" w:rsidP="007B4E17">
      <w:pPr>
        <w:spacing w:after="160" w:line="259" w:lineRule="auto"/>
        <w:rPr>
          <w:rFonts w:ascii="Arial" w:hAnsi="Arial" w:cs="Arial"/>
          <w:b/>
          <w:bCs/>
          <w:color w:val="3B3838" w:themeColor="background2" w:themeShade="40"/>
          <w:sz w:val="22"/>
          <w:szCs w:val="22"/>
        </w:rPr>
      </w:pPr>
    </w:p>
    <w:p w14:paraId="0BA29ADB" w14:textId="77777777" w:rsidR="00220BDB" w:rsidRDefault="00220BDB" w:rsidP="007B4E17">
      <w:pPr>
        <w:spacing w:after="160" w:line="259" w:lineRule="auto"/>
        <w:rPr>
          <w:rFonts w:ascii="Arial" w:hAnsi="Arial" w:cs="Arial"/>
          <w:b/>
          <w:bCs/>
          <w:color w:val="3B3838" w:themeColor="background2" w:themeShade="40"/>
          <w:sz w:val="22"/>
          <w:szCs w:val="22"/>
        </w:rPr>
      </w:pPr>
    </w:p>
    <w:p w14:paraId="4EAA1D59" w14:textId="77777777" w:rsidR="00220BDB" w:rsidRDefault="00220BDB" w:rsidP="007B4E17">
      <w:pPr>
        <w:spacing w:after="160" w:line="259" w:lineRule="auto"/>
        <w:rPr>
          <w:rFonts w:ascii="Arial" w:hAnsi="Arial" w:cs="Arial"/>
          <w:b/>
          <w:bCs/>
          <w:color w:val="3B3838" w:themeColor="background2" w:themeShade="40"/>
          <w:sz w:val="22"/>
          <w:szCs w:val="22"/>
        </w:rPr>
      </w:pPr>
    </w:p>
    <w:p w14:paraId="53CFBC43" w14:textId="781B6978" w:rsidR="007B4E17" w:rsidRPr="007B4E17" w:rsidRDefault="007B4E17" w:rsidP="007B4E17">
      <w:pPr>
        <w:spacing w:after="160" w:line="259" w:lineRule="auto"/>
        <w:rPr>
          <w:rFonts w:ascii="Arial" w:hAnsi="Arial" w:cs="Arial"/>
          <w:b/>
          <w:bCs/>
          <w:color w:val="3B3838" w:themeColor="background2" w:themeShade="40"/>
          <w:sz w:val="22"/>
          <w:szCs w:val="22"/>
        </w:rPr>
      </w:pPr>
      <w:r w:rsidRPr="007B4E17">
        <w:rPr>
          <w:rFonts w:ascii="Arial" w:hAnsi="Arial" w:cs="Arial"/>
          <w:b/>
          <w:bCs/>
          <w:color w:val="3B3838" w:themeColor="background2" w:themeShade="40"/>
          <w:sz w:val="22"/>
          <w:szCs w:val="22"/>
        </w:rPr>
        <w:lastRenderedPageBreak/>
        <w:t>Aims</w:t>
      </w:r>
    </w:p>
    <w:p w14:paraId="637648C1" w14:textId="77777777" w:rsidR="007B4E17" w:rsidRPr="007B4E17" w:rsidRDefault="007B4E17" w:rsidP="007B4E17">
      <w:p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Courses based on this specification must encourage students to:</w:t>
      </w:r>
    </w:p>
    <w:p w14:paraId="4BD1FBF7" w14:textId="77777777" w:rsidR="007B4E17" w:rsidRPr="007B4E17" w:rsidRDefault="007B4E17" w:rsidP="007B4E17">
      <w:pPr>
        <w:numPr>
          <w:ilvl w:val="0"/>
          <w:numId w:val="48"/>
        </w:num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develop knowledge and an informed understanding of contemporary political structures and issues in their historical context, both within the UK and globally</w:t>
      </w:r>
    </w:p>
    <w:p w14:paraId="51BC0321" w14:textId="77777777" w:rsidR="007B4E17" w:rsidRPr="007B4E17" w:rsidRDefault="007B4E17" w:rsidP="007B4E17">
      <w:pPr>
        <w:numPr>
          <w:ilvl w:val="0"/>
          <w:numId w:val="48"/>
        </w:num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develop a critical awareness of the changing nature of politics and the relationships between political ideas, institutions and processes</w:t>
      </w:r>
    </w:p>
    <w:p w14:paraId="34D0DF02" w14:textId="77777777" w:rsidR="007B4E17" w:rsidRPr="007B4E17" w:rsidRDefault="007B4E17" w:rsidP="007B4E17">
      <w:pPr>
        <w:numPr>
          <w:ilvl w:val="0"/>
          <w:numId w:val="48"/>
        </w:num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develop knowledge and an informed understanding of the influences and interests which have an impact on decisions in government and politics</w:t>
      </w:r>
    </w:p>
    <w:p w14:paraId="4C081748" w14:textId="77777777" w:rsidR="007B4E17" w:rsidRPr="007B4E17" w:rsidRDefault="007B4E17" w:rsidP="007B4E17">
      <w:pPr>
        <w:numPr>
          <w:ilvl w:val="0"/>
          <w:numId w:val="48"/>
        </w:num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develop knowledge and an informed understanding of the rights and responsibilities of individuals and groups</w:t>
      </w:r>
    </w:p>
    <w:p w14:paraId="6D7210E7" w14:textId="77777777" w:rsidR="007B4E17" w:rsidRPr="007B4E17" w:rsidRDefault="007B4E17" w:rsidP="007B4E17">
      <w:pPr>
        <w:numPr>
          <w:ilvl w:val="0"/>
          <w:numId w:val="48"/>
        </w:num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develop the ability to critically analyse, interpret and evaluate political information to form arguments and make judgements</w:t>
      </w:r>
    </w:p>
    <w:p w14:paraId="4BFF4F66" w14:textId="77777777" w:rsidR="007B4E17" w:rsidRPr="007B4E17" w:rsidRDefault="007B4E17" w:rsidP="007B4E17">
      <w:pPr>
        <w:numPr>
          <w:ilvl w:val="0"/>
          <w:numId w:val="48"/>
        </w:num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develop an interest in, and engagement with, contemporary politics.</w:t>
      </w:r>
    </w:p>
    <w:p w14:paraId="1C95E209" w14:textId="2E4D9E25" w:rsidR="007B4E17" w:rsidRPr="007B4E17" w:rsidRDefault="007B4E17" w:rsidP="007B4E17">
      <w:pPr>
        <w:spacing w:after="160" w:line="259" w:lineRule="auto"/>
        <w:rPr>
          <w:rFonts w:ascii="Arial" w:hAnsi="Arial" w:cs="Arial"/>
          <w:b/>
          <w:bCs/>
          <w:color w:val="3B3838" w:themeColor="background2" w:themeShade="40"/>
          <w:sz w:val="22"/>
          <w:szCs w:val="22"/>
        </w:rPr>
      </w:pPr>
      <w:r w:rsidRPr="007B4E17">
        <w:rPr>
          <w:rFonts w:ascii="Arial" w:hAnsi="Arial" w:cs="Arial"/>
          <w:b/>
          <w:bCs/>
          <w:color w:val="3B3838" w:themeColor="background2" w:themeShade="40"/>
          <w:sz w:val="22"/>
          <w:szCs w:val="22"/>
        </w:rPr>
        <w:t>Assessment objectives</w:t>
      </w:r>
    </w:p>
    <w:p w14:paraId="3D0D2EEA" w14:textId="77777777" w:rsidR="007B4E17" w:rsidRPr="007B4E17" w:rsidRDefault="007B4E17" w:rsidP="007B4E17">
      <w:p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Assessment objectives (AOs) are set by Ofqual and are the same across all </w:t>
      </w:r>
      <w:proofErr w:type="spellStart"/>
      <w:r w:rsidRPr="007B4E17">
        <w:rPr>
          <w:rFonts w:ascii="Arial" w:hAnsi="Arial" w:cs="Arial"/>
          <w:bCs/>
          <w:color w:val="3B3838" w:themeColor="background2" w:themeShade="40"/>
          <w:sz w:val="22"/>
          <w:szCs w:val="22"/>
        </w:rPr>
        <w:t>A-level</w:t>
      </w:r>
      <w:proofErr w:type="spellEnd"/>
      <w:r w:rsidRPr="007B4E17">
        <w:rPr>
          <w:rFonts w:ascii="Arial" w:hAnsi="Arial" w:cs="Arial"/>
          <w:bCs/>
          <w:color w:val="3B3838" w:themeColor="background2" w:themeShade="40"/>
          <w:sz w:val="22"/>
          <w:szCs w:val="22"/>
        </w:rPr>
        <w:t> Politics specifications and all exam boards.</w:t>
      </w:r>
    </w:p>
    <w:p w14:paraId="3DCD90F6" w14:textId="77777777" w:rsidR="007B4E17" w:rsidRPr="007B4E17" w:rsidRDefault="007B4E17" w:rsidP="007B4E17">
      <w:p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The exams will measure how students have achieved the following assessment objectives.</w:t>
      </w:r>
    </w:p>
    <w:p w14:paraId="123F11ED" w14:textId="77777777" w:rsidR="007B4E17" w:rsidRPr="007B4E17" w:rsidRDefault="007B4E17" w:rsidP="007B4E17">
      <w:pPr>
        <w:numPr>
          <w:ilvl w:val="0"/>
          <w:numId w:val="49"/>
        </w:num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AO1: Demonstrate knowledge and understanding of political institutions, processes, concepts, theories and issues.</w:t>
      </w:r>
    </w:p>
    <w:p w14:paraId="189F5B6F" w14:textId="77777777" w:rsidR="007B4E17" w:rsidRPr="007B4E17" w:rsidRDefault="007B4E17" w:rsidP="007B4E17">
      <w:pPr>
        <w:numPr>
          <w:ilvl w:val="0"/>
          <w:numId w:val="49"/>
        </w:num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AO2: Analyse aspects of politics and political information, including in relation to parallels, connections, similarities and differences.</w:t>
      </w:r>
    </w:p>
    <w:p w14:paraId="34837CDA" w14:textId="77777777" w:rsidR="007B4E17" w:rsidRDefault="007B4E17" w:rsidP="007B4E17">
      <w:pPr>
        <w:numPr>
          <w:ilvl w:val="0"/>
          <w:numId w:val="49"/>
        </w:num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AO3: Evaluate aspects of politics and political information, including to construct arguments, make substantiated judgements and draw conclusions.</w:t>
      </w:r>
    </w:p>
    <w:p w14:paraId="572EC1F2" w14:textId="77777777" w:rsidR="00220BDB" w:rsidRPr="007B4E17" w:rsidRDefault="00220BDB" w:rsidP="007B4E17">
      <w:pPr>
        <w:numPr>
          <w:ilvl w:val="0"/>
          <w:numId w:val="49"/>
        </w:numPr>
        <w:spacing w:after="160" w:line="259" w:lineRule="auto"/>
        <w:rPr>
          <w:rFonts w:ascii="Arial" w:hAnsi="Arial" w:cs="Arial"/>
          <w:bCs/>
          <w:color w:val="3B3838" w:themeColor="background2" w:themeShade="40"/>
          <w:sz w:val="22"/>
          <w:szCs w:val="22"/>
        </w:rPr>
      </w:pPr>
    </w:p>
    <w:p w14:paraId="335994A2" w14:textId="1D9D157A" w:rsidR="007B4E17" w:rsidRPr="007B4E17" w:rsidRDefault="007B4E17" w:rsidP="007B4E17">
      <w:pPr>
        <w:spacing w:after="160" w:line="259" w:lineRule="auto"/>
        <w:rPr>
          <w:rFonts w:ascii="Arial" w:hAnsi="Arial" w:cs="Arial"/>
          <w:b/>
          <w:bCs/>
          <w:color w:val="3B3838" w:themeColor="background2" w:themeShade="40"/>
          <w:sz w:val="22"/>
          <w:szCs w:val="22"/>
        </w:rPr>
      </w:pPr>
      <w:r w:rsidRPr="007B4E17">
        <w:rPr>
          <w:rFonts w:ascii="Arial" w:hAnsi="Arial" w:cs="Arial"/>
          <w:b/>
          <w:bCs/>
          <w:color w:val="3B3838" w:themeColor="background2" w:themeShade="40"/>
          <w:sz w:val="22"/>
          <w:szCs w:val="22"/>
        </w:rPr>
        <w:t xml:space="preserve">Assessment objective weightings for </w:t>
      </w:r>
      <w:proofErr w:type="spellStart"/>
      <w:r w:rsidRPr="007B4E17">
        <w:rPr>
          <w:rFonts w:ascii="Arial" w:hAnsi="Arial" w:cs="Arial"/>
          <w:b/>
          <w:bCs/>
          <w:color w:val="3B3838" w:themeColor="background2" w:themeShade="40"/>
          <w:sz w:val="22"/>
          <w:szCs w:val="22"/>
        </w:rPr>
        <w:t>A-level</w:t>
      </w:r>
      <w:proofErr w:type="spellEnd"/>
      <w:r w:rsidRPr="007B4E17">
        <w:rPr>
          <w:rFonts w:ascii="Arial" w:hAnsi="Arial" w:cs="Arial"/>
          <w:b/>
          <w:bCs/>
          <w:color w:val="3B3838" w:themeColor="background2" w:themeShade="40"/>
          <w:sz w:val="22"/>
          <w:szCs w:val="22"/>
        </w:rPr>
        <w:t xml:space="preserve"> Politics</w:t>
      </w:r>
    </w:p>
    <w:tbl>
      <w:tblPr>
        <w:tblW w:w="11174"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3620"/>
        <w:gridCol w:w="1371"/>
        <w:gridCol w:w="1371"/>
        <w:gridCol w:w="1371"/>
        <w:gridCol w:w="3441"/>
      </w:tblGrid>
      <w:tr w:rsidR="007B4E17" w:rsidRPr="007B4E17" w14:paraId="5196B7C2" w14:textId="77777777" w:rsidTr="007B4E17">
        <w:trPr>
          <w:trHeight w:val="487"/>
          <w:tblHeader/>
        </w:trPr>
        <w:tc>
          <w:tcPr>
            <w:tcW w:w="0" w:type="auto"/>
            <w:vMerge w:val="restart"/>
            <w:tcBorders>
              <w:top w:val="single" w:sz="2" w:space="0" w:color="FFFFFF"/>
              <w:left w:val="single" w:sz="12" w:space="0" w:color="DCD8E5"/>
              <w:bottom w:val="single" w:sz="2" w:space="0" w:color="FFFFFF"/>
              <w:right w:val="single" w:sz="12" w:space="0" w:color="FFFFFF"/>
            </w:tcBorders>
            <w:shd w:val="clear" w:color="auto" w:fill="DCD8E5"/>
            <w:hideMark/>
          </w:tcPr>
          <w:p w14:paraId="0EA7D1BD" w14:textId="77777777" w:rsidR="007B4E17" w:rsidRPr="007B4E17" w:rsidRDefault="007B4E17" w:rsidP="007B4E17">
            <w:pPr>
              <w:spacing w:after="160" w:line="259" w:lineRule="auto"/>
              <w:rPr>
                <w:rFonts w:ascii="Arial" w:hAnsi="Arial" w:cs="Arial"/>
                <w:b/>
                <w:bCs/>
                <w:color w:val="3B3838" w:themeColor="background2" w:themeShade="40"/>
                <w:sz w:val="22"/>
                <w:szCs w:val="22"/>
              </w:rPr>
            </w:pPr>
            <w:r w:rsidRPr="007B4E17">
              <w:rPr>
                <w:rFonts w:ascii="Arial" w:hAnsi="Arial" w:cs="Arial"/>
                <w:b/>
                <w:bCs/>
                <w:color w:val="3B3838" w:themeColor="background2" w:themeShade="40"/>
                <w:sz w:val="22"/>
                <w:szCs w:val="22"/>
              </w:rPr>
              <w:t>Assessment objectives (AOs)</w:t>
            </w:r>
          </w:p>
        </w:tc>
        <w:tc>
          <w:tcPr>
            <w:tcW w:w="0" w:type="auto"/>
            <w:gridSpan w:val="3"/>
            <w:tcBorders>
              <w:top w:val="single" w:sz="2" w:space="0" w:color="FFFFFF"/>
              <w:left w:val="single" w:sz="2" w:space="0" w:color="FFFFFF"/>
              <w:bottom w:val="single" w:sz="2" w:space="0" w:color="FFFFFF"/>
              <w:right w:val="single" w:sz="12" w:space="0" w:color="FFFFFF"/>
            </w:tcBorders>
            <w:shd w:val="clear" w:color="auto" w:fill="DCD8E5"/>
            <w:hideMark/>
          </w:tcPr>
          <w:p w14:paraId="5725ECB1" w14:textId="77777777" w:rsidR="007B4E17" w:rsidRPr="007B4E17" w:rsidRDefault="007B4E17" w:rsidP="007B4E17">
            <w:pPr>
              <w:spacing w:after="160" w:line="259" w:lineRule="auto"/>
              <w:rPr>
                <w:rFonts w:ascii="Arial" w:hAnsi="Arial" w:cs="Arial"/>
                <w:b/>
                <w:bCs/>
                <w:color w:val="3B3838" w:themeColor="background2" w:themeShade="40"/>
                <w:sz w:val="22"/>
                <w:szCs w:val="22"/>
              </w:rPr>
            </w:pPr>
            <w:r w:rsidRPr="007B4E17">
              <w:rPr>
                <w:rFonts w:ascii="Arial" w:hAnsi="Arial" w:cs="Arial"/>
                <w:b/>
                <w:bCs/>
                <w:color w:val="3B3838" w:themeColor="background2" w:themeShade="40"/>
                <w:sz w:val="22"/>
                <w:szCs w:val="22"/>
              </w:rPr>
              <w:t>Component weightings (</w:t>
            </w:r>
            <w:proofErr w:type="spellStart"/>
            <w:r w:rsidRPr="007B4E17">
              <w:rPr>
                <w:rFonts w:ascii="Arial" w:hAnsi="Arial" w:cs="Arial"/>
                <w:b/>
                <w:bCs/>
                <w:color w:val="3B3838" w:themeColor="background2" w:themeShade="40"/>
                <w:sz w:val="22"/>
                <w:szCs w:val="22"/>
              </w:rPr>
              <w:t>approx</w:t>
            </w:r>
            <w:proofErr w:type="spellEnd"/>
            <w:r w:rsidRPr="007B4E17">
              <w:rPr>
                <w:rFonts w:ascii="Arial" w:hAnsi="Arial" w:cs="Arial"/>
                <w:b/>
                <w:bCs/>
                <w:color w:val="3B3838" w:themeColor="background2" w:themeShade="40"/>
                <w:sz w:val="22"/>
                <w:szCs w:val="22"/>
              </w:rPr>
              <w:t xml:space="preserve"> %)</w:t>
            </w:r>
          </w:p>
        </w:tc>
        <w:tc>
          <w:tcPr>
            <w:tcW w:w="0" w:type="auto"/>
            <w:vMerge w:val="restart"/>
            <w:tcBorders>
              <w:top w:val="single" w:sz="2" w:space="0" w:color="FFFFFF"/>
              <w:left w:val="single" w:sz="2" w:space="0" w:color="FFFFFF"/>
              <w:bottom w:val="single" w:sz="2" w:space="0" w:color="FFFFFF"/>
              <w:right w:val="single" w:sz="12" w:space="0" w:color="DCD8E5"/>
            </w:tcBorders>
            <w:shd w:val="clear" w:color="auto" w:fill="DCD8E5"/>
            <w:hideMark/>
          </w:tcPr>
          <w:p w14:paraId="64F62282" w14:textId="77777777" w:rsidR="007B4E17" w:rsidRPr="007B4E17" w:rsidRDefault="007B4E17" w:rsidP="007B4E17">
            <w:pPr>
              <w:spacing w:after="160" w:line="259" w:lineRule="auto"/>
              <w:rPr>
                <w:rFonts w:ascii="Arial" w:hAnsi="Arial" w:cs="Arial"/>
                <w:b/>
                <w:bCs/>
                <w:color w:val="3B3838" w:themeColor="background2" w:themeShade="40"/>
                <w:sz w:val="22"/>
                <w:szCs w:val="22"/>
              </w:rPr>
            </w:pPr>
            <w:r w:rsidRPr="007B4E17">
              <w:rPr>
                <w:rFonts w:ascii="Arial" w:hAnsi="Arial" w:cs="Arial"/>
                <w:b/>
                <w:bCs/>
                <w:color w:val="3B3838" w:themeColor="background2" w:themeShade="40"/>
                <w:sz w:val="22"/>
                <w:szCs w:val="22"/>
              </w:rPr>
              <w:t>Overall weighting (</w:t>
            </w:r>
            <w:proofErr w:type="spellStart"/>
            <w:r w:rsidRPr="007B4E17">
              <w:rPr>
                <w:rFonts w:ascii="Arial" w:hAnsi="Arial" w:cs="Arial"/>
                <w:b/>
                <w:bCs/>
                <w:color w:val="3B3838" w:themeColor="background2" w:themeShade="40"/>
                <w:sz w:val="22"/>
                <w:szCs w:val="22"/>
              </w:rPr>
              <w:t>approx</w:t>
            </w:r>
            <w:proofErr w:type="spellEnd"/>
            <w:r w:rsidRPr="007B4E17">
              <w:rPr>
                <w:rFonts w:ascii="Arial" w:hAnsi="Arial" w:cs="Arial"/>
                <w:b/>
                <w:bCs/>
                <w:color w:val="3B3838" w:themeColor="background2" w:themeShade="40"/>
                <w:sz w:val="22"/>
                <w:szCs w:val="22"/>
              </w:rPr>
              <w:t xml:space="preserve"> %)</w:t>
            </w:r>
          </w:p>
        </w:tc>
      </w:tr>
      <w:tr w:rsidR="007B4E17" w:rsidRPr="007B4E17" w14:paraId="570402D2" w14:textId="77777777" w:rsidTr="007B4E17">
        <w:trPr>
          <w:trHeight w:val="153"/>
          <w:tblHeader/>
        </w:trPr>
        <w:tc>
          <w:tcPr>
            <w:tcW w:w="0" w:type="auto"/>
            <w:vMerge/>
            <w:tcBorders>
              <w:top w:val="single" w:sz="2" w:space="0" w:color="FFFFFF"/>
              <w:left w:val="single" w:sz="12" w:space="0" w:color="DCD8E5"/>
              <w:bottom w:val="single" w:sz="2" w:space="0" w:color="FFFFFF"/>
              <w:right w:val="single" w:sz="12" w:space="0" w:color="FFFFFF"/>
            </w:tcBorders>
            <w:vAlign w:val="center"/>
            <w:hideMark/>
          </w:tcPr>
          <w:p w14:paraId="1E1461D9" w14:textId="77777777" w:rsidR="007B4E17" w:rsidRPr="007B4E17" w:rsidRDefault="007B4E17" w:rsidP="007B4E17">
            <w:pPr>
              <w:spacing w:after="160" w:line="259" w:lineRule="auto"/>
              <w:rPr>
                <w:rFonts w:ascii="Arial" w:hAnsi="Arial" w:cs="Arial"/>
                <w:b/>
                <w:bCs/>
                <w:color w:val="3B3838" w:themeColor="background2" w:themeShade="40"/>
                <w:sz w:val="22"/>
                <w:szCs w:val="22"/>
              </w:rPr>
            </w:pPr>
          </w:p>
        </w:tc>
        <w:tc>
          <w:tcPr>
            <w:tcW w:w="0" w:type="auto"/>
            <w:tcBorders>
              <w:top w:val="single" w:sz="2" w:space="0" w:color="FFFFFF"/>
              <w:left w:val="single" w:sz="12" w:space="0" w:color="DCD8E5"/>
              <w:bottom w:val="single" w:sz="2" w:space="0" w:color="FFFFFF"/>
              <w:right w:val="single" w:sz="12" w:space="0" w:color="FFFFFF"/>
            </w:tcBorders>
            <w:hideMark/>
          </w:tcPr>
          <w:p w14:paraId="0EFA898B" w14:textId="77777777" w:rsidR="007B4E17" w:rsidRPr="007B4E17" w:rsidRDefault="007B4E17" w:rsidP="007B4E17">
            <w:pPr>
              <w:spacing w:after="160" w:line="259" w:lineRule="auto"/>
              <w:rPr>
                <w:rFonts w:ascii="Arial" w:hAnsi="Arial" w:cs="Arial"/>
                <w:b/>
                <w:bCs/>
                <w:color w:val="3B3838" w:themeColor="background2" w:themeShade="40"/>
                <w:sz w:val="22"/>
                <w:szCs w:val="22"/>
              </w:rPr>
            </w:pPr>
            <w:r w:rsidRPr="007B4E17">
              <w:rPr>
                <w:rFonts w:ascii="Arial" w:hAnsi="Arial" w:cs="Arial"/>
                <w:b/>
                <w:bCs/>
                <w:color w:val="3B3838" w:themeColor="background2" w:themeShade="40"/>
                <w:sz w:val="22"/>
                <w:szCs w:val="22"/>
              </w:rPr>
              <w:t>Paper 1</w:t>
            </w:r>
          </w:p>
        </w:tc>
        <w:tc>
          <w:tcPr>
            <w:tcW w:w="0" w:type="auto"/>
            <w:tcBorders>
              <w:top w:val="single" w:sz="2" w:space="0" w:color="FFFFFF"/>
              <w:left w:val="single" w:sz="2" w:space="0" w:color="FFFFFF"/>
              <w:bottom w:val="single" w:sz="2" w:space="0" w:color="FFFFFF"/>
              <w:right w:val="single" w:sz="12" w:space="0" w:color="FFFFFF"/>
            </w:tcBorders>
            <w:hideMark/>
          </w:tcPr>
          <w:p w14:paraId="3C7B4674" w14:textId="77777777" w:rsidR="007B4E17" w:rsidRPr="007B4E17" w:rsidRDefault="007B4E17" w:rsidP="007B4E17">
            <w:pPr>
              <w:spacing w:after="160" w:line="259" w:lineRule="auto"/>
              <w:rPr>
                <w:rFonts w:ascii="Arial" w:hAnsi="Arial" w:cs="Arial"/>
                <w:b/>
                <w:bCs/>
                <w:color w:val="3B3838" w:themeColor="background2" w:themeShade="40"/>
                <w:sz w:val="22"/>
                <w:szCs w:val="22"/>
              </w:rPr>
            </w:pPr>
            <w:r w:rsidRPr="007B4E17">
              <w:rPr>
                <w:rFonts w:ascii="Arial" w:hAnsi="Arial" w:cs="Arial"/>
                <w:b/>
                <w:bCs/>
                <w:color w:val="3B3838" w:themeColor="background2" w:themeShade="40"/>
                <w:sz w:val="22"/>
                <w:szCs w:val="22"/>
              </w:rPr>
              <w:t>Paper 2</w:t>
            </w:r>
          </w:p>
        </w:tc>
        <w:tc>
          <w:tcPr>
            <w:tcW w:w="0" w:type="auto"/>
            <w:tcBorders>
              <w:top w:val="single" w:sz="2" w:space="0" w:color="FFFFFF"/>
              <w:left w:val="single" w:sz="2" w:space="0" w:color="FFFFFF"/>
              <w:bottom w:val="single" w:sz="2" w:space="0" w:color="FFFFFF"/>
              <w:right w:val="single" w:sz="12" w:space="0" w:color="DCD8E5"/>
            </w:tcBorders>
            <w:shd w:val="clear" w:color="auto" w:fill="FFFFFF"/>
            <w:hideMark/>
          </w:tcPr>
          <w:p w14:paraId="604AA961" w14:textId="77777777" w:rsidR="007B4E17" w:rsidRPr="007B4E17" w:rsidRDefault="007B4E17" w:rsidP="007B4E17">
            <w:pPr>
              <w:spacing w:after="160" w:line="259" w:lineRule="auto"/>
              <w:rPr>
                <w:rFonts w:ascii="Arial" w:hAnsi="Arial" w:cs="Arial"/>
                <w:b/>
                <w:bCs/>
                <w:color w:val="3B3838" w:themeColor="background2" w:themeShade="40"/>
                <w:sz w:val="22"/>
                <w:szCs w:val="22"/>
              </w:rPr>
            </w:pPr>
            <w:r w:rsidRPr="007B4E17">
              <w:rPr>
                <w:rFonts w:ascii="Arial" w:hAnsi="Arial" w:cs="Arial"/>
                <w:b/>
                <w:bCs/>
                <w:color w:val="3B3838" w:themeColor="background2" w:themeShade="40"/>
                <w:sz w:val="22"/>
                <w:szCs w:val="22"/>
              </w:rPr>
              <w:t>Paper 3</w:t>
            </w:r>
          </w:p>
        </w:tc>
        <w:tc>
          <w:tcPr>
            <w:tcW w:w="0" w:type="auto"/>
            <w:vMerge/>
            <w:tcBorders>
              <w:top w:val="single" w:sz="2" w:space="0" w:color="FFFFFF"/>
              <w:left w:val="single" w:sz="2" w:space="0" w:color="FFFFFF"/>
              <w:bottom w:val="single" w:sz="2" w:space="0" w:color="FFFFFF"/>
              <w:right w:val="single" w:sz="12" w:space="0" w:color="DCD8E5"/>
            </w:tcBorders>
            <w:vAlign w:val="center"/>
            <w:hideMark/>
          </w:tcPr>
          <w:p w14:paraId="2B50D4E4" w14:textId="77777777" w:rsidR="007B4E17" w:rsidRPr="007B4E17" w:rsidRDefault="007B4E17" w:rsidP="007B4E17">
            <w:pPr>
              <w:spacing w:after="160" w:line="259" w:lineRule="auto"/>
              <w:rPr>
                <w:rFonts w:ascii="Arial" w:hAnsi="Arial" w:cs="Arial"/>
                <w:b/>
                <w:bCs/>
                <w:color w:val="3B3838" w:themeColor="background2" w:themeShade="40"/>
                <w:sz w:val="22"/>
                <w:szCs w:val="22"/>
              </w:rPr>
            </w:pPr>
          </w:p>
        </w:tc>
      </w:tr>
      <w:tr w:rsidR="007B4E17" w:rsidRPr="007B4E17" w14:paraId="36C744E6" w14:textId="77777777" w:rsidTr="007B4E17">
        <w:trPr>
          <w:trHeight w:val="448"/>
        </w:trPr>
        <w:tc>
          <w:tcPr>
            <w:tcW w:w="0" w:type="auto"/>
            <w:tcBorders>
              <w:top w:val="single" w:sz="12" w:space="0" w:color="DCD8E5"/>
              <w:left w:val="single" w:sz="12" w:space="0" w:color="DCD8E5"/>
              <w:bottom w:val="single" w:sz="12" w:space="0" w:color="DCD8E5"/>
              <w:right w:val="single" w:sz="2" w:space="0" w:color="DCD8E5"/>
            </w:tcBorders>
            <w:hideMark/>
          </w:tcPr>
          <w:p w14:paraId="4FED23E1" w14:textId="77777777" w:rsidR="007B4E17" w:rsidRPr="007B4E17" w:rsidRDefault="007B4E17" w:rsidP="007B4E17">
            <w:p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AO1</w:t>
            </w:r>
          </w:p>
        </w:tc>
        <w:tc>
          <w:tcPr>
            <w:tcW w:w="0" w:type="auto"/>
            <w:tcBorders>
              <w:top w:val="single" w:sz="12" w:space="0" w:color="DCD8E5"/>
              <w:left w:val="single" w:sz="12" w:space="0" w:color="DCD8E5"/>
              <w:bottom w:val="single" w:sz="12" w:space="0" w:color="DCD8E5"/>
              <w:right w:val="single" w:sz="2" w:space="0" w:color="DCD8E5"/>
            </w:tcBorders>
            <w:hideMark/>
          </w:tcPr>
          <w:p w14:paraId="578656AA" w14:textId="77777777" w:rsidR="007B4E17" w:rsidRPr="007B4E17" w:rsidRDefault="007B4E17" w:rsidP="007B4E17">
            <w:p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30-40</w:t>
            </w:r>
          </w:p>
        </w:tc>
        <w:tc>
          <w:tcPr>
            <w:tcW w:w="0" w:type="auto"/>
            <w:tcBorders>
              <w:top w:val="single" w:sz="12" w:space="0" w:color="DCD8E5"/>
              <w:left w:val="single" w:sz="12" w:space="0" w:color="DCD8E5"/>
              <w:bottom w:val="single" w:sz="12" w:space="0" w:color="DCD8E5"/>
              <w:right w:val="single" w:sz="2" w:space="0" w:color="DCD8E5"/>
            </w:tcBorders>
            <w:hideMark/>
          </w:tcPr>
          <w:p w14:paraId="57B78F20" w14:textId="77777777" w:rsidR="007B4E17" w:rsidRPr="007B4E17" w:rsidRDefault="007B4E17" w:rsidP="007B4E17">
            <w:p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30-40</w:t>
            </w:r>
          </w:p>
        </w:tc>
        <w:tc>
          <w:tcPr>
            <w:tcW w:w="0" w:type="auto"/>
            <w:tcBorders>
              <w:top w:val="single" w:sz="12" w:space="0" w:color="DCD8E5"/>
              <w:left w:val="single" w:sz="12" w:space="0" w:color="DCD8E5"/>
              <w:bottom w:val="single" w:sz="12" w:space="0" w:color="DCD8E5"/>
              <w:right w:val="single" w:sz="2" w:space="0" w:color="DCD8E5"/>
            </w:tcBorders>
            <w:hideMark/>
          </w:tcPr>
          <w:p w14:paraId="37FA9086" w14:textId="77777777" w:rsidR="007B4E17" w:rsidRPr="007B4E17" w:rsidRDefault="007B4E17" w:rsidP="007B4E17">
            <w:p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30-40</w:t>
            </w:r>
          </w:p>
        </w:tc>
        <w:tc>
          <w:tcPr>
            <w:tcW w:w="0" w:type="auto"/>
            <w:tcBorders>
              <w:top w:val="single" w:sz="12" w:space="0" w:color="DCD8E5"/>
              <w:left w:val="single" w:sz="12" w:space="0" w:color="DCD8E5"/>
              <w:bottom w:val="single" w:sz="12" w:space="0" w:color="DCD8E5"/>
              <w:right w:val="single" w:sz="12" w:space="0" w:color="DCD8E5"/>
            </w:tcBorders>
            <w:hideMark/>
          </w:tcPr>
          <w:p w14:paraId="22872C9D" w14:textId="77777777" w:rsidR="007B4E17" w:rsidRPr="007B4E17" w:rsidRDefault="007B4E17" w:rsidP="007B4E17">
            <w:p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30-40</w:t>
            </w:r>
          </w:p>
        </w:tc>
      </w:tr>
      <w:tr w:rsidR="007B4E17" w:rsidRPr="007B4E17" w14:paraId="6730E8B1" w14:textId="77777777" w:rsidTr="007B4E17">
        <w:trPr>
          <w:trHeight w:val="448"/>
        </w:trPr>
        <w:tc>
          <w:tcPr>
            <w:tcW w:w="0" w:type="auto"/>
            <w:tcBorders>
              <w:top w:val="single" w:sz="12" w:space="0" w:color="DCD8E5"/>
              <w:left w:val="single" w:sz="12" w:space="0" w:color="DCD8E5"/>
              <w:bottom w:val="single" w:sz="12" w:space="0" w:color="DCD8E5"/>
              <w:right w:val="single" w:sz="2" w:space="0" w:color="DCD8E5"/>
            </w:tcBorders>
            <w:hideMark/>
          </w:tcPr>
          <w:p w14:paraId="15AAF86F" w14:textId="77777777" w:rsidR="007B4E17" w:rsidRPr="007B4E17" w:rsidRDefault="007B4E17" w:rsidP="007B4E17">
            <w:p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AO2</w:t>
            </w:r>
          </w:p>
        </w:tc>
        <w:tc>
          <w:tcPr>
            <w:tcW w:w="0" w:type="auto"/>
            <w:tcBorders>
              <w:top w:val="single" w:sz="12" w:space="0" w:color="DCD8E5"/>
              <w:left w:val="single" w:sz="12" w:space="0" w:color="DCD8E5"/>
              <w:bottom w:val="single" w:sz="12" w:space="0" w:color="DCD8E5"/>
              <w:right w:val="single" w:sz="2" w:space="0" w:color="DCD8E5"/>
            </w:tcBorders>
            <w:hideMark/>
          </w:tcPr>
          <w:p w14:paraId="5B097BBC" w14:textId="77777777" w:rsidR="007B4E17" w:rsidRPr="007B4E17" w:rsidRDefault="007B4E17" w:rsidP="007B4E17">
            <w:p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35-45</w:t>
            </w:r>
          </w:p>
        </w:tc>
        <w:tc>
          <w:tcPr>
            <w:tcW w:w="0" w:type="auto"/>
            <w:tcBorders>
              <w:top w:val="single" w:sz="12" w:space="0" w:color="DCD8E5"/>
              <w:left w:val="single" w:sz="12" w:space="0" w:color="DCD8E5"/>
              <w:bottom w:val="single" w:sz="12" w:space="0" w:color="DCD8E5"/>
              <w:right w:val="single" w:sz="2" w:space="0" w:color="DCD8E5"/>
            </w:tcBorders>
            <w:hideMark/>
          </w:tcPr>
          <w:p w14:paraId="15DCCB18" w14:textId="77777777" w:rsidR="007B4E17" w:rsidRPr="007B4E17" w:rsidRDefault="007B4E17" w:rsidP="007B4E17">
            <w:p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35-45</w:t>
            </w:r>
          </w:p>
        </w:tc>
        <w:tc>
          <w:tcPr>
            <w:tcW w:w="0" w:type="auto"/>
            <w:tcBorders>
              <w:top w:val="single" w:sz="12" w:space="0" w:color="DCD8E5"/>
              <w:left w:val="single" w:sz="12" w:space="0" w:color="DCD8E5"/>
              <w:bottom w:val="single" w:sz="12" w:space="0" w:color="DCD8E5"/>
              <w:right w:val="single" w:sz="2" w:space="0" w:color="DCD8E5"/>
            </w:tcBorders>
            <w:hideMark/>
          </w:tcPr>
          <w:p w14:paraId="52680B7E" w14:textId="77777777" w:rsidR="007B4E17" w:rsidRPr="007B4E17" w:rsidRDefault="007B4E17" w:rsidP="007B4E17">
            <w:p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35-45</w:t>
            </w:r>
          </w:p>
        </w:tc>
        <w:tc>
          <w:tcPr>
            <w:tcW w:w="0" w:type="auto"/>
            <w:tcBorders>
              <w:top w:val="single" w:sz="12" w:space="0" w:color="DCD8E5"/>
              <w:left w:val="single" w:sz="12" w:space="0" w:color="DCD8E5"/>
              <w:bottom w:val="single" w:sz="12" w:space="0" w:color="DCD8E5"/>
              <w:right w:val="single" w:sz="12" w:space="0" w:color="DCD8E5"/>
            </w:tcBorders>
            <w:hideMark/>
          </w:tcPr>
          <w:p w14:paraId="7C8DCE51" w14:textId="77777777" w:rsidR="007B4E17" w:rsidRPr="007B4E17" w:rsidRDefault="007B4E17" w:rsidP="007B4E17">
            <w:p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35-45</w:t>
            </w:r>
          </w:p>
        </w:tc>
      </w:tr>
      <w:tr w:rsidR="007B4E17" w:rsidRPr="007B4E17" w14:paraId="272D98B6" w14:textId="77777777" w:rsidTr="007B4E17">
        <w:trPr>
          <w:trHeight w:val="468"/>
        </w:trPr>
        <w:tc>
          <w:tcPr>
            <w:tcW w:w="0" w:type="auto"/>
            <w:tcBorders>
              <w:top w:val="single" w:sz="12" w:space="0" w:color="DCD8E5"/>
              <w:left w:val="single" w:sz="12" w:space="0" w:color="DCD8E5"/>
              <w:bottom w:val="single" w:sz="12" w:space="0" w:color="DCD8E5"/>
              <w:right w:val="single" w:sz="2" w:space="0" w:color="DCD8E5"/>
            </w:tcBorders>
            <w:hideMark/>
          </w:tcPr>
          <w:p w14:paraId="5A5BC476" w14:textId="77777777" w:rsidR="007B4E17" w:rsidRPr="007B4E17" w:rsidRDefault="007B4E17" w:rsidP="007B4E17">
            <w:p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AO3</w:t>
            </w:r>
          </w:p>
        </w:tc>
        <w:tc>
          <w:tcPr>
            <w:tcW w:w="0" w:type="auto"/>
            <w:tcBorders>
              <w:top w:val="single" w:sz="12" w:space="0" w:color="DCD8E5"/>
              <w:left w:val="single" w:sz="12" w:space="0" w:color="DCD8E5"/>
              <w:bottom w:val="single" w:sz="12" w:space="0" w:color="DCD8E5"/>
              <w:right w:val="single" w:sz="2" w:space="0" w:color="DCD8E5"/>
            </w:tcBorders>
            <w:hideMark/>
          </w:tcPr>
          <w:p w14:paraId="0D8CCDDE" w14:textId="77777777" w:rsidR="007B4E17" w:rsidRPr="007B4E17" w:rsidRDefault="007B4E17" w:rsidP="007B4E17">
            <w:p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25-35</w:t>
            </w:r>
          </w:p>
        </w:tc>
        <w:tc>
          <w:tcPr>
            <w:tcW w:w="0" w:type="auto"/>
            <w:tcBorders>
              <w:top w:val="single" w:sz="12" w:space="0" w:color="DCD8E5"/>
              <w:left w:val="single" w:sz="12" w:space="0" w:color="DCD8E5"/>
              <w:bottom w:val="single" w:sz="12" w:space="0" w:color="DCD8E5"/>
              <w:right w:val="single" w:sz="2" w:space="0" w:color="DCD8E5"/>
            </w:tcBorders>
            <w:hideMark/>
          </w:tcPr>
          <w:p w14:paraId="6DC27FCF" w14:textId="77777777" w:rsidR="007B4E17" w:rsidRPr="007B4E17" w:rsidRDefault="007B4E17" w:rsidP="007B4E17">
            <w:p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25-35</w:t>
            </w:r>
          </w:p>
        </w:tc>
        <w:tc>
          <w:tcPr>
            <w:tcW w:w="0" w:type="auto"/>
            <w:tcBorders>
              <w:top w:val="single" w:sz="12" w:space="0" w:color="DCD8E5"/>
              <w:left w:val="single" w:sz="12" w:space="0" w:color="DCD8E5"/>
              <w:bottom w:val="single" w:sz="12" w:space="0" w:color="DCD8E5"/>
              <w:right w:val="single" w:sz="2" w:space="0" w:color="DCD8E5"/>
            </w:tcBorders>
            <w:hideMark/>
          </w:tcPr>
          <w:p w14:paraId="59AE10F3" w14:textId="77777777" w:rsidR="007B4E17" w:rsidRPr="007B4E17" w:rsidRDefault="007B4E17" w:rsidP="007B4E17">
            <w:p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25-35</w:t>
            </w:r>
          </w:p>
        </w:tc>
        <w:tc>
          <w:tcPr>
            <w:tcW w:w="0" w:type="auto"/>
            <w:tcBorders>
              <w:top w:val="single" w:sz="12" w:space="0" w:color="DCD8E5"/>
              <w:left w:val="single" w:sz="12" w:space="0" w:color="DCD8E5"/>
              <w:bottom w:val="single" w:sz="12" w:space="0" w:color="DCD8E5"/>
              <w:right w:val="single" w:sz="12" w:space="0" w:color="DCD8E5"/>
            </w:tcBorders>
            <w:hideMark/>
          </w:tcPr>
          <w:p w14:paraId="05CD11B9" w14:textId="77777777" w:rsidR="007B4E17" w:rsidRPr="007B4E17" w:rsidRDefault="007B4E17" w:rsidP="007B4E17">
            <w:p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25-35</w:t>
            </w:r>
          </w:p>
        </w:tc>
      </w:tr>
      <w:tr w:rsidR="007B4E17" w:rsidRPr="007B4E17" w14:paraId="18083812" w14:textId="77777777" w:rsidTr="007B4E17">
        <w:trPr>
          <w:trHeight w:val="430"/>
        </w:trPr>
        <w:tc>
          <w:tcPr>
            <w:tcW w:w="0" w:type="auto"/>
            <w:tcBorders>
              <w:top w:val="single" w:sz="12" w:space="0" w:color="DCD8E5"/>
              <w:left w:val="single" w:sz="12" w:space="0" w:color="DCD8E5"/>
              <w:bottom w:val="single" w:sz="12" w:space="0" w:color="DCD8E5"/>
              <w:right w:val="single" w:sz="2" w:space="0" w:color="DCD8E5"/>
            </w:tcBorders>
            <w:hideMark/>
          </w:tcPr>
          <w:p w14:paraId="1B4841EE" w14:textId="77777777" w:rsidR="007B4E17" w:rsidRPr="007B4E17" w:rsidRDefault="007B4E17" w:rsidP="007B4E17">
            <w:p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Overall weighting of components</w:t>
            </w:r>
          </w:p>
        </w:tc>
        <w:tc>
          <w:tcPr>
            <w:tcW w:w="0" w:type="auto"/>
            <w:tcBorders>
              <w:top w:val="single" w:sz="12" w:space="0" w:color="DCD8E5"/>
              <w:left w:val="single" w:sz="12" w:space="0" w:color="DCD8E5"/>
              <w:bottom w:val="single" w:sz="12" w:space="0" w:color="DCD8E5"/>
              <w:right w:val="single" w:sz="2" w:space="0" w:color="DCD8E5"/>
            </w:tcBorders>
            <w:hideMark/>
          </w:tcPr>
          <w:p w14:paraId="3E1609B3" w14:textId="77777777" w:rsidR="007B4E17" w:rsidRPr="007B4E17" w:rsidRDefault="007B4E17" w:rsidP="007B4E17">
            <w:p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33⅓</w:t>
            </w:r>
          </w:p>
        </w:tc>
        <w:tc>
          <w:tcPr>
            <w:tcW w:w="0" w:type="auto"/>
            <w:tcBorders>
              <w:top w:val="single" w:sz="12" w:space="0" w:color="DCD8E5"/>
              <w:left w:val="single" w:sz="12" w:space="0" w:color="DCD8E5"/>
              <w:bottom w:val="single" w:sz="12" w:space="0" w:color="DCD8E5"/>
              <w:right w:val="single" w:sz="2" w:space="0" w:color="DCD8E5"/>
            </w:tcBorders>
            <w:hideMark/>
          </w:tcPr>
          <w:p w14:paraId="6E7EE161" w14:textId="77777777" w:rsidR="007B4E17" w:rsidRPr="007B4E17" w:rsidRDefault="007B4E17" w:rsidP="007B4E17">
            <w:p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33⅓</w:t>
            </w:r>
          </w:p>
        </w:tc>
        <w:tc>
          <w:tcPr>
            <w:tcW w:w="0" w:type="auto"/>
            <w:tcBorders>
              <w:top w:val="single" w:sz="12" w:space="0" w:color="DCD8E5"/>
              <w:left w:val="single" w:sz="12" w:space="0" w:color="DCD8E5"/>
              <w:bottom w:val="single" w:sz="12" w:space="0" w:color="DCD8E5"/>
              <w:right w:val="single" w:sz="2" w:space="0" w:color="DCD8E5"/>
            </w:tcBorders>
            <w:hideMark/>
          </w:tcPr>
          <w:p w14:paraId="14993FC6" w14:textId="77777777" w:rsidR="007B4E17" w:rsidRPr="007B4E17" w:rsidRDefault="007B4E17" w:rsidP="007B4E17">
            <w:p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33⅓</w:t>
            </w:r>
          </w:p>
        </w:tc>
        <w:tc>
          <w:tcPr>
            <w:tcW w:w="0" w:type="auto"/>
            <w:tcBorders>
              <w:top w:val="single" w:sz="12" w:space="0" w:color="DCD8E5"/>
              <w:left w:val="single" w:sz="12" w:space="0" w:color="DCD8E5"/>
              <w:bottom w:val="single" w:sz="12" w:space="0" w:color="DCD8E5"/>
              <w:right w:val="single" w:sz="12" w:space="0" w:color="DCD8E5"/>
            </w:tcBorders>
            <w:hideMark/>
          </w:tcPr>
          <w:p w14:paraId="56305A62" w14:textId="77777777" w:rsidR="007B4E17" w:rsidRPr="007B4E17" w:rsidRDefault="007B4E17" w:rsidP="007B4E17">
            <w:p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100</w:t>
            </w:r>
          </w:p>
        </w:tc>
      </w:tr>
    </w:tbl>
    <w:p w14:paraId="58B47298" w14:textId="77777777" w:rsidR="00531C32" w:rsidRDefault="00531C32" w:rsidP="007B4E17">
      <w:pPr>
        <w:spacing w:after="160" w:line="259" w:lineRule="auto"/>
        <w:rPr>
          <w:rFonts w:ascii="Arial" w:hAnsi="Arial" w:cs="Arial"/>
          <w:b/>
          <w:bCs/>
          <w:color w:val="3B3838" w:themeColor="background2" w:themeShade="40"/>
          <w:sz w:val="22"/>
          <w:szCs w:val="22"/>
        </w:rPr>
      </w:pPr>
    </w:p>
    <w:p w14:paraId="0E5BD58C" w14:textId="15863538" w:rsidR="007B4E17" w:rsidRPr="007B4E17" w:rsidRDefault="007B4E17" w:rsidP="007B4E17">
      <w:pPr>
        <w:spacing w:after="160" w:line="259" w:lineRule="auto"/>
        <w:rPr>
          <w:rFonts w:ascii="Arial" w:hAnsi="Arial" w:cs="Arial"/>
          <w:b/>
          <w:bCs/>
          <w:color w:val="3B3838" w:themeColor="background2" w:themeShade="40"/>
          <w:sz w:val="22"/>
          <w:szCs w:val="22"/>
        </w:rPr>
      </w:pPr>
      <w:r w:rsidRPr="007B4E17">
        <w:rPr>
          <w:rFonts w:ascii="Arial" w:hAnsi="Arial" w:cs="Arial"/>
          <w:b/>
          <w:bCs/>
          <w:color w:val="3B3838" w:themeColor="background2" w:themeShade="40"/>
          <w:sz w:val="22"/>
          <w:szCs w:val="22"/>
        </w:rPr>
        <w:t>Assessment weightings</w:t>
      </w:r>
    </w:p>
    <w:p w14:paraId="741C0884" w14:textId="77777777" w:rsidR="007B4E17" w:rsidRPr="007B4E17" w:rsidRDefault="007B4E17" w:rsidP="007B4E17">
      <w:pPr>
        <w:spacing w:after="160" w:line="259" w:lineRule="auto"/>
        <w:rPr>
          <w:rFonts w:ascii="Arial" w:hAnsi="Arial" w:cs="Arial"/>
          <w:bCs/>
          <w:color w:val="3B3838" w:themeColor="background2" w:themeShade="40"/>
          <w:sz w:val="22"/>
          <w:szCs w:val="22"/>
        </w:rPr>
      </w:pPr>
      <w:r w:rsidRPr="007B4E17">
        <w:rPr>
          <w:rFonts w:ascii="Arial" w:hAnsi="Arial" w:cs="Arial"/>
          <w:bCs/>
          <w:color w:val="3B3838" w:themeColor="background2" w:themeShade="40"/>
          <w:sz w:val="22"/>
          <w:szCs w:val="22"/>
        </w:rPr>
        <w:t>The marks awarded on the papers will be scaled to meet the weighting of the components. Students’ final marks will be calculated by adding together the scaled marks for each component. Grade boundaries will be set using this total scaled mark. The scaling and total scaled marks are shown in the table below.</w:t>
      </w:r>
    </w:p>
    <w:p w14:paraId="0AACEB16" w14:textId="77777777" w:rsidR="00F03853" w:rsidRPr="00D63EF2" w:rsidRDefault="00F03853" w:rsidP="00101A7B">
      <w:pPr>
        <w:rPr>
          <w:rFonts w:ascii="Arial" w:hAnsi="Arial" w:cs="Arial"/>
          <w:b/>
          <w:sz w:val="22"/>
          <w:szCs w:val="22"/>
        </w:rPr>
      </w:pPr>
    </w:p>
    <w:tbl>
      <w:tblPr>
        <w:tblStyle w:val="TableGrid"/>
        <w:tblW w:w="10774" w:type="dxa"/>
        <w:tblInd w:w="-142" w:type="dxa"/>
        <w:tblLook w:val="04A0" w:firstRow="1" w:lastRow="0" w:firstColumn="1" w:lastColumn="0" w:noHBand="0" w:noVBand="1"/>
      </w:tblPr>
      <w:tblGrid>
        <w:gridCol w:w="10774"/>
      </w:tblGrid>
      <w:tr w:rsidR="007D6C58" w14:paraId="2B4F1547" w14:textId="77777777" w:rsidTr="00101A7B">
        <w:tc>
          <w:tcPr>
            <w:tcW w:w="10774" w:type="dxa"/>
            <w:tcBorders>
              <w:top w:val="nil"/>
              <w:left w:val="nil"/>
              <w:bottom w:val="nil"/>
              <w:right w:val="nil"/>
            </w:tcBorders>
            <w:shd w:val="clear" w:color="auto" w:fill="1F3864" w:themeFill="accent1" w:themeFillShade="80"/>
          </w:tcPr>
          <w:p w14:paraId="7E33FBC8" w14:textId="77499AF6" w:rsidR="007D6C58" w:rsidRPr="00332786" w:rsidRDefault="001D5432" w:rsidP="00101A7B">
            <w:pPr>
              <w:pStyle w:val="Heading1"/>
            </w:pPr>
            <w:bookmarkStart w:id="3" w:name="_Toc137985380"/>
            <w:r>
              <w:lastRenderedPageBreak/>
              <w:t xml:space="preserve">OVERVIEW OF </w:t>
            </w:r>
            <w:r w:rsidR="00E53273">
              <w:t>UNITS/MODULES/TOPICS</w:t>
            </w:r>
            <w:bookmarkEnd w:id="3"/>
          </w:p>
        </w:tc>
      </w:tr>
    </w:tbl>
    <w:p w14:paraId="54295AE0" w14:textId="06E910C3" w:rsidR="007D6C58" w:rsidRPr="00D63EF2" w:rsidRDefault="007D6C58" w:rsidP="00101A7B">
      <w:pPr>
        <w:rPr>
          <w:rFonts w:ascii="Arial" w:hAnsi="Arial" w:cs="Arial"/>
          <w:sz w:val="22"/>
          <w:szCs w:val="22"/>
        </w:rPr>
      </w:pPr>
    </w:p>
    <w:p w14:paraId="32CD6420" w14:textId="77777777" w:rsidR="006B04CF" w:rsidRDefault="006B04CF" w:rsidP="006B04CF">
      <w:pPr>
        <w:pStyle w:val="OpenPar"/>
        <w:rPr>
          <w:b/>
          <w:color w:val="000000" w:themeColor="text1"/>
          <w:sz w:val="28"/>
          <w:szCs w:val="28"/>
        </w:rPr>
      </w:pPr>
      <w:r w:rsidRPr="658E4003">
        <w:rPr>
          <w:b/>
          <w:color w:val="000000" w:themeColor="text1"/>
          <w:sz w:val="28"/>
          <w:szCs w:val="28"/>
        </w:rPr>
        <w:t>Assessment overview</w:t>
      </w:r>
    </w:p>
    <w:p w14:paraId="0C86FC9D" w14:textId="77777777" w:rsidR="006B04CF" w:rsidRPr="00B00789" w:rsidRDefault="006B04CF" w:rsidP="006B04CF">
      <w:pPr>
        <w:pStyle w:val="OpenPar"/>
      </w:pPr>
      <w:r>
        <w:t>Assessment overview.</w:t>
      </w:r>
    </w:p>
    <w:p w14:paraId="3195D679" w14:textId="77777777" w:rsidR="006B04CF" w:rsidRDefault="006B04CF" w:rsidP="006B04CF">
      <w:pPr>
        <w:pStyle w:val="OpenPar"/>
      </w:pPr>
    </w:p>
    <w:p w14:paraId="5C51A5B7" w14:textId="77777777" w:rsidR="006B04CF" w:rsidRDefault="006B04CF" w:rsidP="006B04CF">
      <w:pPr>
        <w:spacing w:after="160" w:line="259" w:lineRule="auto"/>
        <w:ind w:firstLine="142"/>
        <w:rPr>
          <w:rFonts w:ascii="Arial" w:hAnsi="Arial" w:cs="Arial"/>
          <w:color w:val="767171" w:themeColor="background2" w:themeShade="80"/>
          <w:sz w:val="21"/>
          <w:szCs w:val="21"/>
        </w:rPr>
      </w:pPr>
      <w:r w:rsidRPr="006B12E7">
        <w:rPr>
          <w:rFonts w:ascii="Arial" w:hAnsi="Arial" w:cs="Arial"/>
          <w:color w:val="767171" w:themeColor="background2" w:themeShade="80"/>
          <w:sz w:val="21"/>
          <w:szCs w:val="21"/>
        </w:rPr>
        <w:t>Assessment overview and exam information.</w:t>
      </w:r>
    </w:p>
    <w:p w14:paraId="4DF762CE" w14:textId="77777777" w:rsidR="00EC6657" w:rsidRPr="0024123E" w:rsidRDefault="00EC6657" w:rsidP="00EC6657">
      <w:pPr>
        <w:spacing w:after="160" w:line="259" w:lineRule="auto"/>
        <w:ind w:firstLine="142"/>
        <w:jc w:val="center"/>
        <w:rPr>
          <w:rFonts w:ascii="Arial" w:hAnsi="Arial" w:cs="Arial"/>
          <w:color w:val="767171" w:themeColor="background2" w:themeShade="80"/>
          <w:sz w:val="21"/>
          <w:szCs w:val="21"/>
        </w:rPr>
      </w:pPr>
      <w:r w:rsidRPr="0024123E">
        <w:rPr>
          <w:rFonts w:ascii="Arial" w:hAnsi="Arial" w:cs="Arial"/>
          <w:noProof/>
          <w:color w:val="767171" w:themeColor="background2" w:themeShade="80"/>
          <w:sz w:val="21"/>
          <w:szCs w:val="21"/>
        </w:rPr>
        <w:drawing>
          <wp:inline distT="0" distB="0" distL="0" distR="0" wp14:anchorId="32EB161D" wp14:editId="7FBC1C97">
            <wp:extent cx="3827145" cy="2214623"/>
            <wp:effectExtent l="0" t="0" r="1905"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70587" cy="2239761"/>
                    </a:xfrm>
                    <a:prstGeom prst="rect">
                      <a:avLst/>
                    </a:prstGeom>
                  </pic:spPr>
                </pic:pic>
              </a:graphicData>
            </a:graphic>
          </wp:inline>
        </w:drawing>
      </w:r>
    </w:p>
    <w:p w14:paraId="26965107" w14:textId="77777777" w:rsidR="00EC6657" w:rsidRPr="0024123E" w:rsidRDefault="00EC6657" w:rsidP="00EC6657">
      <w:pPr>
        <w:spacing w:after="160" w:line="259" w:lineRule="auto"/>
        <w:ind w:firstLine="142"/>
        <w:jc w:val="center"/>
        <w:rPr>
          <w:rFonts w:ascii="Arial" w:hAnsi="Arial" w:cs="Arial"/>
          <w:color w:val="767171" w:themeColor="background2" w:themeShade="80"/>
          <w:sz w:val="21"/>
          <w:szCs w:val="21"/>
        </w:rPr>
      </w:pPr>
      <w:r w:rsidRPr="0024123E">
        <w:rPr>
          <w:rFonts w:ascii="Arial" w:hAnsi="Arial" w:cs="Arial"/>
          <w:noProof/>
          <w:color w:val="767171" w:themeColor="background2" w:themeShade="80"/>
          <w:sz w:val="21"/>
          <w:szCs w:val="21"/>
        </w:rPr>
        <w:drawing>
          <wp:inline distT="0" distB="0" distL="0" distR="0" wp14:anchorId="6EA1C6B0" wp14:editId="4F503543">
            <wp:extent cx="3808732" cy="2620877"/>
            <wp:effectExtent l="0" t="0" r="1270" b="8255"/>
            <wp:docPr id="11" name="Picture 11" descr="Graphical user interface, text,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38628" cy="2641449"/>
                    </a:xfrm>
                    <a:prstGeom prst="rect">
                      <a:avLst/>
                    </a:prstGeom>
                  </pic:spPr>
                </pic:pic>
              </a:graphicData>
            </a:graphic>
          </wp:inline>
        </w:drawing>
      </w:r>
    </w:p>
    <w:p w14:paraId="6FAF4B5D" w14:textId="77777777" w:rsidR="00EC6657" w:rsidRPr="0024123E" w:rsidRDefault="00EC6657" w:rsidP="00EC6657">
      <w:pPr>
        <w:spacing w:after="160" w:line="259" w:lineRule="auto"/>
        <w:ind w:firstLine="142"/>
        <w:jc w:val="center"/>
        <w:rPr>
          <w:rFonts w:ascii="Arial" w:hAnsi="Arial" w:cs="Arial"/>
          <w:color w:val="767171" w:themeColor="background2" w:themeShade="80"/>
          <w:sz w:val="21"/>
          <w:szCs w:val="21"/>
        </w:rPr>
      </w:pPr>
      <w:r w:rsidRPr="0024123E">
        <w:rPr>
          <w:rFonts w:ascii="Arial" w:hAnsi="Arial" w:cs="Arial"/>
          <w:noProof/>
          <w:color w:val="767171" w:themeColor="background2" w:themeShade="80"/>
          <w:sz w:val="21"/>
          <w:szCs w:val="21"/>
        </w:rPr>
        <w:drawing>
          <wp:inline distT="0" distB="0" distL="0" distR="0" wp14:anchorId="531837C3" wp14:editId="6320074F">
            <wp:extent cx="3755390" cy="2349494"/>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58213" cy="2413823"/>
                    </a:xfrm>
                    <a:prstGeom prst="rect">
                      <a:avLst/>
                    </a:prstGeom>
                  </pic:spPr>
                </pic:pic>
              </a:graphicData>
            </a:graphic>
          </wp:inline>
        </w:drawing>
      </w:r>
    </w:p>
    <w:p w14:paraId="51A82F59" w14:textId="1C0A309B" w:rsidR="006B04CF" w:rsidRPr="0024123E" w:rsidRDefault="006B04CF" w:rsidP="006B04CF">
      <w:pPr>
        <w:spacing w:after="160" w:line="259" w:lineRule="auto"/>
        <w:ind w:firstLine="142"/>
        <w:jc w:val="center"/>
        <w:rPr>
          <w:rFonts w:ascii="Arial" w:hAnsi="Arial" w:cs="Arial"/>
          <w:color w:val="767171" w:themeColor="background2" w:themeShade="80"/>
          <w:sz w:val="21"/>
          <w:szCs w:val="21"/>
        </w:rPr>
      </w:pPr>
    </w:p>
    <w:p w14:paraId="54376D1B" w14:textId="77777777" w:rsidR="00F03853" w:rsidRPr="00D63EF2" w:rsidRDefault="00F03853" w:rsidP="00676E3D">
      <w:pPr>
        <w:rPr>
          <w:rFonts w:ascii="Arial" w:hAnsi="Arial" w:cs="Arial"/>
          <w:sz w:val="22"/>
          <w:szCs w:val="22"/>
        </w:rPr>
      </w:pPr>
    </w:p>
    <w:tbl>
      <w:tblPr>
        <w:tblStyle w:val="TableGrid"/>
        <w:tblW w:w="10774" w:type="dxa"/>
        <w:tblInd w:w="-142" w:type="dxa"/>
        <w:tblLook w:val="04A0" w:firstRow="1" w:lastRow="0" w:firstColumn="1" w:lastColumn="0" w:noHBand="0" w:noVBand="1"/>
      </w:tblPr>
      <w:tblGrid>
        <w:gridCol w:w="10774"/>
      </w:tblGrid>
      <w:tr w:rsidR="00676E3D" w14:paraId="318AC6D2" w14:textId="77777777" w:rsidTr="00101A7B">
        <w:tc>
          <w:tcPr>
            <w:tcW w:w="10774" w:type="dxa"/>
            <w:tcBorders>
              <w:top w:val="nil"/>
              <w:left w:val="nil"/>
              <w:bottom w:val="nil"/>
              <w:right w:val="nil"/>
            </w:tcBorders>
            <w:shd w:val="clear" w:color="auto" w:fill="1F3864" w:themeFill="accent1" w:themeFillShade="80"/>
          </w:tcPr>
          <w:p w14:paraId="58DD0161" w14:textId="60650493" w:rsidR="00676E3D" w:rsidRPr="00332786" w:rsidRDefault="00885904" w:rsidP="00332786">
            <w:pPr>
              <w:pStyle w:val="Heading1"/>
            </w:pPr>
            <w:bookmarkStart w:id="4" w:name="_Toc74737905"/>
            <w:bookmarkStart w:id="5" w:name="_Toc137985381"/>
            <w:r>
              <w:lastRenderedPageBreak/>
              <w:t>YEAR PLAN OF STUDY</w:t>
            </w:r>
            <w:bookmarkEnd w:id="4"/>
            <w:bookmarkEnd w:id="5"/>
          </w:p>
        </w:tc>
      </w:tr>
    </w:tbl>
    <w:p w14:paraId="12BC5089" w14:textId="77777777" w:rsidR="00285052" w:rsidRDefault="00285052" w:rsidP="006C4574">
      <w:pPr>
        <w:pStyle w:val="OpenPar"/>
      </w:pPr>
    </w:p>
    <w:p w14:paraId="554AE818" w14:textId="77777777" w:rsidR="00285052" w:rsidRDefault="00285052" w:rsidP="006C4574">
      <w:pPr>
        <w:pStyle w:val="OpenPar"/>
      </w:pPr>
    </w:p>
    <w:p w14:paraId="1FF3862C" w14:textId="77777777" w:rsidR="00E35999" w:rsidRDefault="00E35999" w:rsidP="00E35999">
      <w:pPr>
        <w:pStyle w:val="OpenPar"/>
      </w:pPr>
      <w:r>
        <w:t>Teacher 1 – Blue</w:t>
      </w:r>
    </w:p>
    <w:p w14:paraId="5C6F09DE" w14:textId="77777777" w:rsidR="00E35999" w:rsidRDefault="00E35999" w:rsidP="00E35999">
      <w:pPr>
        <w:pStyle w:val="OpenPar"/>
      </w:pPr>
      <w:r>
        <w:t>Teacher 2 – Red</w:t>
      </w:r>
    </w:p>
    <w:p w14:paraId="2ADA7938" w14:textId="77777777" w:rsidR="00E35999" w:rsidRDefault="00E35999" w:rsidP="00E35999">
      <w:pPr>
        <w:pStyle w:val="OpenPar"/>
      </w:pPr>
    </w:p>
    <w:p w14:paraId="1A691E95" w14:textId="77777777" w:rsidR="00E35999" w:rsidRDefault="00E35999" w:rsidP="00E35999">
      <w:pPr>
        <w:pStyle w:val="OpenPar"/>
      </w:pPr>
      <w:r>
        <w:t>Year 1</w:t>
      </w:r>
    </w:p>
    <w:p w14:paraId="4DC6E74F" w14:textId="77777777" w:rsidR="00E35999" w:rsidRDefault="00E35999" w:rsidP="00E35999">
      <w:pPr>
        <w:pStyle w:val="OpenPar"/>
      </w:pPr>
    </w:p>
    <w:tbl>
      <w:tblPr>
        <w:tblStyle w:val="TableGrid"/>
        <w:tblW w:w="0" w:type="auto"/>
        <w:tblLook w:val="04A0" w:firstRow="1" w:lastRow="0" w:firstColumn="1" w:lastColumn="0" w:noHBand="0" w:noVBand="1"/>
      </w:tblPr>
      <w:tblGrid>
        <w:gridCol w:w="2122"/>
        <w:gridCol w:w="6894"/>
      </w:tblGrid>
      <w:tr w:rsidR="00E35999" w14:paraId="78061F68" w14:textId="77777777">
        <w:tc>
          <w:tcPr>
            <w:tcW w:w="2122" w:type="dxa"/>
          </w:tcPr>
          <w:p w14:paraId="62A4AFD8" w14:textId="77777777" w:rsidR="00E35999" w:rsidRDefault="00E35999" w:rsidP="004B49E7">
            <w:pPr>
              <w:pStyle w:val="NoSpacing"/>
            </w:pPr>
            <w:r w:rsidRPr="00401FFB">
              <w:t>Autumn 1</w:t>
            </w:r>
          </w:p>
        </w:tc>
        <w:tc>
          <w:tcPr>
            <w:tcW w:w="6894" w:type="dxa"/>
          </w:tcPr>
          <w:p w14:paraId="4A67A698" w14:textId="09F0345E" w:rsidR="00E35999" w:rsidRDefault="00E35999" w:rsidP="004B49E7">
            <w:pPr>
              <w:pStyle w:val="NoSpacing"/>
              <w:rPr>
                <w:rFonts w:eastAsia="Times New Roman"/>
                <w:color w:val="412878"/>
                <w:lang w:eastAsia="en-GB"/>
              </w:rPr>
            </w:pPr>
            <w:r w:rsidRPr="00401FFB">
              <w:rPr>
                <w:rFonts w:eastAsia="Times New Roman"/>
                <w:color w:val="412878"/>
                <w:lang w:eastAsia="en-GB"/>
              </w:rPr>
              <w:t xml:space="preserve">The nature and sources of the British </w:t>
            </w:r>
            <w:proofErr w:type="spellStart"/>
            <w:r w:rsidRPr="00401FFB">
              <w:rPr>
                <w:rFonts w:eastAsia="Times New Roman"/>
                <w:color w:val="412878"/>
                <w:lang w:eastAsia="en-GB"/>
              </w:rPr>
              <w:t>ConstitutionThe</w:t>
            </w:r>
            <w:proofErr w:type="spellEnd"/>
            <w:r w:rsidRPr="00401FFB">
              <w:rPr>
                <w:rFonts w:eastAsia="Times New Roman"/>
                <w:color w:val="412878"/>
                <w:lang w:eastAsia="en-GB"/>
              </w:rPr>
              <w:t xml:space="preserve"> structure and role of Parliament</w:t>
            </w:r>
          </w:p>
          <w:p w14:paraId="0DCFCD5D" w14:textId="3B41B2B7" w:rsidR="00E35999" w:rsidRDefault="00E35999" w:rsidP="004B49E7">
            <w:pPr>
              <w:pStyle w:val="NoSpacing"/>
            </w:pPr>
            <w:r w:rsidRPr="002646E8">
              <w:rPr>
                <w:rFonts w:eastAsia="Times New Roman"/>
                <w:color w:val="FF0000"/>
                <w:lang w:eastAsia="en-GB"/>
              </w:rPr>
              <w:t>Liberalism</w:t>
            </w:r>
          </w:p>
        </w:tc>
      </w:tr>
      <w:tr w:rsidR="00E35999" w14:paraId="11164D2E" w14:textId="77777777">
        <w:tc>
          <w:tcPr>
            <w:tcW w:w="2122" w:type="dxa"/>
          </w:tcPr>
          <w:p w14:paraId="1DEFC295" w14:textId="77777777" w:rsidR="00E35999" w:rsidRDefault="00E35999" w:rsidP="004B49E7">
            <w:pPr>
              <w:pStyle w:val="NoSpacing"/>
            </w:pPr>
            <w:r w:rsidRPr="00401FFB">
              <w:t>Autumn 2</w:t>
            </w:r>
          </w:p>
        </w:tc>
        <w:tc>
          <w:tcPr>
            <w:tcW w:w="6894" w:type="dxa"/>
          </w:tcPr>
          <w:p w14:paraId="120893E4" w14:textId="77777777" w:rsidR="00E35999" w:rsidRDefault="00E35999" w:rsidP="004B49E7">
            <w:pPr>
              <w:pStyle w:val="NoSpacing"/>
              <w:rPr>
                <w:rFonts w:eastAsia="Times New Roman"/>
                <w:color w:val="412878"/>
                <w:lang w:eastAsia="en-GB"/>
              </w:rPr>
            </w:pPr>
            <w:r w:rsidRPr="00401FFB">
              <w:rPr>
                <w:rFonts w:eastAsia="Times New Roman"/>
                <w:color w:val="412878"/>
                <w:lang w:eastAsia="en-GB"/>
              </w:rPr>
              <w:t>The Prime Minister and cabinet</w:t>
            </w:r>
          </w:p>
          <w:p w14:paraId="1AF3ABE6" w14:textId="4851F24E" w:rsidR="00E35999" w:rsidRDefault="00E35999" w:rsidP="004B49E7">
            <w:pPr>
              <w:pStyle w:val="NoSpacing"/>
            </w:pPr>
            <w:r w:rsidRPr="002646E8">
              <w:rPr>
                <w:rFonts w:eastAsia="Times New Roman"/>
                <w:color w:val="FF0000"/>
                <w:lang w:eastAsia="en-GB"/>
              </w:rPr>
              <w:t>Conservatism</w:t>
            </w:r>
          </w:p>
        </w:tc>
      </w:tr>
      <w:tr w:rsidR="00E35999" w14:paraId="7AB64983" w14:textId="77777777">
        <w:tc>
          <w:tcPr>
            <w:tcW w:w="2122" w:type="dxa"/>
          </w:tcPr>
          <w:p w14:paraId="1F9BA126" w14:textId="77777777" w:rsidR="00E35999" w:rsidRDefault="00E35999" w:rsidP="004B49E7">
            <w:pPr>
              <w:pStyle w:val="NoSpacing"/>
            </w:pPr>
            <w:r w:rsidRPr="00401FFB">
              <w:t>Spring 1</w:t>
            </w:r>
          </w:p>
        </w:tc>
        <w:tc>
          <w:tcPr>
            <w:tcW w:w="6894" w:type="dxa"/>
          </w:tcPr>
          <w:p w14:paraId="5F843D48" w14:textId="77777777" w:rsidR="00E35999" w:rsidRDefault="00E35999" w:rsidP="004B49E7">
            <w:pPr>
              <w:pStyle w:val="NoSpacing"/>
              <w:rPr>
                <w:rFonts w:eastAsia="Times New Roman"/>
                <w:color w:val="412878"/>
                <w:lang w:eastAsia="en-GB"/>
              </w:rPr>
            </w:pPr>
            <w:r w:rsidRPr="00401FFB">
              <w:rPr>
                <w:rFonts w:eastAsia="Times New Roman"/>
                <w:color w:val="412878"/>
                <w:lang w:eastAsia="en-GB"/>
              </w:rPr>
              <w:t>The judiciary</w:t>
            </w:r>
          </w:p>
          <w:p w14:paraId="04901647" w14:textId="7338A7A4" w:rsidR="00E35999" w:rsidRPr="00401FFB" w:rsidRDefault="00E35999" w:rsidP="004B49E7">
            <w:pPr>
              <w:pStyle w:val="NoSpacing"/>
              <w:rPr>
                <w:rFonts w:eastAsia="Times New Roman"/>
                <w:color w:val="412878"/>
                <w:lang w:eastAsia="en-GB"/>
              </w:rPr>
            </w:pPr>
            <w:r w:rsidRPr="00401FFB">
              <w:rPr>
                <w:rFonts w:eastAsia="Times New Roman"/>
                <w:color w:val="412878"/>
                <w:lang w:eastAsia="en-GB"/>
              </w:rPr>
              <w:t>Democracy and participation</w:t>
            </w:r>
          </w:p>
          <w:p w14:paraId="4793587B" w14:textId="750F9E4B" w:rsidR="00E35999" w:rsidRDefault="00E35999" w:rsidP="004B49E7">
            <w:pPr>
              <w:pStyle w:val="NoSpacing"/>
            </w:pPr>
            <w:r w:rsidRPr="002646E8">
              <w:rPr>
                <w:rFonts w:eastAsia="Times New Roman"/>
                <w:color w:val="FF0000"/>
                <w:lang w:eastAsia="en-GB"/>
              </w:rPr>
              <w:t>Socialism</w:t>
            </w:r>
          </w:p>
        </w:tc>
      </w:tr>
      <w:tr w:rsidR="00E35999" w14:paraId="48A5F69B" w14:textId="77777777">
        <w:tc>
          <w:tcPr>
            <w:tcW w:w="2122" w:type="dxa"/>
          </w:tcPr>
          <w:p w14:paraId="3E2F16D5" w14:textId="77777777" w:rsidR="00E35999" w:rsidRDefault="00E35999" w:rsidP="004B49E7">
            <w:pPr>
              <w:pStyle w:val="NoSpacing"/>
            </w:pPr>
            <w:r w:rsidRPr="00401FFB">
              <w:t>Spring 2</w:t>
            </w:r>
          </w:p>
        </w:tc>
        <w:tc>
          <w:tcPr>
            <w:tcW w:w="6894" w:type="dxa"/>
          </w:tcPr>
          <w:p w14:paraId="2F8BC71E" w14:textId="77777777" w:rsidR="00E35999" w:rsidRPr="00401FFB" w:rsidRDefault="00E35999" w:rsidP="004B49E7">
            <w:pPr>
              <w:pStyle w:val="NoSpacing"/>
              <w:rPr>
                <w:rFonts w:eastAsia="Times New Roman"/>
                <w:color w:val="412878"/>
                <w:lang w:eastAsia="en-GB"/>
              </w:rPr>
            </w:pPr>
            <w:r w:rsidRPr="00401FFB">
              <w:rPr>
                <w:rFonts w:eastAsia="Times New Roman"/>
                <w:color w:val="412878"/>
                <w:lang w:eastAsia="en-GB"/>
              </w:rPr>
              <w:t>Elections and referendums</w:t>
            </w:r>
          </w:p>
          <w:p w14:paraId="2062864B" w14:textId="77777777" w:rsidR="00E35999" w:rsidRPr="00401FFB" w:rsidRDefault="00E35999" w:rsidP="004B49E7">
            <w:pPr>
              <w:pStyle w:val="NoSpacing"/>
              <w:rPr>
                <w:rFonts w:eastAsia="Times New Roman"/>
                <w:color w:val="412878"/>
                <w:lang w:eastAsia="en-GB"/>
              </w:rPr>
            </w:pPr>
            <w:r w:rsidRPr="00401FFB">
              <w:rPr>
                <w:rFonts w:eastAsia="Times New Roman"/>
                <w:color w:val="412878"/>
                <w:lang w:eastAsia="en-GB"/>
              </w:rPr>
              <w:t>Pressure groups</w:t>
            </w:r>
          </w:p>
          <w:p w14:paraId="2714163D" w14:textId="34773E51" w:rsidR="00E35999" w:rsidRDefault="00E35999" w:rsidP="004B49E7">
            <w:pPr>
              <w:pStyle w:val="NoSpacing"/>
            </w:pPr>
            <w:r w:rsidRPr="002646E8">
              <w:rPr>
                <w:rFonts w:eastAsia="Times New Roman"/>
                <w:color w:val="FF0000"/>
                <w:lang w:eastAsia="en-GB"/>
              </w:rPr>
              <w:t>Feminism</w:t>
            </w:r>
          </w:p>
        </w:tc>
      </w:tr>
      <w:tr w:rsidR="00E35999" w14:paraId="6EF2991F" w14:textId="77777777">
        <w:tc>
          <w:tcPr>
            <w:tcW w:w="2122" w:type="dxa"/>
          </w:tcPr>
          <w:p w14:paraId="21F266FC" w14:textId="77777777" w:rsidR="00E35999" w:rsidRDefault="00E35999" w:rsidP="004B49E7">
            <w:pPr>
              <w:pStyle w:val="NoSpacing"/>
            </w:pPr>
            <w:r w:rsidRPr="00401FFB">
              <w:t>Summer 1</w:t>
            </w:r>
          </w:p>
        </w:tc>
        <w:tc>
          <w:tcPr>
            <w:tcW w:w="6894" w:type="dxa"/>
          </w:tcPr>
          <w:p w14:paraId="6B65A0BE" w14:textId="77777777" w:rsidR="00E35999" w:rsidRPr="00401FFB" w:rsidRDefault="00E35999" w:rsidP="004B49E7">
            <w:pPr>
              <w:pStyle w:val="NoSpacing"/>
              <w:rPr>
                <w:rFonts w:eastAsia="Times New Roman"/>
                <w:color w:val="412878"/>
                <w:lang w:eastAsia="en-GB"/>
              </w:rPr>
            </w:pPr>
            <w:r w:rsidRPr="00401FFB">
              <w:rPr>
                <w:rFonts w:eastAsia="Times New Roman"/>
                <w:color w:val="412878"/>
                <w:lang w:eastAsia="en-GB"/>
              </w:rPr>
              <w:t>Political parties</w:t>
            </w:r>
          </w:p>
          <w:p w14:paraId="34D49901" w14:textId="77777777" w:rsidR="00E35999" w:rsidRDefault="00E35999" w:rsidP="004B49E7">
            <w:pPr>
              <w:pStyle w:val="NoSpacing"/>
              <w:rPr>
                <w:rFonts w:eastAsia="Times New Roman"/>
                <w:color w:val="412878"/>
                <w:lang w:eastAsia="en-GB"/>
              </w:rPr>
            </w:pPr>
            <w:r w:rsidRPr="00401FFB">
              <w:rPr>
                <w:rFonts w:eastAsia="Times New Roman"/>
                <w:color w:val="412878"/>
                <w:lang w:eastAsia="en-GB"/>
              </w:rPr>
              <w:t>The European Union</w:t>
            </w:r>
          </w:p>
          <w:p w14:paraId="6F536FBD" w14:textId="0AFD0365" w:rsidR="00E35999" w:rsidRPr="004B49E7" w:rsidRDefault="00E35999" w:rsidP="004B49E7">
            <w:pPr>
              <w:pStyle w:val="NoSpacing"/>
              <w:rPr>
                <w:rFonts w:eastAsia="Times New Roman"/>
                <w:color w:val="FF0000"/>
                <w:lang w:eastAsia="en-GB"/>
              </w:rPr>
            </w:pPr>
            <w:r w:rsidRPr="002646E8">
              <w:rPr>
                <w:rFonts w:eastAsia="Times New Roman"/>
                <w:color w:val="FF0000"/>
                <w:lang w:eastAsia="en-GB"/>
              </w:rPr>
              <w:t>Feminism</w:t>
            </w:r>
          </w:p>
        </w:tc>
      </w:tr>
      <w:tr w:rsidR="00E35999" w14:paraId="0351D1D8" w14:textId="77777777">
        <w:tc>
          <w:tcPr>
            <w:tcW w:w="2122" w:type="dxa"/>
          </w:tcPr>
          <w:p w14:paraId="6BE93704" w14:textId="77777777" w:rsidR="00E35999" w:rsidRDefault="00E35999" w:rsidP="004B49E7">
            <w:pPr>
              <w:pStyle w:val="NoSpacing"/>
            </w:pPr>
            <w:r w:rsidRPr="00401FFB">
              <w:t>Summer 2</w:t>
            </w:r>
          </w:p>
        </w:tc>
        <w:tc>
          <w:tcPr>
            <w:tcW w:w="6894" w:type="dxa"/>
          </w:tcPr>
          <w:p w14:paraId="6CF07EEC" w14:textId="77777777" w:rsidR="00E35999" w:rsidRPr="000E41B9" w:rsidRDefault="00E35999" w:rsidP="004B49E7">
            <w:pPr>
              <w:pStyle w:val="NoSpacing"/>
              <w:rPr>
                <w:rFonts w:eastAsia="Times New Roman"/>
                <w:color w:val="002060"/>
                <w:lang w:eastAsia="en-GB"/>
              </w:rPr>
            </w:pPr>
            <w:r w:rsidRPr="000E41B9">
              <w:rPr>
                <w:rFonts w:eastAsia="Times New Roman"/>
                <w:color w:val="002060"/>
                <w:lang w:eastAsia="en-GB"/>
              </w:rPr>
              <w:t>Devolution</w:t>
            </w:r>
          </w:p>
          <w:p w14:paraId="4210386F" w14:textId="231F804C" w:rsidR="00E35999" w:rsidRDefault="00E35999" w:rsidP="004B49E7">
            <w:pPr>
              <w:pStyle w:val="NoSpacing"/>
            </w:pPr>
            <w:r w:rsidRPr="000E41B9">
              <w:rPr>
                <w:rFonts w:eastAsia="Times New Roman"/>
                <w:color w:val="FF0000"/>
                <w:lang w:eastAsia="en-GB"/>
              </w:rPr>
              <w:t>Feminism</w:t>
            </w:r>
          </w:p>
        </w:tc>
      </w:tr>
    </w:tbl>
    <w:p w14:paraId="74EC04F0" w14:textId="77777777" w:rsidR="00E35999" w:rsidRDefault="00E35999" w:rsidP="004B49E7">
      <w:pPr>
        <w:pStyle w:val="NoSpacing"/>
      </w:pPr>
    </w:p>
    <w:p w14:paraId="34D122AD" w14:textId="77777777" w:rsidR="00E35999" w:rsidRDefault="00E35999" w:rsidP="004B49E7">
      <w:pPr>
        <w:pStyle w:val="NoSpacing"/>
      </w:pPr>
      <w:r>
        <w:t>Year 2</w:t>
      </w:r>
    </w:p>
    <w:p w14:paraId="562C0A48" w14:textId="77777777" w:rsidR="00E35999" w:rsidRDefault="00E35999" w:rsidP="004B49E7">
      <w:pPr>
        <w:pStyle w:val="NoSpacing"/>
      </w:pPr>
    </w:p>
    <w:p w14:paraId="72935846" w14:textId="77777777" w:rsidR="00E35999" w:rsidRDefault="00E35999" w:rsidP="004B49E7">
      <w:pPr>
        <w:pStyle w:val="NoSpacing"/>
      </w:pPr>
    </w:p>
    <w:tbl>
      <w:tblPr>
        <w:tblStyle w:val="TableGrid"/>
        <w:tblW w:w="0" w:type="auto"/>
        <w:tblLook w:val="04A0" w:firstRow="1" w:lastRow="0" w:firstColumn="1" w:lastColumn="0" w:noHBand="0" w:noVBand="1"/>
      </w:tblPr>
      <w:tblGrid>
        <w:gridCol w:w="2122"/>
        <w:gridCol w:w="6894"/>
      </w:tblGrid>
      <w:tr w:rsidR="00E35999" w:rsidRPr="009C5D2A" w14:paraId="739AC271" w14:textId="77777777">
        <w:tc>
          <w:tcPr>
            <w:tcW w:w="2122" w:type="dxa"/>
          </w:tcPr>
          <w:p w14:paraId="19AE79C1" w14:textId="77777777" w:rsidR="00E35999" w:rsidRPr="009C5D2A" w:rsidRDefault="00E35999" w:rsidP="004B49E7">
            <w:pPr>
              <w:pStyle w:val="NoSpacing"/>
              <w:rPr>
                <w:sz w:val="22"/>
                <w:szCs w:val="22"/>
              </w:rPr>
            </w:pPr>
            <w:r w:rsidRPr="009C5D2A">
              <w:rPr>
                <w:sz w:val="22"/>
                <w:szCs w:val="22"/>
              </w:rPr>
              <w:t>Autumn 1</w:t>
            </w:r>
          </w:p>
        </w:tc>
        <w:tc>
          <w:tcPr>
            <w:tcW w:w="6894" w:type="dxa"/>
          </w:tcPr>
          <w:p w14:paraId="5581B28F" w14:textId="77777777" w:rsidR="00E35999" w:rsidRPr="009C5D2A" w:rsidRDefault="00E35999" w:rsidP="004B49E7">
            <w:pPr>
              <w:pStyle w:val="NoSpacing"/>
              <w:rPr>
                <w:rFonts w:ascii="Arial" w:hAnsi="Arial" w:cs="Arial"/>
                <w:bCs/>
                <w:color w:val="371376"/>
                <w:sz w:val="22"/>
                <w:szCs w:val="22"/>
              </w:rPr>
            </w:pPr>
            <w:r w:rsidRPr="009C5D2A">
              <w:rPr>
                <w:rFonts w:ascii="Arial" w:hAnsi="Arial" w:cs="Arial"/>
                <w:bCs/>
                <w:color w:val="371376"/>
                <w:sz w:val="22"/>
                <w:szCs w:val="22"/>
              </w:rPr>
              <w:t>The constitutional framework of US government</w:t>
            </w:r>
          </w:p>
          <w:p w14:paraId="4F41C8D1" w14:textId="77777777" w:rsidR="00764326" w:rsidRDefault="00764326" w:rsidP="004B49E7">
            <w:pPr>
              <w:pStyle w:val="NoSpacing"/>
              <w:rPr>
                <w:rFonts w:ascii="Arial" w:hAnsi="Arial" w:cs="Arial"/>
                <w:bCs/>
                <w:color w:val="FF0000"/>
                <w:sz w:val="22"/>
                <w:szCs w:val="22"/>
              </w:rPr>
            </w:pPr>
            <w:r w:rsidRPr="009C5D2A">
              <w:rPr>
                <w:rFonts w:ascii="Arial" w:hAnsi="Arial" w:cs="Arial"/>
                <w:bCs/>
                <w:color w:val="FF0000"/>
                <w:sz w:val="22"/>
                <w:szCs w:val="22"/>
              </w:rPr>
              <w:t>The ex</w:t>
            </w:r>
            <w:r>
              <w:rPr>
                <w:rFonts w:ascii="Arial" w:hAnsi="Arial" w:cs="Arial"/>
                <w:bCs/>
                <w:color w:val="FF0000"/>
                <w:sz w:val="22"/>
                <w:szCs w:val="22"/>
              </w:rPr>
              <w:t>e</w:t>
            </w:r>
            <w:r w:rsidRPr="009C5D2A">
              <w:rPr>
                <w:rFonts w:ascii="Arial" w:hAnsi="Arial" w:cs="Arial"/>
                <w:bCs/>
                <w:color w:val="FF0000"/>
                <w:sz w:val="22"/>
                <w:szCs w:val="22"/>
              </w:rPr>
              <w:t xml:space="preserve">cutive branch of government: President </w:t>
            </w:r>
          </w:p>
          <w:p w14:paraId="717D6BBA" w14:textId="2E330A63" w:rsidR="00E35999" w:rsidRPr="009C5D2A" w:rsidRDefault="00E35999" w:rsidP="004B49E7">
            <w:pPr>
              <w:pStyle w:val="NoSpacing"/>
              <w:rPr>
                <w:rFonts w:ascii="Arial" w:hAnsi="Arial" w:cs="Arial"/>
                <w:bCs/>
                <w:sz w:val="22"/>
                <w:szCs w:val="22"/>
              </w:rPr>
            </w:pPr>
          </w:p>
        </w:tc>
      </w:tr>
      <w:tr w:rsidR="00E35999" w:rsidRPr="009C5D2A" w14:paraId="2B682885" w14:textId="77777777">
        <w:tc>
          <w:tcPr>
            <w:tcW w:w="2122" w:type="dxa"/>
          </w:tcPr>
          <w:p w14:paraId="13225D45" w14:textId="77777777" w:rsidR="00E35999" w:rsidRPr="009C5D2A" w:rsidRDefault="00E35999" w:rsidP="004B49E7">
            <w:pPr>
              <w:pStyle w:val="NoSpacing"/>
              <w:rPr>
                <w:sz w:val="22"/>
                <w:szCs w:val="22"/>
              </w:rPr>
            </w:pPr>
            <w:r w:rsidRPr="009C5D2A">
              <w:rPr>
                <w:sz w:val="22"/>
                <w:szCs w:val="22"/>
              </w:rPr>
              <w:t>Autumn 2</w:t>
            </w:r>
          </w:p>
        </w:tc>
        <w:tc>
          <w:tcPr>
            <w:tcW w:w="6894" w:type="dxa"/>
          </w:tcPr>
          <w:p w14:paraId="2860C90E" w14:textId="77777777" w:rsidR="00E35999" w:rsidRPr="009C5D2A" w:rsidRDefault="00E35999" w:rsidP="004B49E7">
            <w:pPr>
              <w:pStyle w:val="NoSpacing"/>
              <w:rPr>
                <w:rFonts w:ascii="Arial" w:hAnsi="Arial" w:cs="Arial"/>
                <w:bCs/>
                <w:color w:val="371376"/>
                <w:sz w:val="22"/>
                <w:szCs w:val="22"/>
              </w:rPr>
            </w:pPr>
            <w:r w:rsidRPr="009C5D2A">
              <w:rPr>
                <w:rFonts w:ascii="Arial" w:hAnsi="Arial" w:cs="Arial"/>
                <w:bCs/>
                <w:color w:val="371376"/>
                <w:sz w:val="22"/>
                <w:szCs w:val="22"/>
              </w:rPr>
              <w:t>The legislative branch of government: Congress</w:t>
            </w:r>
          </w:p>
          <w:p w14:paraId="433B5B51" w14:textId="77223FD1" w:rsidR="00E35999" w:rsidRPr="009C5D2A" w:rsidRDefault="00764326" w:rsidP="004B49E7">
            <w:pPr>
              <w:pStyle w:val="NoSpacing"/>
              <w:rPr>
                <w:rFonts w:ascii="Arial" w:hAnsi="Arial" w:cs="Arial"/>
                <w:bCs/>
                <w:color w:val="FF0000"/>
                <w:sz w:val="22"/>
                <w:szCs w:val="22"/>
              </w:rPr>
            </w:pPr>
            <w:r w:rsidRPr="009C5D2A">
              <w:rPr>
                <w:rFonts w:ascii="Arial" w:hAnsi="Arial" w:cs="Arial"/>
                <w:bCs/>
                <w:color w:val="FF0000"/>
                <w:sz w:val="22"/>
                <w:szCs w:val="22"/>
              </w:rPr>
              <w:t>The electoral process and direct democracy</w:t>
            </w:r>
          </w:p>
          <w:p w14:paraId="572B18ED" w14:textId="77777777" w:rsidR="00E35999" w:rsidRPr="009C5D2A" w:rsidRDefault="00E35999" w:rsidP="004B49E7">
            <w:pPr>
              <w:pStyle w:val="NoSpacing"/>
              <w:rPr>
                <w:rFonts w:ascii="Arial" w:hAnsi="Arial" w:cs="Arial"/>
                <w:bCs/>
                <w:sz w:val="22"/>
                <w:szCs w:val="22"/>
              </w:rPr>
            </w:pPr>
          </w:p>
        </w:tc>
      </w:tr>
      <w:tr w:rsidR="00E35999" w:rsidRPr="009C5D2A" w14:paraId="57748E18" w14:textId="77777777">
        <w:tc>
          <w:tcPr>
            <w:tcW w:w="2122" w:type="dxa"/>
          </w:tcPr>
          <w:p w14:paraId="55E749C9" w14:textId="77777777" w:rsidR="00E35999" w:rsidRPr="009C5D2A" w:rsidRDefault="00E35999" w:rsidP="004B49E7">
            <w:pPr>
              <w:pStyle w:val="NoSpacing"/>
              <w:rPr>
                <w:sz w:val="22"/>
                <w:szCs w:val="22"/>
              </w:rPr>
            </w:pPr>
            <w:r w:rsidRPr="009C5D2A">
              <w:rPr>
                <w:sz w:val="22"/>
                <w:szCs w:val="22"/>
              </w:rPr>
              <w:t>Spring 1</w:t>
            </w:r>
          </w:p>
        </w:tc>
        <w:tc>
          <w:tcPr>
            <w:tcW w:w="6894" w:type="dxa"/>
          </w:tcPr>
          <w:p w14:paraId="25068B33" w14:textId="77777777" w:rsidR="00E35999" w:rsidRPr="009C5D2A" w:rsidRDefault="00E35999" w:rsidP="004B49E7">
            <w:pPr>
              <w:pStyle w:val="NoSpacing"/>
              <w:rPr>
                <w:rFonts w:ascii="Arial" w:hAnsi="Arial" w:cs="Arial"/>
                <w:bCs/>
                <w:color w:val="371376"/>
                <w:sz w:val="22"/>
                <w:szCs w:val="22"/>
              </w:rPr>
            </w:pPr>
            <w:r w:rsidRPr="009C5D2A">
              <w:rPr>
                <w:rFonts w:ascii="Arial" w:hAnsi="Arial" w:cs="Arial"/>
                <w:bCs/>
                <w:color w:val="371376"/>
                <w:sz w:val="22"/>
                <w:szCs w:val="22"/>
              </w:rPr>
              <w:t>The judicial branch of government</w:t>
            </w:r>
          </w:p>
          <w:p w14:paraId="12F26B26" w14:textId="77777777" w:rsidR="00E35999" w:rsidRPr="009C5D2A" w:rsidRDefault="00E35999" w:rsidP="004B49E7">
            <w:pPr>
              <w:pStyle w:val="NoSpacing"/>
              <w:rPr>
                <w:rFonts w:ascii="Arial" w:hAnsi="Arial" w:cs="Arial"/>
                <w:bCs/>
                <w:color w:val="371376"/>
                <w:sz w:val="22"/>
                <w:szCs w:val="22"/>
              </w:rPr>
            </w:pPr>
            <w:r w:rsidRPr="009C5D2A">
              <w:rPr>
                <w:rFonts w:ascii="Arial" w:hAnsi="Arial" w:cs="Arial"/>
                <w:bCs/>
                <w:color w:val="371376"/>
                <w:sz w:val="22"/>
                <w:szCs w:val="22"/>
              </w:rPr>
              <w:t>Political parties</w:t>
            </w:r>
          </w:p>
          <w:p w14:paraId="5C9A52FD" w14:textId="77777777" w:rsidR="00E35999" w:rsidRPr="009D5B22" w:rsidRDefault="00E35999" w:rsidP="004B49E7">
            <w:pPr>
              <w:pStyle w:val="NoSpacing"/>
              <w:rPr>
                <w:rFonts w:ascii="Arial" w:hAnsi="Arial" w:cs="Arial"/>
                <w:bCs/>
                <w:color w:val="FF0000"/>
                <w:sz w:val="22"/>
                <w:szCs w:val="22"/>
              </w:rPr>
            </w:pPr>
            <w:r w:rsidRPr="009D5B22">
              <w:rPr>
                <w:rFonts w:ascii="Arial" w:hAnsi="Arial" w:cs="Arial"/>
                <w:bCs/>
                <w:color w:val="FF0000"/>
                <w:sz w:val="22"/>
                <w:szCs w:val="22"/>
              </w:rPr>
              <w:t>Pressure groups</w:t>
            </w:r>
          </w:p>
          <w:p w14:paraId="276E8F1A" w14:textId="77777777" w:rsidR="00E35999" w:rsidRPr="009C5D2A" w:rsidRDefault="00E35999" w:rsidP="004B49E7">
            <w:pPr>
              <w:pStyle w:val="NoSpacing"/>
              <w:rPr>
                <w:sz w:val="22"/>
                <w:szCs w:val="22"/>
              </w:rPr>
            </w:pPr>
          </w:p>
        </w:tc>
      </w:tr>
      <w:tr w:rsidR="00E35999" w:rsidRPr="009C5D2A" w14:paraId="1ADA36C6" w14:textId="77777777">
        <w:tc>
          <w:tcPr>
            <w:tcW w:w="2122" w:type="dxa"/>
          </w:tcPr>
          <w:p w14:paraId="2D7C0AA8" w14:textId="77777777" w:rsidR="00E35999" w:rsidRPr="009C5D2A" w:rsidRDefault="00E35999" w:rsidP="004B49E7">
            <w:pPr>
              <w:pStyle w:val="NoSpacing"/>
              <w:rPr>
                <w:sz w:val="22"/>
                <w:szCs w:val="22"/>
              </w:rPr>
            </w:pPr>
            <w:r w:rsidRPr="009C5D2A">
              <w:rPr>
                <w:sz w:val="22"/>
                <w:szCs w:val="22"/>
              </w:rPr>
              <w:t>Spring 2</w:t>
            </w:r>
          </w:p>
        </w:tc>
        <w:tc>
          <w:tcPr>
            <w:tcW w:w="6894" w:type="dxa"/>
          </w:tcPr>
          <w:p w14:paraId="0AB1A401" w14:textId="77777777" w:rsidR="00E35999" w:rsidRPr="002A2B8B" w:rsidRDefault="00E35999" w:rsidP="004B49E7">
            <w:pPr>
              <w:pStyle w:val="NoSpacing"/>
              <w:rPr>
                <w:rFonts w:ascii="Arial" w:hAnsi="Arial" w:cs="Arial"/>
                <w:bCs/>
                <w:color w:val="002060"/>
                <w:sz w:val="22"/>
                <w:szCs w:val="22"/>
              </w:rPr>
            </w:pPr>
            <w:r w:rsidRPr="002A2B8B">
              <w:rPr>
                <w:rFonts w:ascii="Arial" w:hAnsi="Arial" w:cs="Arial"/>
                <w:bCs/>
                <w:color w:val="002060"/>
                <w:sz w:val="22"/>
                <w:szCs w:val="22"/>
              </w:rPr>
              <w:t>Civil rights</w:t>
            </w:r>
          </w:p>
          <w:p w14:paraId="3E7EE412" w14:textId="77777777" w:rsidR="00E35999" w:rsidRPr="009C5D2A" w:rsidRDefault="00E35999" w:rsidP="004B49E7">
            <w:pPr>
              <w:pStyle w:val="NoSpacing"/>
              <w:rPr>
                <w:rFonts w:ascii="Arial" w:hAnsi="Arial" w:cs="Arial"/>
                <w:bCs/>
                <w:color w:val="371376"/>
                <w:sz w:val="22"/>
                <w:szCs w:val="22"/>
              </w:rPr>
            </w:pPr>
            <w:r w:rsidRPr="009C5D2A">
              <w:rPr>
                <w:rFonts w:ascii="Arial" w:hAnsi="Arial" w:cs="Arial"/>
                <w:bCs/>
                <w:color w:val="371376"/>
                <w:sz w:val="22"/>
                <w:szCs w:val="22"/>
              </w:rPr>
              <w:t>Comparative politics</w:t>
            </w:r>
            <w:r>
              <w:rPr>
                <w:rFonts w:ascii="Arial" w:hAnsi="Arial" w:cs="Arial"/>
                <w:bCs/>
                <w:color w:val="371376"/>
                <w:sz w:val="22"/>
                <w:szCs w:val="22"/>
              </w:rPr>
              <w:t xml:space="preserve"> (both teachers)</w:t>
            </w:r>
          </w:p>
          <w:p w14:paraId="250062C7" w14:textId="77777777" w:rsidR="00E35999" w:rsidRPr="009C5D2A" w:rsidRDefault="00E35999" w:rsidP="004B49E7">
            <w:pPr>
              <w:pStyle w:val="NoSpacing"/>
              <w:rPr>
                <w:sz w:val="22"/>
                <w:szCs w:val="22"/>
              </w:rPr>
            </w:pPr>
          </w:p>
        </w:tc>
      </w:tr>
      <w:tr w:rsidR="00E35999" w:rsidRPr="009C5D2A" w14:paraId="1532C7D1" w14:textId="77777777">
        <w:tc>
          <w:tcPr>
            <w:tcW w:w="2122" w:type="dxa"/>
          </w:tcPr>
          <w:p w14:paraId="40741289" w14:textId="77777777" w:rsidR="00E35999" w:rsidRPr="009C5D2A" w:rsidRDefault="00E35999" w:rsidP="004B49E7">
            <w:pPr>
              <w:pStyle w:val="NoSpacing"/>
              <w:rPr>
                <w:sz w:val="22"/>
                <w:szCs w:val="22"/>
              </w:rPr>
            </w:pPr>
            <w:r w:rsidRPr="009C5D2A">
              <w:rPr>
                <w:sz w:val="22"/>
                <w:szCs w:val="22"/>
              </w:rPr>
              <w:t>Summer 1</w:t>
            </w:r>
          </w:p>
        </w:tc>
        <w:tc>
          <w:tcPr>
            <w:tcW w:w="6894" w:type="dxa"/>
          </w:tcPr>
          <w:p w14:paraId="3FF7EBFC" w14:textId="77777777" w:rsidR="00E35999" w:rsidRPr="009C5D2A" w:rsidRDefault="00E35999" w:rsidP="004B49E7">
            <w:pPr>
              <w:pStyle w:val="NoSpacing"/>
              <w:rPr>
                <w:rFonts w:ascii="Arial" w:hAnsi="Arial" w:cs="Arial"/>
                <w:bCs/>
                <w:sz w:val="22"/>
                <w:szCs w:val="22"/>
              </w:rPr>
            </w:pPr>
            <w:r w:rsidRPr="009C5D2A">
              <w:rPr>
                <w:rFonts w:ascii="Arial" w:hAnsi="Arial" w:cs="Arial"/>
                <w:bCs/>
                <w:sz w:val="22"/>
                <w:szCs w:val="22"/>
              </w:rPr>
              <w:t>Revision</w:t>
            </w:r>
          </w:p>
          <w:p w14:paraId="2524F0B3" w14:textId="77777777" w:rsidR="00E35999" w:rsidRPr="009C5D2A" w:rsidRDefault="00E35999" w:rsidP="004B49E7">
            <w:pPr>
              <w:pStyle w:val="NoSpacing"/>
              <w:rPr>
                <w:sz w:val="22"/>
                <w:szCs w:val="22"/>
              </w:rPr>
            </w:pPr>
          </w:p>
        </w:tc>
      </w:tr>
    </w:tbl>
    <w:p w14:paraId="582846A9" w14:textId="77777777" w:rsidR="00E35999" w:rsidRDefault="00E35999" w:rsidP="00E35999">
      <w:pPr>
        <w:pStyle w:val="OpenPar"/>
      </w:pPr>
    </w:p>
    <w:p w14:paraId="1C2BA1E8" w14:textId="77777777" w:rsidR="00E35999" w:rsidRDefault="00E35999" w:rsidP="00E35999">
      <w:pPr>
        <w:pStyle w:val="OpenPar"/>
      </w:pPr>
    </w:p>
    <w:p w14:paraId="3E49A2DF" w14:textId="3416F8BC" w:rsidR="009E391B" w:rsidRDefault="00E35999">
      <w:r>
        <w:br w:type="page"/>
      </w:r>
      <w:bookmarkStart w:id="6" w:name="_Toc74737906"/>
    </w:p>
    <w:p w14:paraId="5ED48F5C" w14:textId="77777777" w:rsidR="006E4691" w:rsidRDefault="006E4691"/>
    <w:tbl>
      <w:tblPr>
        <w:tblStyle w:val="TableGrid"/>
        <w:tblW w:w="0" w:type="auto"/>
        <w:tblLook w:val="04A0" w:firstRow="1" w:lastRow="0" w:firstColumn="1" w:lastColumn="0" w:noHBand="0" w:noVBand="1"/>
      </w:tblPr>
      <w:tblGrid>
        <w:gridCol w:w="10450"/>
      </w:tblGrid>
      <w:tr w:rsidR="00676E3D" w14:paraId="484EBA1E" w14:textId="77777777" w:rsidTr="00676E3D">
        <w:tc>
          <w:tcPr>
            <w:tcW w:w="10450" w:type="dxa"/>
            <w:tcBorders>
              <w:top w:val="nil"/>
              <w:left w:val="nil"/>
              <w:bottom w:val="nil"/>
              <w:right w:val="nil"/>
            </w:tcBorders>
            <w:shd w:val="clear" w:color="auto" w:fill="1F3864" w:themeFill="accent1" w:themeFillShade="80"/>
          </w:tcPr>
          <w:p w14:paraId="791C289B" w14:textId="09AAE5B1" w:rsidR="00676E3D" w:rsidRPr="00676E3D" w:rsidRDefault="0041027F" w:rsidP="00332786">
            <w:pPr>
              <w:pStyle w:val="Heading1"/>
            </w:pPr>
            <w:bookmarkStart w:id="7" w:name="_Toc137985382"/>
            <w:bookmarkEnd w:id="6"/>
            <w:r>
              <w:t>KEY INFORMATION ABOUT YOUR COURSE</w:t>
            </w:r>
            <w:bookmarkEnd w:id="7"/>
          </w:p>
        </w:tc>
      </w:tr>
    </w:tbl>
    <w:p w14:paraId="5F461529" w14:textId="23B797D4" w:rsidR="00676E3D" w:rsidRPr="00D63EF2" w:rsidRDefault="00676E3D" w:rsidP="006C4574">
      <w:pPr>
        <w:pStyle w:val="OpenPar"/>
      </w:pPr>
    </w:p>
    <w:p w14:paraId="2BC052D4" w14:textId="77777777" w:rsidR="00FC7A58" w:rsidRPr="00BF4E53" w:rsidRDefault="00FC7A58" w:rsidP="00BF4E53">
      <w:pPr>
        <w:rPr>
          <w:rFonts w:cs="Arial"/>
          <w:b/>
          <w:bCs/>
          <w:szCs w:val="22"/>
        </w:rPr>
      </w:pPr>
    </w:p>
    <w:tbl>
      <w:tblPr>
        <w:tblW w:w="916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0"/>
        <w:gridCol w:w="7802"/>
      </w:tblGrid>
      <w:tr w:rsidR="00630CB3" w:rsidRPr="0075168C" w14:paraId="01F2BB23" w14:textId="77777777">
        <w:trPr>
          <w:trHeight w:val="915"/>
        </w:trPr>
        <w:tc>
          <w:tcPr>
            <w:tcW w:w="1247" w:type="dxa"/>
            <w:vAlign w:val="center"/>
          </w:tcPr>
          <w:p w14:paraId="3B8DB5B1" w14:textId="77777777" w:rsidR="00630CB3" w:rsidRPr="00455AB3" w:rsidRDefault="00630CB3">
            <w:pPr>
              <w:pStyle w:val="BodyText1"/>
              <w:rPr>
                <w:rFonts w:eastAsiaTheme="minorHAnsi"/>
                <w:color w:val="767171" w:themeColor="background2" w:themeShade="80"/>
                <w:sz w:val="21"/>
                <w:szCs w:val="21"/>
                <w:lang w:val="en-GB"/>
              </w:rPr>
            </w:pPr>
            <w:r w:rsidRPr="00455AB3">
              <w:rPr>
                <w:rFonts w:eastAsiaTheme="minorHAnsi"/>
                <w:color w:val="767171" w:themeColor="background2" w:themeShade="80"/>
                <w:sz w:val="21"/>
                <w:szCs w:val="21"/>
                <w:lang w:val="en-GB"/>
              </w:rPr>
              <w:t>Length of Study</w:t>
            </w:r>
          </w:p>
        </w:tc>
        <w:tc>
          <w:tcPr>
            <w:tcW w:w="7915" w:type="dxa"/>
          </w:tcPr>
          <w:p w14:paraId="468012C1" w14:textId="77777777" w:rsidR="00630CB3" w:rsidRDefault="00630CB3">
            <w:pPr>
              <w:pStyle w:val="BodyText1"/>
              <w:rPr>
                <w:rFonts w:eastAsiaTheme="minorHAnsi"/>
                <w:color w:val="767171" w:themeColor="background2" w:themeShade="80"/>
                <w:sz w:val="21"/>
                <w:szCs w:val="21"/>
                <w:lang w:val="en-GB"/>
              </w:rPr>
            </w:pPr>
            <w:r>
              <w:rPr>
                <w:rFonts w:eastAsiaTheme="minorHAnsi"/>
                <w:color w:val="767171" w:themeColor="background2" w:themeShade="80"/>
                <w:sz w:val="21"/>
                <w:szCs w:val="21"/>
                <w:lang w:val="en-GB"/>
              </w:rPr>
              <w:t xml:space="preserve">5 hours, 37 weeks at college, 2 years. </w:t>
            </w:r>
          </w:p>
          <w:p w14:paraId="3A5C4C95" w14:textId="77777777" w:rsidR="00630CB3" w:rsidRPr="00455AB3" w:rsidRDefault="00630CB3">
            <w:pPr>
              <w:pStyle w:val="BodyText1"/>
              <w:rPr>
                <w:rFonts w:eastAsiaTheme="minorHAnsi"/>
                <w:color w:val="767171" w:themeColor="background2" w:themeShade="80"/>
                <w:sz w:val="21"/>
                <w:szCs w:val="21"/>
                <w:lang w:val="en-GB"/>
              </w:rPr>
            </w:pPr>
          </w:p>
        </w:tc>
      </w:tr>
      <w:tr w:rsidR="00630CB3" w:rsidRPr="0075168C" w14:paraId="1816FC4D" w14:textId="77777777">
        <w:trPr>
          <w:trHeight w:val="915"/>
        </w:trPr>
        <w:tc>
          <w:tcPr>
            <w:tcW w:w="1247" w:type="dxa"/>
            <w:vAlign w:val="center"/>
          </w:tcPr>
          <w:p w14:paraId="5801DA5F" w14:textId="77777777" w:rsidR="00630CB3" w:rsidRPr="00455AB3" w:rsidRDefault="00630CB3">
            <w:pPr>
              <w:pStyle w:val="BodyText1"/>
              <w:rPr>
                <w:rFonts w:eastAsiaTheme="minorHAnsi"/>
                <w:color w:val="767171" w:themeColor="background2" w:themeShade="80"/>
                <w:sz w:val="21"/>
                <w:szCs w:val="21"/>
                <w:lang w:val="en-GB"/>
              </w:rPr>
            </w:pPr>
            <w:r w:rsidRPr="00455AB3">
              <w:rPr>
                <w:rFonts w:eastAsiaTheme="minorHAnsi"/>
                <w:color w:val="767171" w:themeColor="background2" w:themeShade="80"/>
                <w:sz w:val="21"/>
                <w:szCs w:val="21"/>
                <w:lang w:val="en-GB"/>
              </w:rPr>
              <w:t>Your classrooms</w:t>
            </w:r>
          </w:p>
        </w:tc>
        <w:tc>
          <w:tcPr>
            <w:tcW w:w="7915" w:type="dxa"/>
          </w:tcPr>
          <w:p w14:paraId="5A23523E" w14:textId="77777777" w:rsidR="00630CB3" w:rsidRPr="00455AB3" w:rsidRDefault="00630CB3">
            <w:pPr>
              <w:pStyle w:val="BodyText1"/>
              <w:rPr>
                <w:rFonts w:eastAsiaTheme="minorHAnsi"/>
                <w:color w:val="767171" w:themeColor="background2" w:themeShade="80"/>
                <w:sz w:val="21"/>
                <w:szCs w:val="21"/>
                <w:lang w:val="en-GB"/>
              </w:rPr>
            </w:pPr>
          </w:p>
        </w:tc>
      </w:tr>
      <w:tr w:rsidR="00630CB3" w:rsidRPr="0075168C" w14:paraId="2090891C" w14:textId="77777777">
        <w:trPr>
          <w:trHeight w:val="915"/>
        </w:trPr>
        <w:tc>
          <w:tcPr>
            <w:tcW w:w="1247" w:type="dxa"/>
            <w:vAlign w:val="center"/>
          </w:tcPr>
          <w:p w14:paraId="44D9DF67" w14:textId="77777777" w:rsidR="00630CB3" w:rsidRPr="00455AB3" w:rsidRDefault="00630CB3">
            <w:pPr>
              <w:pStyle w:val="BodyText1"/>
              <w:rPr>
                <w:rFonts w:eastAsiaTheme="minorHAnsi"/>
                <w:color w:val="767171" w:themeColor="background2" w:themeShade="80"/>
                <w:sz w:val="21"/>
                <w:szCs w:val="21"/>
                <w:lang w:val="en-GB"/>
              </w:rPr>
            </w:pPr>
            <w:r w:rsidRPr="00455AB3">
              <w:rPr>
                <w:rFonts w:eastAsiaTheme="minorHAnsi"/>
                <w:color w:val="767171" w:themeColor="background2" w:themeShade="80"/>
                <w:sz w:val="21"/>
                <w:szCs w:val="21"/>
                <w:lang w:val="en-GB"/>
              </w:rPr>
              <w:t>Key skills you will be developing during the course to be successful</w:t>
            </w:r>
          </w:p>
        </w:tc>
        <w:tc>
          <w:tcPr>
            <w:tcW w:w="7915" w:type="dxa"/>
          </w:tcPr>
          <w:p w14:paraId="755C4C8E" w14:textId="77777777" w:rsidR="00630CB3" w:rsidRDefault="00630CB3">
            <w:pPr>
              <w:pStyle w:val="BodyText1"/>
              <w:rPr>
                <w:rFonts w:eastAsiaTheme="minorHAnsi"/>
                <w:color w:val="767171" w:themeColor="background2" w:themeShade="80"/>
                <w:sz w:val="21"/>
                <w:szCs w:val="21"/>
                <w:lang w:val="en-GB"/>
              </w:rPr>
            </w:pPr>
            <w:r>
              <w:rPr>
                <w:rFonts w:eastAsiaTheme="minorHAnsi"/>
                <w:color w:val="767171" w:themeColor="background2" w:themeShade="80"/>
                <w:sz w:val="21"/>
                <w:szCs w:val="21"/>
                <w:lang w:val="en-GB"/>
              </w:rPr>
              <w:t>Subject specific.</w:t>
            </w:r>
          </w:p>
          <w:p w14:paraId="70F1D121" w14:textId="77777777" w:rsidR="00630CB3" w:rsidRPr="00522896" w:rsidRDefault="00630CB3" w:rsidP="00630CB3">
            <w:pPr>
              <w:pStyle w:val="ListParagraph"/>
              <w:numPr>
                <w:ilvl w:val="0"/>
                <w:numId w:val="24"/>
              </w:numPr>
            </w:pPr>
            <w:r w:rsidRPr="00522896">
              <w:t>The kind of skills you will have developed include:</w:t>
            </w:r>
          </w:p>
          <w:p w14:paraId="07F0CE69" w14:textId="77777777" w:rsidR="00630CB3" w:rsidRPr="00522896" w:rsidRDefault="00630CB3" w:rsidP="00630CB3">
            <w:pPr>
              <w:pStyle w:val="ListParagraph"/>
              <w:numPr>
                <w:ilvl w:val="0"/>
                <w:numId w:val="24"/>
              </w:numPr>
            </w:pPr>
            <w:r w:rsidRPr="00522896">
              <w:t>gathering information, assessing and interpreting it</w:t>
            </w:r>
          </w:p>
          <w:p w14:paraId="3C2B4984" w14:textId="77777777" w:rsidR="00630CB3" w:rsidRPr="00522896" w:rsidRDefault="00630CB3" w:rsidP="00630CB3">
            <w:pPr>
              <w:pStyle w:val="ListParagraph"/>
              <w:numPr>
                <w:ilvl w:val="0"/>
                <w:numId w:val="24"/>
              </w:numPr>
            </w:pPr>
            <w:r w:rsidRPr="00522896">
              <w:t>leading and participating in discussions and groups</w:t>
            </w:r>
          </w:p>
          <w:p w14:paraId="63B02FB5" w14:textId="77777777" w:rsidR="00630CB3" w:rsidRPr="00522896" w:rsidRDefault="00630CB3" w:rsidP="00630CB3">
            <w:pPr>
              <w:pStyle w:val="ListParagraph"/>
              <w:numPr>
                <w:ilvl w:val="0"/>
                <w:numId w:val="24"/>
              </w:numPr>
            </w:pPr>
            <w:r w:rsidRPr="00522896">
              <w:t>organising workloads and working to deadlines</w:t>
            </w:r>
          </w:p>
          <w:p w14:paraId="79231C06" w14:textId="77777777" w:rsidR="00630CB3" w:rsidRPr="00522896" w:rsidRDefault="00630CB3" w:rsidP="00630CB3">
            <w:pPr>
              <w:pStyle w:val="ListParagraph"/>
              <w:numPr>
                <w:ilvl w:val="0"/>
                <w:numId w:val="24"/>
              </w:numPr>
            </w:pPr>
            <w:r w:rsidRPr="00522896">
              <w:t>developing opinions and ideas</w:t>
            </w:r>
          </w:p>
          <w:p w14:paraId="52F71A40" w14:textId="77777777" w:rsidR="00630CB3" w:rsidRPr="00522896" w:rsidRDefault="00630CB3" w:rsidP="00630CB3">
            <w:pPr>
              <w:pStyle w:val="ListParagraph"/>
              <w:numPr>
                <w:ilvl w:val="0"/>
                <w:numId w:val="24"/>
              </w:numPr>
            </w:pPr>
            <w:r w:rsidRPr="00522896">
              <w:t>essay writing, presentation and analytical skills</w:t>
            </w:r>
          </w:p>
          <w:p w14:paraId="6CB6DDB1" w14:textId="77777777" w:rsidR="00630CB3" w:rsidRPr="00522896" w:rsidRDefault="00630CB3" w:rsidP="00630CB3">
            <w:pPr>
              <w:pStyle w:val="ListParagraph"/>
              <w:numPr>
                <w:ilvl w:val="0"/>
                <w:numId w:val="24"/>
              </w:numPr>
            </w:pPr>
            <w:r w:rsidRPr="00522896">
              <w:t>reading pages of text and picking out the essential points</w:t>
            </w:r>
          </w:p>
          <w:p w14:paraId="3E63C457" w14:textId="77777777" w:rsidR="00630CB3" w:rsidRPr="00522896" w:rsidRDefault="00630CB3" w:rsidP="00630CB3">
            <w:pPr>
              <w:pStyle w:val="ListParagraph"/>
              <w:numPr>
                <w:ilvl w:val="0"/>
                <w:numId w:val="24"/>
              </w:numPr>
            </w:pPr>
            <w:r w:rsidRPr="00522896">
              <w:t>stating a case</w:t>
            </w:r>
          </w:p>
          <w:p w14:paraId="14700CF5" w14:textId="77777777" w:rsidR="00630CB3" w:rsidRPr="00522896" w:rsidRDefault="00630CB3" w:rsidP="00630CB3">
            <w:pPr>
              <w:pStyle w:val="ListParagraph"/>
              <w:numPr>
                <w:ilvl w:val="0"/>
                <w:numId w:val="24"/>
              </w:numPr>
            </w:pPr>
            <w:r w:rsidRPr="00522896">
              <w:t>solving problems</w:t>
            </w:r>
          </w:p>
          <w:p w14:paraId="29ADD431" w14:textId="77777777" w:rsidR="00630CB3" w:rsidRPr="00522896" w:rsidRDefault="00630CB3" w:rsidP="00630CB3">
            <w:pPr>
              <w:pStyle w:val="ListParagraph"/>
              <w:numPr>
                <w:ilvl w:val="0"/>
                <w:numId w:val="24"/>
              </w:numPr>
            </w:pPr>
            <w:r w:rsidRPr="00522896">
              <w:t>assimilating facts</w:t>
            </w:r>
          </w:p>
          <w:p w14:paraId="0CB236B1" w14:textId="77777777" w:rsidR="00630CB3" w:rsidRPr="00522896" w:rsidRDefault="00630CB3" w:rsidP="00630CB3">
            <w:pPr>
              <w:pStyle w:val="ListParagraph"/>
              <w:numPr>
                <w:ilvl w:val="0"/>
                <w:numId w:val="24"/>
              </w:numPr>
            </w:pPr>
            <w:r w:rsidRPr="00522896">
              <w:t>expressing yourself clearly (certainly in writing, and probably in person too)</w:t>
            </w:r>
          </w:p>
          <w:p w14:paraId="2BE8E471" w14:textId="77777777" w:rsidR="00630CB3" w:rsidRPr="00455AB3" w:rsidRDefault="00630CB3">
            <w:pPr>
              <w:pStyle w:val="BodyText1"/>
              <w:rPr>
                <w:rFonts w:eastAsiaTheme="minorHAnsi"/>
                <w:color w:val="767171" w:themeColor="background2" w:themeShade="80"/>
                <w:sz w:val="21"/>
                <w:szCs w:val="21"/>
                <w:lang w:val="en-GB"/>
              </w:rPr>
            </w:pPr>
            <w:r w:rsidRPr="00455AB3">
              <w:rPr>
                <w:rFonts w:eastAsiaTheme="minorHAnsi"/>
                <w:color w:val="767171" w:themeColor="background2" w:themeShade="80"/>
                <w:sz w:val="21"/>
                <w:szCs w:val="21"/>
                <w:lang w:val="en-GB"/>
              </w:rPr>
              <w:t xml:space="preserve"> </w:t>
            </w:r>
          </w:p>
        </w:tc>
      </w:tr>
      <w:tr w:rsidR="00630CB3" w:rsidRPr="0075168C" w14:paraId="0CCBB687" w14:textId="77777777">
        <w:trPr>
          <w:trHeight w:val="915"/>
        </w:trPr>
        <w:tc>
          <w:tcPr>
            <w:tcW w:w="1247" w:type="dxa"/>
            <w:vAlign w:val="center"/>
          </w:tcPr>
          <w:p w14:paraId="63E8CAA4" w14:textId="77777777" w:rsidR="00630CB3" w:rsidRPr="00455AB3" w:rsidRDefault="00630CB3">
            <w:pPr>
              <w:pStyle w:val="BodyText1"/>
              <w:rPr>
                <w:rFonts w:eastAsiaTheme="minorHAnsi"/>
                <w:color w:val="767171" w:themeColor="background2" w:themeShade="80"/>
                <w:sz w:val="21"/>
                <w:szCs w:val="21"/>
                <w:lang w:val="en-GB"/>
              </w:rPr>
            </w:pPr>
            <w:r w:rsidRPr="00455AB3">
              <w:rPr>
                <w:rFonts w:eastAsiaTheme="minorHAnsi"/>
                <w:color w:val="767171" w:themeColor="background2" w:themeShade="80"/>
                <w:sz w:val="21"/>
                <w:szCs w:val="21"/>
                <w:lang w:val="en-GB"/>
              </w:rPr>
              <w:t>What will lessons look like?</w:t>
            </w:r>
          </w:p>
        </w:tc>
        <w:tc>
          <w:tcPr>
            <w:tcW w:w="7915" w:type="dxa"/>
          </w:tcPr>
          <w:p w14:paraId="74B2DCC0" w14:textId="77777777" w:rsidR="00630CB3" w:rsidRPr="00455AB3" w:rsidRDefault="00630CB3">
            <w:pPr>
              <w:pStyle w:val="BodyText1"/>
              <w:rPr>
                <w:rFonts w:eastAsiaTheme="minorHAnsi"/>
                <w:color w:val="767171" w:themeColor="background2" w:themeShade="80"/>
                <w:sz w:val="21"/>
                <w:szCs w:val="21"/>
                <w:lang w:val="en-GB"/>
              </w:rPr>
            </w:pPr>
            <w:r>
              <w:rPr>
                <w:rFonts w:eastAsiaTheme="minorHAnsi"/>
                <w:color w:val="767171" w:themeColor="background2" w:themeShade="80"/>
                <w:sz w:val="21"/>
                <w:szCs w:val="21"/>
                <w:lang w:val="en-GB"/>
              </w:rPr>
              <w:t xml:space="preserve">A mixture of engaging in key contemporary political on goings, dissecting fundamental ideas and building our own ideas from this in an essay style format. Debating key ideas and seeing if our arguments can withstand scrutiny. </w:t>
            </w:r>
          </w:p>
        </w:tc>
      </w:tr>
      <w:tr w:rsidR="00630CB3" w:rsidRPr="0075168C" w14:paraId="1E7971E3" w14:textId="77777777">
        <w:trPr>
          <w:trHeight w:val="915"/>
        </w:trPr>
        <w:tc>
          <w:tcPr>
            <w:tcW w:w="1247" w:type="dxa"/>
            <w:vAlign w:val="center"/>
          </w:tcPr>
          <w:p w14:paraId="7E26076C" w14:textId="77777777" w:rsidR="00630CB3" w:rsidRPr="00455AB3" w:rsidRDefault="00630CB3">
            <w:pPr>
              <w:pStyle w:val="BodyText1"/>
              <w:rPr>
                <w:rFonts w:eastAsiaTheme="minorHAnsi"/>
                <w:color w:val="767171" w:themeColor="background2" w:themeShade="80"/>
                <w:sz w:val="21"/>
                <w:szCs w:val="21"/>
                <w:lang w:val="en-GB"/>
              </w:rPr>
            </w:pPr>
            <w:r>
              <w:rPr>
                <w:rFonts w:eastAsiaTheme="minorHAnsi"/>
                <w:color w:val="767171" w:themeColor="background2" w:themeShade="80"/>
                <w:sz w:val="21"/>
                <w:szCs w:val="21"/>
                <w:lang w:val="en-GB"/>
              </w:rPr>
              <w:t xml:space="preserve">Informal </w:t>
            </w:r>
            <w:r w:rsidRPr="00455AB3">
              <w:rPr>
                <w:rFonts w:eastAsiaTheme="minorHAnsi"/>
                <w:color w:val="767171" w:themeColor="background2" w:themeShade="80"/>
                <w:sz w:val="21"/>
                <w:szCs w:val="21"/>
                <w:lang w:val="en-GB"/>
              </w:rPr>
              <w:t>Assessment Methods</w:t>
            </w:r>
          </w:p>
        </w:tc>
        <w:tc>
          <w:tcPr>
            <w:tcW w:w="7915" w:type="dxa"/>
          </w:tcPr>
          <w:p w14:paraId="13F7A4C9" w14:textId="77777777" w:rsidR="00630CB3" w:rsidRPr="00455AB3" w:rsidRDefault="00630CB3">
            <w:pPr>
              <w:pStyle w:val="BodyText1"/>
              <w:rPr>
                <w:rFonts w:eastAsiaTheme="minorHAnsi"/>
                <w:color w:val="767171" w:themeColor="background2" w:themeShade="80"/>
                <w:sz w:val="21"/>
                <w:szCs w:val="21"/>
                <w:lang w:val="en-GB"/>
              </w:rPr>
            </w:pPr>
            <w:r>
              <w:rPr>
                <w:rFonts w:eastAsiaTheme="minorHAnsi"/>
                <w:color w:val="767171" w:themeColor="background2" w:themeShade="80"/>
                <w:sz w:val="21"/>
                <w:szCs w:val="21"/>
                <w:lang w:val="en-GB"/>
              </w:rPr>
              <w:t>A mixture of questioning, low stakes testing and engagement with exam questions</w:t>
            </w:r>
          </w:p>
        </w:tc>
      </w:tr>
      <w:tr w:rsidR="00630CB3" w:rsidRPr="0075168C" w14:paraId="03A09ABC" w14:textId="77777777">
        <w:trPr>
          <w:trHeight w:val="915"/>
        </w:trPr>
        <w:tc>
          <w:tcPr>
            <w:tcW w:w="1247" w:type="dxa"/>
            <w:vAlign w:val="center"/>
          </w:tcPr>
          <w:p w14:paraId="3412D427" w14:textId="77777777" w:rsidR="00630CB3" w:rsidRPr="00455AB3" w:rsidRDefault="00630CB3">
            <w:pPr>
              <w:pStyle w:val="BodyText1"/>
              <w:rPr>
                <w:rFonts w:eastAsiaTheme="minorHAnsi"/>
                <w:color w:val="767171" w:themeColor="background2" w:themeShade="80"/>
                <w:sz w:val="21"/>
                <w:szCs w:val="21"/>
                <w:lang w:val="en-GB"/>
              </w:rPr>
            </w:pPr>
            <w:r>
              <w:rPr>
                <w:rFonts w:eastAsiaTheme="minorHAnsi"/>
                <w:color w:val="767171" w:themeColor="background2" w:themeShade="80"/>
                <w:sz w:val="21"/>
                <w:szCs w:val="21"/>
                <w:lang w:val="en-GB"/>
              </w:rPr>
              <w:t xml:space="preserve">Essential </w:t>
            </w:r>
            <w:r w:rsidRPr="00455AB3">
              <w:rPr>
                <w:rFonts w:eastAsiaTheme="minorHAnsi"/>
                <w:color w:val="767171" w:themeColor="background2" w:themeShade="80"/>
                <w:sz w:val="21"/>
                <w:szCs w:val="21"/>
                <w:lang w:val="en-GB"/>
              </w:rPr>
              <w:t>Equipment/ Resources</w:t>
            </w:r>
          </w:p>
        </w:tc>
        <w:tc>
          <w:tcPr>
            <w:tcW w:w="7915" w:type="dxa"/>
          </w:tcPr>
          <w:p w14:paraId="2A9C12E7" w14:textId="77777777" w:rsidR="00630CB3" w:rsidRDefault="00630CB3">
            <w:pPr>
              <w:pStyle w:val="BodyText1"/>
            </w:pPr>
          </w:p>
          <w:p w14:paraId="408DF578" w14:textId="77777777" w:rsidR="00630CB3" w:rsidRDefault="00630CB3">
            <w:pPr>
              <w:pStyle w:val="BodyText1"/>
            </w:pPr>
            <w:hyperlink r:id="rId21" w:history="1">
              <w:r w:rsidRPr="00BD17BB">
                <w:rPr>
                  <w:rStyle w:val="Hyperlink"/>
                  <w:rFonts w:eastAsiaTheme="minorHAnsi"/>
                  <w:sz w:val="21"/>
                  <w:szCs w:val="21"/>
                  <w:lang w:val="en-GB"/>
                </w:rPr>
                <w:t>AQA Politics</w:t>
              </w:r>
            </w:hyperlink>
          </w:p>
          <w:p w14:paraId="0FCFCE02" w14:textId="0A3EDA97" w:rsidR="00FF3541" w:rsidRDefault="00EB5524">
            <w:pPr>
              <w:pStyle w:val="BodyText1"/>
              <w:rPr>
                <w:szCs w:val="21"/>
              </w:rPr>
            </w:pPr>
            <w:hyperlink r:id="rId22" w:history="1">
              <w:r w:rsidRPr="00EB5524">
                <w:rPr>
                  <w:rStyle w:val="Hyperlink"/>
                  <w:szCs w:val="21"/>
                  <w:lang w:val="en-GB"/>
                </w:rPr>
                <w:t>Politics Review - Hodder Education Magazines</w:t>
              </w:r>
            </w:hyperlink>
          </w:p>
          <w:p w14:paraId="5A6CF709" w14:textId="4BDE4057" w:rsidR="00490858" w:rsidRDefault="00490858">
            <w:pPr>
              <w:pStyle w:val="BodyText1"/>
              <w:rPr>
                <w:szCs w:val="21"/>
              </w:rPr>
            </w:pPr>
            <w:r w:rsidRPr="00490858">
              <w:rPr>
                <w:szCs w:val="21"/>
              </w:rPr>
              <w:drawing>
                <wp:inline distT="0" distB="0" distL="0" distR="0" wp14:anchorId="28573581" wp14:editId="668FB11A">
                  <wp:extent cx="1544735" cy="2029058"/>
                  <wp:effectExtent l="0" t="0" r="0" b="0"/>
                  <wp:docPr id="32189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9211" name=""/>
                          <pic:cNvPicPr/>
                        </pic:nvPicPr>
                        <pic:blipFill>
                          <a:blip r:embed="rId23"/>
                          <a:stretch>
                            <a:fillRect/>
                          </a:stretch>
                        </pic:blipFill>
                        <pic:spPr>
                          <a:xfrm>
                            <a:off x="0" y="0"/>
                            <a:ext cx="1548299" cy="2033739"/>
                          </a:xfrm>
                          <a:prstGeom prst="rect">
                            <a:avLst/>
                          </a:prstGeom>
                        </pic:spPr>
                      </pic:pic>
                    </a:graphicData>
                  </a:graphic>
                </wp:inline>
              </w:drawing>
            </w:r>
          </w:p>
          <w:p w14:paraId="7ABB08AE" w14:textId="77777777" w:rsidR="00EB5524" w:rsidRDefault="00EB5524">
            <w:pPr>
              <w:pStyle w:val="BodyText1"/>
              <w:rPr>
                <w:szCs w:val="21"/>
              </w:rPr>
            </w:pPr>
          </w:p>
          <w:p w14:paraId="646B364B" w14:textId="09992840" w:rsidR="00FF3541" w:rsidRDefault="00FF3541">
            <w:pPr>
              <w:pStyle w:val="BodyText1"/>
              <w:rPr>
                <w:rFonts w:eastAsiaTheme="minorHAnsi"/>
                <w:color w:val="767171" w:themeColor="background2" w:themeShade="80"/>
                <w:sz w:val="21"/>
                <w:szCs w:val="21"/>
                <w:lang w:val="en-GB"/>
              </w:rPr>
            </w:pPr>
            <w:r>
              <w:rPr>
                <w:szCs w:val="21"/>
              </w:rPr>
              <w:t>Keep up with the news!</w:t>
            </w:r>
            <w:r w:rsidR="00EB5524">
              <w:rPr>
                <w:szCs w:val="21"/>
              </w:rPr>
              <w:t xml:space="preserve"> </w:t>
            </w:r>
          </w:p>
          <w:p w14:paraId="7C773105" w14:textId="77777777" w:rsidR="00630CB3" w:rsidRPr="00455AB3" w:rsidRDefault="00630CB3">
            <w:pPr>
              <w:pStyle w:val="BodyText1"/>
              <w:rPr>
                <w:rFonts w:eastAsiaTheme="minorHAnsi"/>
                <w:color w:val="767171" w:themeColor="background2" w:themeShade="80"/>
                <w:sz w:val="21"/>
                <w:szCs w:val="21"/>
                <w:lang w:val="en-GB"/>
              </w:rPr>
            </w:pPr>
          </w:p>
        </w:tc>
      </w:tr>
    </w:tbl>
    <w:p w14:paraId="435CDE5C" w14:textId="77777777" w:rsidR="00630CB3" w:rsidRDefault="00630CB3" w:rsidP="00630CB3">
      <w:pPr>
        <w:pStyle w:val="BodyText1"/>
        <w:tabs>
          <w:tab w:val="left" w:pos="8647"/>
        </w:tabs>
        <w:ind w:left="502"/>
        <w:rPr>
          <w:b/>
          <w:bCs/>
          <w:sz w:val="22"/>
          <w:szCs w:val="22"/>
        </w:rPr>
      </w:pPr>
    </w:p>
    <w:p w14:paraId="43E96F7B" w14:textId="77777777" w:rsidR="001C1340" w:rsidRPr="000B1D1F" w:rsidRDefault="001C1340" w:rsidP="00AB008B">
      <w:pPr>
        <w:pStyle w:val="paragraph"/>
        <w:spacing w:before="0" w:beforeAutospacing="0" w:after="0" w:afterAutospacing="0"/>
        <w:textAlignment w:val="baseline"/>
        <w:rPr>
          <w:rFonts w:ascii="Arial" w:eastAsiaTheme="minorHAnsi" w:hAnsi="Arial" w:cs="Arial"/>
          <w:sz w:val="21"/>
          <w:szCs w:val="21"/>
          <w:lang w:eastAsia="en-US"/>
        </w:rPr>
      </w:pPr>
    </w:p>
    <w:p w14:paraId="14523664" w14:textId="77777777" w:rsidR="001C1340" w:rsidRPr="000B1D1F" w:rsidRDefault="001C1340" w:rsidP="00AB008B">
      <w:pPr>
        <w:pStyle w:val="paragraph"/>
        <w:spacing w:before="0" w:beforeAutospacing="0" w:after="0" w:afterAutospacing="0"/>
        <w:textAlignment w:val="baseline"/>
        <w:rPr>
          <w:rFonts w:ascii="Arial" w:eastAsiaTheme="minorHAnsi" w:hAnsi="Arial" w:cs="Arial"/>
          <w:sz w:val="21"/>
          <w:szCs w:val="21"/>
          <w:lang w:eastAsia="en-US"/>
        </w:rPr>
      </w:pPr>
    </w:p>
    <w:p w14:paraId="35CD8C9F" w14:textId="77777777" w:rsidR="001C1340" w:rsidRPr="000B1D1F" w:rsidRDefault="001C1340" w:rsidP="00AB008B">
      <w:pPr>
        <w:pStyle w:val="paragraph"/>
        <w:spacing w:before="0" w:beforeAutospacing="0" w:after="0" w:afterAutospacing="0"/>
        <w:textAlignment w:val="baseline"/>
        <w:rPr>
          <w:rFonts w:ascii="Arial" w:eastAsiaTheme="minorHAnsi" w:hAnsi="Arial" w:cs="Arial"/>
          <w:sz w:val="21"/>
          <w:szCs w:val="21"/>
          <w:lang w:eastAsia="en-US"/>
        </w:rPr>
      </w:pPr>
    </w:p>
    <w:p w14:paraId="5903CBB9" w14:textId="77777777" w:rsidR="001C1340" w:rsidRPr="000B1D1F" w:rsidRDefault="001C1340" w:rsidP="00AB008B">
      <w:pPr>
        <w:pStyle w:val="paragraph"/>
        <w:spacing w:before="0" w:beforeAutospacing="0" w:after="0" w:afterAutospacing="0"/>
        <w:textAlignment w:val="baseline"/>
        <w:rPr>
          <w:rFonts w:ascii="Arial" w:eastAsiaTheme="minorHAnsi" w:hAnsi="Arial" w:cs="Arial"/>
          <w:sz w:val="21"/>
          <w:szCs w:val="21"/>
          <w:lang w:eastAsia="en-US"/>
        </w:rPr>
      </w:pPr>
    </w:p>
    <w:tbl>
      <w:tblPr>
        <w:tblStyle w:val="TableGrid"/>
        <w:tblW w:w="0" w:type="auto"/>
        <w:tblLook w:val="04A0" w:firstRow="1" w:lastRow="0" w:firstColumn="1" w:lastColumn="0" w:noHBand="0" w:noVBand="1"/>
      </w:tblPr>
      <w:tblGrid>
        <w:gridCol w:w="10450"/>
      </w:tblGrid>
      <w:tr w:rsidR="00676E3D" w14:paraId="5A37D076" w14:textId="77777777" w:rsidTr="00676E3D">
        <w:tc>
          <w:tcPr>
            <w:tcW w:w="10450" w:type="dxa"/>
            <w:tcBorders>
              <w:top w:val="nil"/>
              <w:left w:val="nil"/>
              <w:bottom w:val="nil"/>
              <w:right w:val="nil"/>
            </w:tcBorders>
            <w:shd w:val="clear" w:color="auto" w:fill="1F3864" w:themeFill="accent1" w:themeFillShade="80"/>
          </w:tcPr>
          <w:p w14:paraId="242929DD" w14:textId="35647916" w:rsidR="00676E3D" w:rsidRDefault="009E391B" w:rsidP="00332786">
            <w:pPr>
              <w:pStyle w:val="Heading1"/>
            </w:pPr>
            <w:r>
              <w:rPr>
                <w:rFonts w:cs="Arial"/>
                <w:color w:val="767171" w:themeColor="background2" w:themeShade="80"/>
                <w:sz w:val="21"/>
                <w:szCs w:val="21"/>
              </w:rPr>
              <w:lastRenderedPageBreak/>
              <w:br w:type="page"/>
            </w:r>
            <w:bookmarkStart w:id="8" w:name="_Toc74737907"/>
            <w:bookmarkStart w:id="9" w:name="_Toc137985383"/>
            <w:r w:rsidR="00676E3D" w:rsidRPr="00676E3D">
              <w:t>A</w:t>
            </w:r>
            <w:bookmarkEnd w:id="8"/>
            <w:r w:rsidR="00E23A46">
              <w:t>SSESSMENT AND FEEDBACK</w:t>
            </w:r>
            <w:bookmarkEnd w:id="9"/>
          </w:p>
        </w:tc>
      </w:tr>
    </w:tbl>
    <w:p w14:paraId="7AA6FB2B" w14:textId="77777777" w:rsidR="006676EC" w:rsidRPr="004B7996" w:rsidRDefault="006676EC" w:rsidP="006C4574">
      <w:pPr>
        <w:pStyle w:val="OpenPar"/>
      </w:pPr>
    </w:p>
    <w:p w14:paraId="42DEFDE3" w14:textId="7B60A185" w:rsidR="00D52473" w:rsidRDefault="00D52473" w:rsidP="00D52473">
      <w:pPr>
        <w:pStyle w:val="BodyText1"/>
        <w:tabs>
          <w:tab w:val="left" w:pos="8647"/>
        </w:tabs>
        <w:rPr>
          <w:b/>
          <w:bCs/>
          <w:sz w:val="22"/>
          <w:szCs w:val="22"/>
        </w:rPr>
      </w:pPr>
      <w:r w:rsidRPr="520B7C7D">
        <w:rPr>
          <w:b/>
          <w:bCs/>
          <w:sz w:val="22"/>
          <w:szCs w:val="22"/>
        </w:rPr>
        <w:t>Assessment and Feedback</w:t>
      </w:r>
    </w:p>
    <w:p w14:paraId="6CE1DB79" w14:textId="77777777" w:rsidR="005A21DF" w:rsidRPr="005A21DF" w:rsidRDefault="005A21DF" w:rsidP="005A21DF">
      <w:pPr>
        <w:pStyle w:val="BodyText1"/>
        <w:tabs>
          <w:tab w:val="left" w:pos="8647"/>
        </w:tabs>
        <w:ind w:left="1800"/>
        <w:jc w:val="both"/>
        <w:rPr>
          <w:b/>
          <w:bCs/>
          <w:color w:val="auto"/>
          <w:sz w:val="22"/>
          <w:szCs w:val="22"/>
          <w:lang w:val="en-GB"/>
        </w:rPr>
      </w:pPr>
      <w:r w:rsidRPr="005A21DF">
        <w:rPr>
          <w:b/>
          <w:bCs/>
          <w:color w:val="auto"/>
          <w:sz w:val="22"/>
          <w:szCs w:val="22"/>
          <w:lang w:val="en-GB"/>
        </w:rPr>
        <w:t>Key Dates – A Level Year 1 </w:t>
      </w:r>
    </w:p>
    <w:p w14:paraId="2FADAB3E" w14:textId="77777777" w:rsidR="005A21DF" w:rsidRPr="005A21DF" w:rsidRDefault="005A21DF" w:rsidP="005A21DF">
      <w:pPr>
        <w:pStyle w:val="BodyText1"/>
        <w:tabs>
          <w:tab w:val="left" w:pos="8647"/>
        </w:tabs>
        <w:ind w:left="1800"/>
        <w:rPr>
          <w:color w:val="7030A0"/>
          <w:sz w:val="22"/>
          <w:szCs w:val="22"/>
          <w:lang w:val="en-GB"/>
        </w:rPr>
      </w:pPr>
      <w:r w:rsidRPr="005A21DF">
        <w:rPr>
          <w:color w:val="7030A0"/>
          <w:sz w:val="22"/>
          <w:szCs w:val="22"/>
          <w:lang w:val="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39"/>
        <w:gridCol w:w="4705"/>
      </w:tblGrid>
      <w:tr w:rsidR="005A21DF" w:rsidRPr="005A21DF" w14:paraId="6337F961" w14:textId="77777777">
        <w:trPr>
          <w:trHeight w:val="300"/>
        </w:trPr>
        <w:tc>
          <w:tcPr>
            <w:tcW w:w="5745" w:type="dxa"/>
            <w:tcBorders>
              <w:top w:val="single" w:sz="6" w:space="0" w:color="auto"/>
              <w:left w:val="single" w:sz="6" w:space="0" w:color="auto"/>
              <w:bottom w:val="single" w:sz="6" w:space="0" w:color="auto"/>
              <w:right w:val="single" w:sz="6" w:space="0" w:color="auto"/>
            </w:tcBorders>
            <w:hideMark/>
          </w:tcPr>
          <w:p w14:paraId="348F2DC9" w14:textId="307E4773" w:rsidR="005A21DF" w:rsidRPr="005A21DF" w:rsidRDefault="005A21DF" w:rsidP="005A21DF">
            <w:pPr>
              <w:pStyle w:val="Mainbodytext"/>
            </w:pPr>
            <w:r w:rsidRPr="005A21DF">
              <w:t>Event</w:t>
            </w:r>
          </w:p>
        </w:tc>
        <w:tc>
          <w:tcPr>
            <w:tcW w:w="4710" w:type="dxa"/>
            <w:tcBorders>
              <w:top w:val="single" w:sz="6" w:space="0" w:color="auto"/>
              <w:left w:val="single" w:sz="6" w:space="0" w:color="auto"/>
              <w:bottom w:val="single" w:sz="6" w:space="0" w:color="auto"/>
              <w:right w:val="single" w:sz="6" w:space="0" w:color="auto"/>
            </w:tcBorders>
            <w:hideMark/>
          </w:tcPr>
          <w:p w14:paraId="73DC3DB3" w14:textId="7787D78C" w:rsidR="005A21DF" w:rsidRPr="005A21DF" w:rsidRDefault="005A21DF" w:rsidP="005A21DF">
            <w:pPr>
              <w:pStyle w:val="Mainbodytext"/>
            </w:pPr>
            <w:r w:rsidRPr="005A21DF">
              <w:t>Date</w:t>
            </w:r>
          </w:p>
        </w:tc>
      </w:tr>
      <w:tr w:rsidR="005A21DF" w:rsidRPr="005A21DF" w14:paraId="1CE6C2F1" w14:textId="77777777">
        <w:trPr>
          <w:trHeight w:val="300"/>
        </w:trPr>
        <w:tc>
          <w:tcPr>
            <w:tcW w:w="5745" w:type="dxa"/>
            <w:tcBorders>
              <w:top w:val="single" w:sz="6" w:space="0" w:color="auto"/>
              <w:left w:val="single" w:sz="6" w:space="0" w:color="auto"/>
              <w:bottom w:val="single" w:sz="6" w:space="0" w:color="auto"/>
              <w:right w:val="single" w:sz="6" w:space="0" w:color="auto"/>
            </w:tcBorders>
            <w:hideMark/>
          </w:tcPr>
          <w:p w14:paraId="7566FA18" w14:textId="31650EB8" w:rsidR="005A21DF" w:rsidRPr="005A21DF" w:rsidRDefault="005A21DF" w:rsidP="005A21DF">
            <w:pPr>
              <w:pStyle w:val="Mainbodytext"/>
            </w:pPr>
            <w:r w:rsidRPr="005A21DF">
              <w:t>Swap, Don’t Drop Deadline</w:t>
            </w:r>
          </w:p>
        </w:tc>
        <w:tc>
          <w:tcPr>
            <w:tcW w:w="4710" w:type="dxa"/>
            <w:tcBorders>
              <w:top w:val="single" w:sz="6" w:space="0" w:color="auto"/>
              <w:left w:val="single" w:sz="6" w:space="0" w:color="auto"/>
              <w:bottom w:val="single" w:sz="6" w:space="0" w:color="auto"/>
              <w:right w:val="single" w:sz="6" w:space="0" w:color="auto"/>
            </w:tcBorders>
            <w:hideMark/>
          </w:tcPr>
          <w:p w14:paraId="0A954E3A" w14:textId="0CF2823D" w:rsidR="005A21DF" w:rsidRPr="005A21DF" w:rsidRDefault="005A21DF" w:rsidP="005A21DF">
            <w:pPr>
              <w:pStyle w:val="Mainbodytext"/>
            </w:pPr>
            <w:r w:rsidRPr="005A21DF">
              <w:t>3rd October 2025</w:t>
            </w:r>
          </w:p>
        </w:tc>
      </w:tr>
      <w:tr w:rsidR="005A21DF" w:rsidRPr="005A21DF" w14:paraId="6B33570B" w14:textId="77777777">
        <w:trPr>
          <w:trHeight w:val="300"/>
        </w:trPr>
        <w:tc>
          <w:tcPr>
            <w:tcW w:w="5745" w:type="dxa"/>
            <w:tcBorders>
              <w:top w:val="single" w:sz="6" w:space="0" w:color="auto"/>
              <w:left w:val="single" w:sz="6" w:space="0" w:color="auto"/>
              <w:bottom w:val="single" w:sz="6" w:space="0" w:color="auto"/>
              <w:right w:val="single" w:sz="6" w:space="0" w:color="auto"/>
            </w:tcBorders>
            <w:hideMark/>
          </w:tcPr>
          <w:p w14:paraId="5BD1500C" w14:textId="4E7B0605" w:rsidR="005A21DF" w:rsidRPr="005A21DF" w:rsidRDefault="005A21DF" w:rsidP="005A21DF">
            <w:pPr>
              <w:pStyle w:val="Mainbodytext"/>
            </w:pPr>
            <w:r w:rsidRPr="005A21DF">
              <w:t>Progression Fair</w:t>
            </w:r>
          </w:p>
        </w:tc>
        <w:tc>
          <w:tcPr>
            <w:tcW w:w="4710" w:type="dxa"/>
            <w:tcBorders>
              <w:top w:val="single" w:sz="6" w:space="0" w:color="auto"/>
              <w:left w:val="single" w:sz="6" w:space="0" w:color="auto"/>
              <w:bottom w:val="single" w:sz="6" w:space="0" w:color="auto"/>
              <w:right w:val="single" w:sz="6" w:space="0" w:color="auto"/>
            </w:tcBorders>
            <w:hideMark/>
          </w:tcPr>
          <w:p w14:paraId="07F8B48E" w14:textId="60A2DFEE" w:rsidR="005A21DF" w:rsidRPr="005A21DF" w:rsidRDefault="005A21DF" w:rsidP="005A21DF">
            <w:pPr>
              <w:pStyle w:val="Mainbodytext"/>
            </w:pPr>
            <w:r w:rsidRPr="005A21DF">
              <w:t>TBC</w:t>
            </w:r>
          </w:p>
        </w:tc>
      </w:tr>
      <w:tr w:rsidR="005A21DF" w:rsidRPr="005A21DF" w14:paraId="49BFF116" w14:textId="77777777">
        <w:trPr>
          <w:trHeight w:val="300"/>
        </w:trPr>
        <w:tc>
          <w:tcPr>
            <w:tcW w:w="5745" w:type="dxa"/>
            <w:tcBorders>
              <w:top w:val="single" w:sz="6" w:space="0" w:color="auto"/>
              <w:left w:val="single" w:sz="6" w:space="0" w:color="auto"/>
              <w:bottom w:val="single" w:sz="6" w:space="0" w:color="auto"/>
              <w:right w:val="single" w:sz="6" w:space="0" w:color="auto"/>
            </w:tcBorders>
            <w:hideMark/>
          </w:tcPr>
          <w:p w14:paraId="2B9F2853" w14:textId="63759FCD" w:rsidR="005A21DF" w:rsidRPr="005A21DF" w:rsidRDefault="005A21DF" w:rsidP="005A21DF">
            <w:pPr>
              <w:pStyle w:val="Mainbodytext"/>
            </w:pPr>
            <w:r w:rsidRPr="005A21DF">
              <w:t>Personal Statement Draft Deadline</w:t>
            </w:r>
          </w:p>
        </w:tc>
        <w:tc>
          <w:tcPr>
            <w:tcW w:w="4710" w:type="dxa"/>
            <w:tcBorders>
              <w:top w:val="single" w:sz="6" w:space="0" w:color="auto"/>
              <w:left w:val="single" w:sz="6" w:space="0" w:color="auto"/>
              <w:bottom w:val="single" w:sz="6" w:space="0" w:color="auto"/>
              <w:right w:val="single" w:sz="6" w:space="0" w:color="auto"/>
            </w:tcBorders>
            <w:hideMark/>
          </w:tcPr>
          <w:p w14:paraId="13DABE37" w14:textId="32805C5B" w:rsidR="005A21DF" w:rsidRPr="005A21DF" w:rsidRDefault="005A21DF" w:rsidP="005A21DF">
            <w:pPr>
              <w:pStyle w:val="Mainbodytext"/>
            </w:pPr>
            <w:r w:rsidRPr="005A21DF">
              <w:t>22nd May 2026</w:t>
            </w:r>
          </w:p>
        </w:tc>
      </w:tr>
      <w:tr w:rsidR="005A21DF" w:rsidRPr="005A21DF" w14:paraId="1958D7A7" w14:textId="77777777">
        <w:trPr>
          <w:trHeight w:val="300"/>
        </w:trPr>
        <w:tc>
          <w:tcPr>
            <w:tcW w:w="5745" w:type="dxa"/>
            <w:tcBorders>
              <w:top w:val="single" w:sz="6" w:space="0" w:color="auto"/>
              <w:left w:val="single" w:sz="6" w:space="0" w:color="auto"/>
              <w:bottom w:val="single" w:sz="6" w:space="0" w:color="auto"/>
              <w:right w:val="single" w:sz="6" w:space="0" w:color="auto"/>
            </w:tcBorders>
            <w:hideMark/>
          </w:tcPr>
          <w:p w14:paraId="6390C02B" w14:textId="0163E395" w:rsidR="005A21DF" w:rsidRPr="005A21DF" w:rsidRDefault="005A21DF" w:rsidP="005A21DF">
            <w:pPr>
              <w:pStyle w:val="Mainbodytext"/>
            </w:pPr>
            <w:r w:rsidRPr="005A21DF">
              <w:t>EPQ (Extended Project Qualification) Start</w:t>
            </w:r>
          </w:p>
        </w:tc>
        <w:tc>
          <w:tcPr>
            <w:tcW w:w="4710" w:type="dxa"/>
            <w:tcBorders>
              <w:top w:val="single" w:sz="6" w:space="0" w:color="auto"/>
              <w:left w:val="single" w:sz="6" w:space="0" w:color="auto"/>
              <w:bottom w:val="single" w:sz="6" w:space="0" w:color="auto"/>
              <w:right w:val="single" w:sz="6" w:space="0" w:color="auto"/>
            </w:tcBorders>
            <w:hideMark/>
          </w:tcPr>
          <w:p w14:paraId="43291008" w14:textId="701E7A68" w:rsidR="005A21DF" w:rsidRPr="005A21DF" w:rsidRDefault="005A21DF" w:rsidP="005A21DF">
            <w:pPr>
              <w:pStyle w:val="Mainbodytext"/>
            </w:pPr>
            <w:r w:rsidRPr="005A21DF">
              <w:t>9th January 2026</w:t>
            </w:r>
          </w:p>
        </w:tc>
      </w:tr>
      <w:tr w:rsidR="005A21DF" w:rsidRPr="005A21DF" w14:paraId="4686758B" w14:textId="77777777">
        <w:trPr>
          <w:trHeight w:val="300"/>
        </w:trPr>
        <w:tc>
          <w:tcPr>
            <w:tcW w:w="5745" w:type="dxa"/>
            <w:tcBorders>
              <w:top w:val="single" w:sz="6" w:space="0" w:color="auto"/>
              <w:left w:val="single" w:sz="6" w:space="0" w:color="auto"/>
              <w:bottom w:val="single" w:sz="6" w:space="0" w:color="auto"/>
              <w:right w:val="single" w:sz="6" w:space="0" w:color="auto"/>
            </w:tcBorders>
            <w:hideMark/>
          </w:tcPr>
          <w:p w14:paraId="0055E5DB" w14:textId="5C4AD939" w:rsidR="005A21DF" w:rsidRPr="005A21DF" w:rsidRDefault="005A21DF" w:rsidP="005A21DF">
            <w:pPr>
              <w:pStyle w:val="Mainbodytext"/>
            </w:pPr>
            <w:r w:rsidRPr="005A21DF">
              <w:t>Progression Exam Week</w:t>
            </w:r>
          </w:p>
        </w:tc>
        <w:tc>
          <w:tcPr>
            <w:tcW w:w="4710" w:type="dxa"/>
            <w:tcBorders>
              <w:top w:val="single" w:sz="6" w:space="0" w:color="auto"/>
              <w:left w:val="single" w:sz="6" w:space="0" w:color="auto"/>
              <w:bottom w:val="single" w:sz="6" w:space="0" w:color="auto"/>
              <w:right w:val="single" w:sz="6" w:space="0" w:color="auto"/>
            </w:tcBorders>
            <w:hideMark/>
          </w:tcPr>
          <w:p w14:paraId="7A5FC145" w14:textId="3E7C453C" w:rsidR="005A21DF" w:rsidRPr="005A21DF" w:rsidRDefault="005A21DF" w:rsidP="005A21DF">
            <w:pPr>
              <w:pStyle w:val="Mainbodytext"/>
            </w:pPr>
            <w:r w:rsidRPr="005A21DF">
              <w:t>Week Commencing 1st June 2026</w:t>
            </w:r>
          </w:p>
        </w:tc>
      </w:tr>
      <w:tr w:rsidR="005A21DF" w:rsidRPr="005A21DF" w14:paraId="3F632767" w14:textId="77777777">
        <w:trPr>
          <w:trHeight w:val="300"/>
        </w:trPr>
        <w:tc>
          <w:tcPr>
            <w:tcW w:w="5745" w:type="dxa"/>
            <w:tcBorders>
              <w:top w:val="single" w:sz="6" w:space="0" w:color="auto"/>
              <w:left w:val="single" w:sz="6" w:space="0" w:color="auto"/>
              <w:bottom w:val="single" w:sz="6" w:space="0" w:color="auto"/>
              <w:right w:val="single" w:sz="6" w:space="0" w:color="auto"/>
            </w:tcBorders>
            <w:hideMark/>
          </w:tcPr>
          <w:p w14:paraId="2F5838ED" w14:textId="4078ED5B" w:rsidR="005A21DF" w:rsidRPr="005A21DF" w:rsidRDefault="005A21DF" w:rsidP="005A21DF">
            <w:pPr>
              <w:pStyle w:val="Mainbodytext"/>
            </w:pPr>
            <w:r w:rsidRPr="005A21DF">
              <w:t>Progression Day</w:t>
            </w:r>
          </w:p>
        </w:tc>
        <w:tc>
          <w:tcPr>
            <w:tcW w:w="4710" w:type="dxa"/>
            <w:tcBorders>
              <w:top w:val="single" w:sz="6" w:space="0" w:color="auto"/>
              <w:left w:val="single" w:sz="6" w:space="0" w:color="auto"/>
              <w:bottom w:val="single" w:sz="6" w:space="0" w:color="auto"/>
              <w:right w:val="single" w:sz="6" w:space="0" w:color="auto"/>
            </w:tcBorders>
            <w:hideMark/>
          </w:tcPr>
          <w:p w14:paraId="668CB75C" w14:textId="7A369EBC" w:rsidR="005A21DF" w:rsidRPr="005A21DF" w:rsidRDefault="005A21DF" w:rsidP="005A21DF">
            <w:pPr>
              <w:pStyle w:val="Mainbodytext"/>
            </w:pPr>
            <w:r w:rsidRPr="005A21DF">
              <w:t>2nd July 2026</w:t>
            </w:r>
          </w:p>
        </w:tc>
      </w:tr>
      <w:tr w:rsidR="005A21DF" w:rsidRPr="005A21DF" w14:paraId="2A5863A6" w14:textId="77777777">
        <w:trPr>
          <w:trHeight w:val="300"/>
        </w:trPr>
        <w:tc>
          <w:tcPr>
            <w:tcW w:w="5745" w:type="dxa"/>
            <w:tcBorders>
              <w:top w:val="single" w:sz="6" w:space="0" w:color="auto"/>
              <w:left w:val="single" w:sz="6" w:space="0" w:color="auto"/>
              <w:bottom w:val="single" w:sz="6" w:space="0" w:color="auto"/>
              <w:right w:val="single" w:sz="6" w:space="0" w:color="auto"/>
            </w:tcBorders>
            <w:hideMark/>
          </w:tcPr>
          <w:p w14:paraId="59EB723C" w14:textId="1C749AF8" w:rsidR="005A21DF" w:rsidRPr="005A21DF" w:rsidRDefault="005A21DF" w:rsidP="005A21DF">
            <w:pPr>
              <w:pStyle w:val="Mainbodytext"/>
            </w:pPr>
            <w:r w:rsidRPr="005A21DF">
              <w:t>Futures Week</w:t>
            </w:r>
          </w:p>
        </w:tc>
        <w:tc>
          <w:tcPr>
            <w:tcW w:w="4710" w:type="dxa"/>
            <w:tcBorders>
              <w:top w:val="single" w:sz="6" w:space="0" w:color="auto"/>
              <w:left w:val="single" w:sz="6" w:space="0" w:color="auto"/>
              <w:bottom w:val="single" w:sz="6" w:space="0" w:color="auto"/>
              <w:right w:val="single" w:sz="6" w:space="0" w:color="auto"/>
            </w:tcBorders>
            <w:hideMark/>
          </w:tcPr>
          <w:p w14:paraId="388A3D24" w14:textId="4069DB8F" w:rsidR="005A21DF" w:rsidRPr="005A21DF" w:rsidRDefault="005A21DF" w:rsidP="005A21DF">
            <w:pPr>
              <w:pStyle w:val="Mainbodytext"/>
            </w:pPr>
            <w:r w:rsidRPr="005A21DF">
              <w:t>Week Commencing 6th July 2026</w:t>
            </w:r>
          </w:p>
        </w:tc>
      </w:tr>
    </w:tbl>
    <w:p w14:paraId="1BF39B6B" w14:textId="3818D105" w:rsidR="005A21DF" w:rsidRPr="005A21DF" w:rsidRDefault="005A21DF" w:rsidP="005A21DF">
      <w:pPr>
        <w:pStyle w:val="Mainbodytext"/>
      </w:pPr>
    </w:p>
    <w:p w14:paraId="6B9E0F9E" w14:textId="2B177F04" w:rsidR="005A21DF" w:rsidRPr="005A21DF" w:rsidRDefault="005A21DF" w:rsidP="005A21DF">
      <w:pPr>
        <w:pStyle w:val="Mainbodytext"/>
      </w:pPr>
      <w:r w:rsidRPr="005A21DF">
        <w:t>Formal Assessment Dates</w:t>
      </w:r>
    </w:p>
    <w:p w14:paraId="29C9FFA2" w14:textId="3F7079E5" w:rsidR="005A21DF" w:rsidRPr="005A21DF" w:rsidRDefault="005A21DF" w:rsidP="005A21DF">
      <w:pPr>
        <w:pStyle w:val="Mainbodytext"/>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64"/>
        <w:gridCol w:w="4680"/>
      </w:tblGrid>
      <w:tr w:rsidR="005A21DF" w:rsidRPr="005A21DF" w14:paraId="6AA2BF47" w14:textId="77777777">
        <w:trPr>
          <w:trHeight w:val="300"/>
        </w:trPr>
        <w:tc>
          <w:tcPr>
            <w:tcW w:w="5805" w:type="dxa"/>
            <w:tcBorders>
              <w:top w:val="single" w:sz="6" w:space="0" w:color="auto"/>
              <w:left w:val="single" w:sz="6" w:space="0" w:color="auto"/>
              <w:bottom w:val="single" w:sz="6" w:space="0" w:color="auto"/>
              <w:right w:val="single" w:sz="6" w:space="0" w:color="auto"/>
            </w:tcBorders>
            <w:hideMark/>
          </w:tcPr>
          <w:p w14:paraId="4560BE98" w14:textId="59011DEE" w:rsidR="005A21DF" w:rsidRPr="005A21DF" w:rsidRDefault="005A21DF" w:rsidP="005A21DF">
            <w:pPr>
              <w:pStyle w:val="Mainbodytext"/>
            </w:pPr>
            <w:r w:rsidRPr="005A21DF">
              <w:t>Assessment</w:t>
            </w:r>
          </w:p>
        </w:tc>
        <w:tc>
          <w:tcPr>
            <w:tcW w:w="4710" w:type="dxa"/>
            <w:tcBorders>
              <w:top w:val="single" w:sz="6" w:space="0" w:color="auto"/>
              <w:left w:val="single" w:sz="6" w:space="0" w:color="auto"/>
              <w:bottom w:val="single" w:sz="6" w:space="0" w:color="auto"/>
              <w:right w:val="single" w:sz="6" w:space="0" w:color="auto"/>
            </w:tcBorders>
            <w:hideMark/>
          </w:tcPr>
          <w:p w14:paraId="2B7CB7C5" w14:textId="1AE62834" w:rsidR="005A21DF" w:rsidRPr="005A21DF" w:rsidRDefault="005A21DF" w:rsidP="005A21DF">
            <w:pPr>
              <w:pStyle w:val="Mainbodytext"/>
            </w:pPr>
            <w:r w:rsidRPr="005A21DF">
              <w:t>Date</w:t>
            </w:r>
          </w:p>
        </w:tc>
      </w:tr>
      <w:tr w:rsidR="005A21DF" w:rsidRPr="005A21DF" w14:paraId="5FCB563B" w14:textId="77777777">
        <w:trPr>
          <w:trHeight w:val="300"/>
        </w:trPr>
        <w:tc>
          <w:tcPr>
            <w:tcW w:w="5805" w:type="dxa"/>
            <w:tcBorders>
              <w:top w:val="single" w:sz="6" w:space="0" w:color="auto"/>
              <w:left w:val="single" w:sz="6" w:space="0" w:color="auto"/>
              <w:bottom w:val="single" w:sz="6" w:space="0" w:color="auto"/>
              <w:right w:val="single" w:sz="6" w:space="0" w:color="auto"/>
            </w:tcBorders>
            <w:hideMark/>
          </w:tcPr>
          <w:p w14:paraId="00910846" w14:textId="0AA10638" w:rsidR="005A21DF" w:rsidRPr="005A21DF" w:rsidRDefault="005A21DF" w:rsidP="005A21DF">
            <w:pPr>
              <w:pStyle w:val="Mainbodytext"/>
            </w:pPr>
            <w:r w:rsidRPr="005A21DF">
              <w:t>Formal Assessment 1</w:t>
            </w:r>
          </w:p>
        </w:tc>
        <w:tc>
          <w:tcPr>
            <w:tcW w:w="4710" w:type="dxa"/>
            <w:tcBorders>
              <w:top w:val="single" w:sz="6" w:space="0" w:color="auto"/>
              <w:left w:val="single" w:sz="6" w:space="0" w:color="auto"/>
              <w:bottom w:val="single" w:sz="6" w:space="0" w:color="auto"/>
              <w:right w:val="single" w:sz="6" w:space="0" w:color="auto"/>
            </w:tcBorders>
            <w:hideMark/>
          </w:tcPr>
          <w:p w14:paraId="56F7141C" w14:textId="5E785614" w:rsidR="005A21DF" w:rsidRPr="005A21DF" w:rsidRDefault="005A21DF" w:rsidP="005A21DF">
            <w:pPr>
              <w:pStyle w:val="Mainbodytext"/>
            </w:pPr>
            <w:r w:rsidRPr="005A21DF">
              <w:t>Week Commencing 3rd November 2025</w:t>
            </w:r>
          </w:p>
        </w:tc>
      </w:tr>
      <w:tr w:rsidR="005A21DF" w:rsidRPr="005A21DF" w14:paraId="1BF46DC3" w14:textId="77777777">
        <w:trPr>
          <w:trHeight w:val="300"/>
        </w:trPr>
        <w:tc>
          <w:tcPr>
            <w:tcW w:w="5805" w:type="dxa"/>
            <w:tcBorders>
              <w:top w:val="single" w:sz="6" w:space="0" w:color="auto"/>
              <w:left w:val="single" w:sz="6" w:space="0" w:color="auto"/>
              <w:bottom w:val="single" w:sz="6" w:space="0" w:color="auto"/>
              <w:right w:val="single" w:sz="6" w:space="0" w:color="auto"/>
            </w:tcBorders>
            <w:hideMark/>
          </w:tcPr>
          <w:p w14:paraId="16B7F57F" w14:textId="498B1EE6" w:rsidR="005A21DF" w:rsidRPr="005A21DF" w:rsidRDefault="005A21DF" w:rsidP="005A21DF">
            <w:pPr>
              <w:pStyle w:val="Mainbodytext"/>
            </w:pPr>
            <w:r w:rsidRPr="005A21DF">
              <w:t>Formal Assessment 2</w:t>
            </w:r>
          </w:p>
        </w:tc>
        <w:tc>
          <w:tcPr>
            <w:tcW w:w="4710" w:type="dxa"/>
            <w:tcBorders>
              <w:top w:val="single" w:sz="6" w:space="0" w:color="auto"/>
              <w:left w:val="single" w:sz="6" w:space="0" w:color="auto"/>
              <w:bottom w:val="single" w:sz="6" w:space="0" w:color="auto"/>
              <w:right w:val="single" w:sz="6" w:space="0" w:color="auto"/>
            </w:tcBorders>
            <w:hideMark/>
          </w:tcPr>
          <w:p w14:paraId="2A51B75E" w14:textId="792D2B07" w:rsidR="005A21DF" w:rsidRPr="005A21DF" w:rsidRDefault="005A21DF" w:rsidP="005A21DF">
            <w:pPr>
              <w:pStyle w:val="Mainbodytext"/>
            </w:pPr>
            <w:r w:rsidRPr="005A21DF">
              <w:t>Week Commencing 5th January 2026</w:t>
            </w:r>
          </w:p>
        </w:tc>
      </w:tr>
      <w:tr w:rsidR="005A21DF" w:rsidRPr="005A21DF" w14:paraId="5A17920B" w14:textId="77777777">
        <w:trPr>
          <w:trHeight w:val="300"/>
        </w:trPr>
        <w:tc>
          <w:tcPr>
            <w:tcW w:w="5805" w:type="dxa"/>
            <w:tcBorders>
              <w:top w:val="single" w:sz="6" w:space="0" w:color="auto"/>
              <w:left w:val="single" w:sz="6" w:space="0" w:color="auto"/>
              <w:bottom w:val="single" w:sz="6" w:space="0" w:color="auto"/>
              <w:right w:val="single" w:sz="6" w:space="0" w:color="auto"/>
            </w:tcBorders>
            <w:hideMark/>
          </w:tcPr>
          <w:p w14:paraId="0B2398CD" w14:textId="54D8A4B3" w:rsidR="005A21DF" w:rsidRPr="005A21DF" w:rsidRDefault="005A21DF" w:rsidP="005A21DF">
            <w:pPr>
              <w:pStyle w:val="Mainbodytext"/>
            </w:pPr>
            <w:r w:rsidRPr="005A21DF">
              <w:t>Formal Assessment 3</w:t>
            </w:r>
          </w:p>
        </w:tc>
        <w:tc>
          <w:tcPr>
            <w:tcW w:w="4710" w:type="dxa"/>
            <w:tcBorders>
              <w:top w:val="single" w:sz="6" w:space="0" w:color="auto"/>
              <w:left w:val="single" w:sz="6" w:space="0" w:color="auto"/>
              <w:bottom w:val="single" w:sz="6" w:space="0" w:color="auto"/>
              <w:right w:val="single" w:sz="6" w:space="0" w:color="auto"/>
            </w:tcBorders>
            <w:hideMark/>
          </w:tcPr>
          <w:p w14:paraId="6FA9A478" w14:textId="16335C4B" w:rsidR="005A21DF" w:rsidRPr="005A21DF" w:rsidRDefault="005A21DF" w:rsidP="005A21DF">
            <w:pPr>
              <w:pStyle w:val="Mainbodytext"/>
            </w:pPr>
            <w:r w:rsidRPr="005A21DF">
              <w:t>Week Commencing 23rd February 2026</w:t>
            </w:r>
          </w:p>
        </w:tc>
      </w:tr>
      <w:tr w:rsidR="005A21DF" w:rsidRPr="005A21DF" w14:paraId="67563A8E" w14:textId="77777777">
        <w:trPr>
          <w:trHeight w:val="300"/>
        </w:trPr>
        <w:tc>
          <w:tcPr>
            <w:tcW w:w="5805" w:type="dxa"/>
            <w:tcBorders>
              <w:top w:val="single" w:sz="6" w:space="0" w:color="auto"/>
              <w:left w:val="single" w:sz="6" w:space="0" w:color="auto"/>
              <w:bottom w:val="single" w:sz="6" w:space="0" w:color="auto"/>
              <w:right w:val="single" w:sz="6" w:space="0" w:color="auto"/>
            </w:tcBorders>
            <w:hideMark/>
          </w:tcPr>
          <w:p w14:paraId="554A92FA" w14:textId="4B6866FD" w:rsidR="005A21DF" w:rsidRPr="005A21DF" w:rsidRDefault="005A21DF" w:rsidP="005A21DF">
            <w:pPr>
              <w:pStyle w:val="Mainbodytext"/>
            </w:pPr>
            <w:r w:rsidRPr="005A21DF">
              <w:t>Formal Assessment 4</w:t>
            </w:r>
          </w:p>
        </w:tc>
        <w:tc>
          <w:tcPr>
            <w:tcW w:w="4710" w:type="dxa"/>
            <w:tcBorders>
              <w:top w:val="single" w:sz="6" w:space="0" w:color="auto"/>
              <w:left w:val="single" w:sz="6" w:space="0" w:color="auto"/>
              <w:bottom w:val="single" w:sz="6" w:space="0" w:color="auto"/>
              <w:right w:val="single" w:sz="6" w:space="0" w:color="auto"/>
            </w:tcBorders>
            <w:hideMark/>
          </w:tcPr>
          <w:p w14:paraId="28F558A3" w14:textId="7F43C528" w:rsidR="005A21DF" w:rsidRPr="005A21DF" w:rsidRDefault="005A21DF" w:rsidP="005A21DF">
            <w:pPr>
              <w:pStyle w:val="Mainbodytext"/>
            </w:pPr>
            <w:r w:rsidRPr="005A21DF">
              <w:t>Week Commencing 20th April 2026</w:t>
            </w:r>
          </w:p>
        </w:tc>
      </w:tr>
      <w:tr w:rsidR="005A21DF" w:rsidRPr="005A21DF" w14:paraId="16C69AC9" w14:textId="77777777">
        <w:trPr>
          <w:trHeight w:val="300"/>
        </w:trPr>
        <w:tc>
          <w:tcPr>
            <w:tcW w:w="5805" w:type="dxa"/>
            <w:tcBorders>
              <w:top w:val="single" w:sz="6" w:space="0" w:color="auto"/>
              <w:left w:val="single" w:sz="6" w:space="0" w:color="auto"/>
              <w:bottom w:val="single" w:sz="6" w:space="0" w:color="auto"/>
              <w:right w:val="single" w:sz="6" w:space="0" w:color="auto"/>
            </w:tcBorders>
            <w:hideMark/>
          </w:tcPr>
          <w:p w14:paraId="72115584" w14:textId="65EF9A26" w:rsidR="005A21DF" w:rsidRPr="005A21DF" w:rsidRDefault="005A21DF" w:rsidP="005A21DF">
            <w:pPr>
              <w:pStyle w:val="Mainbodytext"/>
            </w:pPr>
            <w:r w:rsidRPr="005A21DF">
              <w:t>Progression Exam (FA5)</w:t>
            </w:r>
          </w:p>
        </w:tc>
        <w:tc>
          <w:tcPr>
            <w:tcW w:w="4710" w:type="dxa"/>
            <w:tcBorders>
              <w:top w:val="single" w:sz="6" w:space="0" w:color="auto"/>
              <w:left w:val="single" w:sz="6" w:space="0" w:color="auto"/>
              <w:bottom w:val="single" w:sz="6" w:space="0" w:color="auto"/>
              <w:right w:val="single" w:sz="6" w:space="0" w:color="auto"/>
            </w:tcBorders>
            <w:hideMark/>
          </w:tcPr>
          <w:p w14:paraId="1E0A936E" w14:textId="33F97F25" w:rsidR="005A21DF" w:rsidRPr="005A21DF" w:rsidRDefault="005A21DF" w:rsidP="005A21DF">
            <w:pPr>
              <w:pStyle w:val="Mainbodytext"/>
            </w:pPr>
            <w:r w:rsidRPr="005A21DF">
              <w:t>Week Commencing 1st June 2026</w:t>
            </w:r>
          </w:p>
        </w:tc>
      </w:tr>
    </w:tbl>
    <w:p w14:paraId="08D2CF69" w14:textId="77777777" w:rsidR="00D52473" w:rsidRPr="005A03E8" w:rsidRDefault="00D52473" w:rsidP="00D52473">
      <w:pPr>
        <w:pStyle w:val="BodyText1"/>
        <w:tabs>
          <w:tab w:val="left" w:pos="8647"/>
        </w:tabs>
        <w:ind w:left="1800"/>
        <w:rPr>
          <w:sz w:val="22"/>
          <w:szCs w:val="22"/>
          <w:lang w:val="en-GB"/>
        </w:rPr>
      </w:pPr>
    </w:p>
    <w:p w14:paraId="1A6B9DE7" w14:textId="77777777" w:rsidR="00D52473" w:rsidRPr="005A03E8" w:rsidRDefault="00D52473" w:rsidP="00D52473">
      <w:pPr>
        <w:pStyle w:val="BodyText1"/>
        <w:tabs>
          <w:tab w:val="left" w:pos="8647"/>
        </w:tabs>
        <w:rPr>
          <w:b/>
          <w:bCs/>
          <w:sz w:val="22"/>
          <w:szCs w:val="22"/>
          <w:lang w:val="en-GB"/>
        </w:rPr>
      </w:pPr>
      <w:r w:rsidRPr="005A03E8">
        <w:rPr>
          <w:b/>
          <w:bCs/>
          <w:sz w:val="22"/>
          <w:szCs w:val="22"/>
          <w:lang w:val="en-GB"/>
        </w:rPr>
        <w:t xml:space="preserve">Referrals Procedures </w:t>
      </w:r>
      <w:r w:rsidRPr="005A03E8">
        <w:rPr>
          <w:b/>
          <w:bCs/>
          <w:color w:val="auto"/>
          <w:sz w:val="22"/>
          <w:szCs w:val="22"/>
          <w:lang w:val="en-GB"/>
        </w:rPr>
        <w:t>and Resubmissions Procedures</w:t>
      </w:r>
    </w:p>
    <w:p w14:paraId="2D956795" w14:textId="77777777" w:rsidR="00D52473" w:rsidRPr="005A03E8" w:rsidRDefault="00D52473" w:rsidP="00D52473">
      <w:pPr>
        <w:pStyle w:val="BodyText1"/>
        <w:tabs>
          <w:tab w:val="left" w:pos="8647"/>
        </w:tabs>
        <w:ind w:left="1800"/>
        <w:rPr>
          <w:sz w:val="22"/>
          <w:szCs w:val="22"/>
          <w:lang w:val="en-GB"/>
        </w:rPr>
      </w:pPr>
    </w:p>
    <w:p w14:paraId="57B38F9A" w14:textId="77777777" w:rsidR="00D52473" w:rsidRPr="005A03E8" w:rsidRDefault="00D52473" w:rsidP="00D52473">
      <w:pPr>
        <w:pStyle w:val="BodyText1"/>
        <w:tabs>
          <w:tab w:val="left" w:pos="8647"/>
        </w:tabs>
        <w:rPr>
          <w:sz w:val="22"/>
          <w:szCs w:val="22"/>
          <w:lang w:val="en-GB"/>
        </w:rPr>
      </w:pPr>
      <w:r w:rsidRPr="005A03E8">
        <w:rPr>
          <w:sz w:val="22"/>
          <w:szCs w:val="22"/>
          <w:lang w:val="en-GB"/>
        </w:rPr>
        <w:t xml:space="preserve">You will have a clear plan of what to expect, what assessments will take place during the year and when you can expect these assessments to happen. You can expect your work to be </w:t>
      </w:r>
      <w:proofErr w:type="gramStart"/>
      <w:r w:rsidRPr="005A03E8">
        <w:rPr>
          <w:sz w:val="22"/>
          <w:szCs w:val="22"/>
          <w:lang w:val="en-GB"/>
        </w:rPr>
        <w:t>marked</w:t>
      </w:r>
      <w:proofErr w:type="gramEnd"/>
      <w:r w:rsidRPr="005A03E8">
        <w:rPr>
          <w:sz w:val="22"/>
          <w:szCs w:val="22"/>
          <w:lang w:val="en-GB"/>
        </w:rPr>
        <w:t xml:space="preserve"> and quality assured where appropriate and returned within 15 working days of submission.</w:t>
      </w:r>
    </w:p>
    <w:p w14:paraId="1E98E3EF" w14:textId="77777777" w:rsidR="00D52473" w:rsidRPr="005A03E8" w:rsidRDefault="00D52473" w:rsidP="00D52473">
      <w:pPr>
        <w:pStyle w:val="BodyText1"/>
        <w:tabs>
          <w:tab w:val="left" w:pos="8647"/>
        </w:tabs>
        <w:rPr>
          <w:sz w:val="22"/>
          <w:szCs w:val="22"/>
          <w:lang w:val="en-GB"/>
        </w:rPr>
      </w:pPr>
    </w:p>
    <w:p w14:paraId="6A6D0B42" w14:textId="77777777" w:rsidR="00D52473" w:rsidRPr="005A03E8" w:rsidRDefault="00D52473" w:rsidP="00D52473">
      <w:pPr>
        <w:pStyle w:val="BodyText1"/>
        <w:tabs>
          <w:tab w:val="left" w:pos="8647"/>
        </w:tabs>
        <w:rPr>
          <w:sz w:val="22"/>
          <w:szCs w:val="22"/>
          <w:lang w:val="en-GB"/>
        </w:rPr>
      </w:pPr>
      <w:r w:rsidRPr="005A03E8">
        <w:rPr>
          <w:sz w:val="22"/>
          <w:szCs w:val="22"/>
          <w:lang w:val="en-GB"/>
        </w:rPr>
        <w:t xml:space="preserve">Once you have submitted your work, it will be marked and potentially be quality assured by the Internal Quality Assurance team. This is particularly key where the learning outcomes have not been </w:t>
      </w:r>
      <w:proofErr w:type="gramStart"/>
      <w:r w:rsidRPr="005A03E8">
        <w:rPr>
          <w:sz w:val="22"/>
          <w:szCs w:val="22"/>
          <w:lang w:val="en-GB"/>
        </w:rPr>
        <w:t>met</w:t>
      </w:r>
      <w:proofErr w:type="gramEnd"/>
      <w:r w:rsidRPr="005A03E8">
        <w:rPr>
          <w:sz w:val="22"/>
          <w:szCs w:val="22"/>
          <w:lang w:val="en-GB"/>
        </w:rPr>
        <w:t xml:space="preserve"> and a resubmission opportunity has been given.</w:t>
      </w:r>
    </w:p>
    <w:p w14:paraId="7455CF18" w14:textId="77777777" w:rsidR="00D52473" w:rsidRPr="005A03E8" w:rsidRDefault="00D52473" w:rsidP="00D52473">
      <w:pPr>
        <w:pStyle w:val="BodyText1"/>
        <w:tabs>
          <w:tab w:val="left" w:pos="8647"/>
        </w:tabs>
        <w:rPr>
          <w:sz w:val="22"/>
          <w:szCs w:val="22"/>
          <w:lang w:val="en-GB"/>
        </w:rPr>
      </w:pPr>
    </w:p>
    <w:p w14:paraId="1AF6D00B" w14:textId="54D556B0" w:rsidR="00D52473" w:rsidRDefault="00D52473" w:rsidP="00D52473">
      <w:pPr>
        <w:pStyle w:val="BodyText1"/>
        <w:tabs>
          <w:tab w:val="left" w:pos="8647"/>
        </w:tabs>
        <w:rPr>
          <w:sz w:val="22"/>
          <w:szCs w:val="22"/>
          <w:lang w:val="en-GB"/>
        </w:rPr>
      </w:pPr>
      <w:r w:rsidRPr="24301734">
        <w:rPr>
          <w:sz w:val="22"/>
          <w:szCs w:val="22"/>
          <w:lang w:val="en-GB"/>
        </w:rPr>
        <w:t xml:space="preserve">Where a referral has been given, by the teacher or assessor will provide you with an opportunity to resubmit. However, you must read the feedback carefully to ensure you are clear of what you need to do and where a graded qualification and assessment is in place what you can attempt. This will be time </w:t>
      </w:r>
      <w:proofErr w:type="gramStart"/>
      <w:r w:rsidRPr="24301734">
        <w:rPr>
          <w:sz w:val="22"/>
          <w:szCs w:val="22"/>
          <w:lang w:val="en-GB"/>
        </w:rPr>
        <w:t>bound</w:t>
      </w:r>
      <w:proofErr w:type="gramEnd"/>
      <w:r w:rsidRPr="24301734">
        <w:rPr>
          <w:sz w:val="22"/>
          <w:szCs w:val="22"/>
          <w:lang w:val="en-GB"/>
        </w:rPr>
        <w:t xml:space="preserve"> and you will be given a re-submission date by your trainer/assessor/lecturer, and you must meet this deadline.</w:t>
      </w:r>
    </w:p>
    <w:p w14:paraId="176B9035" w14:textId="1487F4CF" w:rsidR="00D52473" w:rsidRDefault="00D52473" w:rsidP="00D52473">
      <w:pPr>
        <w:pStyle w:val="BodyText1"/>
        <w:tabs>
          <w:tab w:val="left" w:pos="8647"/>
        </w:tabs>
        <w:rPr>
          <w:sz w:val="22"/>
          <w:szCs w:val="22"/>
          <w:lang w:val="en-GB"/>
        </w:rPr>
      </w:pPr>
    </w:p>
    <w:p w14:paraId="37FC99F9" w14:textId="77777777" w:rsidR="00741E1A" w:rsidRPr="002A153F" w:rsidRDefault="00741E1A" w:rsidP="00741E1A">
      <w:pPr>
        <w:pStyle w:val="BodyText1"/>
        <w:tabs>
          <w:tab w:val="left" w:pos="8647"/>
        </w:tabs>
        <w:rPr>
          <w:b/>
          <w:bCs/>
          <w:sz w:val="22"/>
          <w:szCs w:val="22"/>
          <w:lang w:val="en-GB"/>
        </w:rPr>
      </w:pPr>
      <w:r w:rsidRPr="002A153F">
        <w:rPr>
          <w:b/>
          <w:bCs/>
          <w:sz w:val="22"/>
          <w:szCs w:val="22"/>
          <w:lang w:val="en-GB"/>
        </w:rPr>
        <w:t>Academic Malpractice</w:t>
      </w:r>
    </w:p>
    <w:p w14:paraId="70ABC7C3" w14:textId="77777777" w:rsidR="00741E1A" w:rsidRPr="002A153F" w:rsidRDefault="00741E1A" w:rsidP="00741E1A">
      <w:pPr>
        <w:pStyle w:val="BodyText1"/>
        <w:tabs>
          <w:tab w:val="left" w:pos="8647"/>
        </w:tabs>
        <w:ind w:left="2160"/>
        <w:rPr>
          <w:sz w:val="22"/>
          <w:szCs w:val="22"/>
          <w:lang w:val="en-GB"/>
        </w:rPr>
      </w:pPr>
    </w:p>
    <w:p w14:paraId="091B69AC" w14:textId="7F865B79" w:rsidR="00741E1A" w:rsidRPr="002A153F" w:rsidRDefault="00741E1A" w:rsidP="00B729D0">
      <w:pPr>
        <w:rPr>
          <w:rFonts w:ascii="Arial" w:hAnsi="Arial" w:cs="Arial"/>
          <w:sz w:val="22"/>
          <w:szCs w:val="22"/>
        </w:rPr>
      </w:pPr>
      <w:r w:rsidRPr="002A153F">
        <w:rPr>
          <w:rFonts w:ascii="Arial" w:hAnsi="Arial" w:cs="Arial"/>
          <w:sz w:val="22"/>
          <w:szCs w:val="22"/>
        </w:rPr>
        <w:t>DCG is keen to support students and avoid any cases of Academic malpractice. Awarding Organisations take matters of academic malpractice very seriously and require all schools and colleges to have specific policies and procedures in place to both educate staff and students about malpractice, thus deterring them from committing it</w:t>
      </w:r>
      <w:r w:rsidR="0009276B" w:rsidRPr="002A153F">
        <w:rPr>
          <w:rFonts w:ascii="Arial" w:hAnsi="Arial" w:cs="Arial"/>
          <w:sz w:val="22"/>
          <w:szCs w:val="22"/>
        </w:rPr>
        <w:t>,</w:t>
      </w:r>
      <w:r w:rsidRPr="002A153F">
        <w:rPr>
          <w:rFonts w:ascii="Arial" w:hAnsi="Arial" w:cs="Arial"/>
          <w:sz w:val="22"/>
          <w:szCs w:val="22"/>
        </w:rPr>
        <w:t xml:space="preserve"> whether intentional or not</w:t>
      </w:r>
      <w:r w:rsidR="0009276B" w:rsidRPr="002A153F">
        <w:rPr>
          <w:rFonts w:ascii="Arial" w:hAnsi="Arial" w:cs="Arial"/>
          <w:sz w:val="22"/>
          <w:szCs w:val="22"/>
        </w:rPr>
        <w:t>,</w:t>
      </w:r>
      <w:r w:rsidRPr="002A153F">
        <w:rPr>
          <w:rFonts w:ascii="Arial" w:hAnsi="Arial" w:cs="Arial"/>
          <w:sz w:val="22"/>
          <w:szCs w:val="22"/>
        </w:rPr>
        <w:t xml:space="preserve"> and report and investigate any suspected malpractice where it may occur.</w:t>
      </w:r>
    </w:p>
    <w:p w14:paraId="201FF1F0" w14:textId="77777777" w:rsidR="00B729D0" w:rsidRPr="002A153F" w:rsidRDefault="00B729D0" w:rsidP="00B729D0">
      <w:pPr>
        <w:rPr>
          <w:rFonts w:ascii="Arial" w:hAnsi="Arial" w:cs="Arial"/>
          <w:sz w:val="22"/>
          <w:szCs w:val="22"/>
        </w:rPr>
      </w:pPr>
    </w:p>
    <w:p w14:paraId="3DC53BDB" w14:textId="4AB3484C" w:rsidR="00B729D0" w:rsidRPr="002A153F" w:rsidRDefault="00B729D0" w:rsidP="00B729D0">
      <w:pPr>
        <w:rPr>
          <w:rFonts w:ascii="Arial" w:hAnsi="Arial" w:cs="Arial"/>
          <w:sz w:val="22"/>
          <w:szCs w:val="22"/>
        </w:rPr>
      </w:pPr>
      <w:r w:rsidRPr="002A153F">
        <w:rPr>
          <w:rFonts w:ascii="Arial" w:hAnsi="Arial" w:cs="Arial"/>
          <w:sz w:val="22"/>
          <w:szCs w:val="22"/>
        </w:rPr>
        <w:t xml:space="preserve">While we don’t want to see anyone jeopardise their grades or marks, we must ensure the validity of all </w:t>
      </w:r>
      <w:proofErr w:type="gramStart"/>
      <w:r w:rsidRPr="002A153F">
        <w:rPr>
          <w:rFonts w:ascii="Arial" w:hAnsi="Arial" w:cs="Arial"/>
          <w:sz w:val="22"/>
          <w:szCs w:val="22"/>
        </w:rPr>
        <w:t>qualifications</w:t>
      </w:r>
      <w:proofErr w:type="gramEnd"/>
      <w:r w:rsidRPr="002A153F">
        <w:rPr>
          <w:rFonts w:ascii="Arial" w:hAnsi="Arial" w:cs="Arial"/>
          <w:sz w:val="22"/>
          <w:szCs w:val="22"/>
        </w:rPr>
        <w:t xml:space="preserve"> and we must investigate any suspected breaches fully.  It is your responsibility to ensure you understand the rules and boundaries</w:t>
      </w:r>
      <w:r w:rsidR="0009276B" w:rsidRPr="002A153F">
        <w:rPr>
          <w:rFonts w:ascii="Arial" w:hAnsi="Arial" w:cs="Arial"/>
          <w:sz w:val="22"/>
          <w:szCs w:val="22"/>
        </w:rPr>
        <w:t>:</w:t>
      </w:r>
    </w:p>
    <w:p w14:paraId="7BB19943" w14:textId="77777777" w:rsidR="00741E1A" w:rsidRPr="002A153F" w:rsidRDefault="00741E1A" w:rsidP="00741E1A">
      <w:pPr>
        <w:pStyle w:val="BodyText1"/>
        <w:rPr>
          <w:color w:val="auto"/>
          <w:sz w:val="22"/>
          <w:szCs w:val="22"/>
        </w:rPr>
      </w:pPr>
    </w:p>
    <w:p w14:paraId="396208FD" w14:textId="7B1D8B8A" w:rsidR="006E1614" w:rsidRPr="002A153F" w:rsidRDefault="006E1614" w:rsidP="00407405">
      <w:pPr>
        <w:pStyle w:val="ListParagraph"/>
        <w:numPr>
          <w:ilvl w:val="0"/>
          <w:numId w:val="23"/>
        </w:numPr>
        <w:spacing w:line="259" w:lineRule="auto"/>
        <w:rPr>
          <w:rFonts w:ascii="Arial" w:hAnsi="Arial" w:cs="Arial"/>
          <w:sz w:val="22"/>
          <w:szCs w:val="22"/>
        </w:rPr>
      </w:pPr>
      <w:r w:rsidRPr="002A153F">
        <w:rPr>
          <w:rFonts w:ascii="Arial" w:hAnsi="Arial" w:cs="Arial"/>
          <w:sz w:val="22"/>
          <w:szCs w:val="22"/>
        </w:rPr>
        <w:t>You must not copy from someone else or give opportunities to another student to copy from you.</w:t>
      </w:r>
    </w:p>
    <w:p w14:paraId="00FFB066" w14:textId="77777777" w:rsidR="006E1614" w:rsidRPr="002A153F" w:rsidRDefault="006E1614" w:rsidP="00407405">
      <w:pPr>
        <w:pStyle w:val="ListParagraph"/>
        <w:numPr>
          <w:ilvl w:val="0"/>
          <w:numId w:val="23"/>
        </w:numPr>
        <w:spacing w:line="259" w:lineRule="auto"/>
        <w:rPr>
          <w:rFonts w:ascii="Arial" w:hAnsi="Arial" w:cs="Arial"/>
          <w:sz w:val="22"/>
          <w:szCs w:val="22"/>
        </w:rPr>
      </w:pPr>
      <w:r w:rsidRPr="002A153F">
        <w:rPr>
          <w:rFonts w:ascii="Arial" w:hAnsi="Arial" w:cs="Arial"/>
          <w:sz w:val="22"/>
          <w:szCs w:val="22"/>
        </w:rPr>
        <w:t xml:space="preserve">Any wording taken from a published source must be correctly referenced for example: </w:t>
      </w:r>
    </w:p>
    <w:p w14:paraId="6C1EEE67" w14:textId="77777777" w:rsidR="006E1614" w:rsidRPr="002A153F" w:rsidRDefault="006E1614" w:rsidP="00407405">
      <w:pPr>
        <w:pStyle w:val="ListParagraph"/>
        <w:rPr>
          <w:rFonts w:ascii="Arial" w:hAnsi="Arial" w:cs="Arial"/>
          <w:sz w:val="22"/>
          <w:szCs w:val="22"/>
        </w:rPr>
      </w:pPr>
      <w:r w:rsidRPr="002A153F">
        <w:rPr>
          <w:rFonts w:ascii="Arial" w:hAnsi="Arial" w:cs="Arial"/>
          <w:sz w:val="22"/>
          <w:szCs w:val="22"/>
        </w:rPr>
        <w:t xml:space="preserve">(Morrison, 2000, p29). </w:t>
      </w:r>
    </w:p>
    <w:p w14:paraId="79ACCBD8" w14:textId="77777777" w:rsidR="006E1614" w:rsidRPr="002A153F" w:rsidRDefault="006E1614" w:rsidP="00407405">
      <w:pPr>
        <w:pStyle w:val="ListParagraph"/>
        <w:numPr>
          <w:ilvl w:val="0"/>
          <w:numId w:val="23"/>
        </w:numPr>
        <w:spacing w:line="259" w:lineRule="auto"/>
        <w:rPr>
          <w:rFonts w:ascii="Arial" w:hAnsi="Arial" w:cs="Arial"/>
          <w:sz w:val="22"/>
          <w:szCs w:val="22"/>
        </w:rPr>
      </w:pPr>
      <w:r w:rsidRPr="002A153F">
        <w:rPr>
          <w:rFonts w:ascii="Arial" w:hAnsi="Arial" w:cs="Arial"/>
          <w:sz w:val="22"/>
          <w:szCs w:val="22"/>
        </w:rPr>
        <w:lastRenderedPageBreak/>
        <w:t>Where computer-generated content has been used (AI tools such as ChatGPT) you must reference these correctly for example: ChatGPT 3.0 (https://openai.com/blog/chatgpt/), 25/01/2024.</w:t>
      </w:r>
    </w:p>
    <w:p w14:paraId="75150E88" w14:textId="77777777" w:rsidR="006E1614" w:rsidRPr="002A153F" w:rsidRDefault="006E1614" w:rsidP="00407405">
      <w:pPr>
        <w:pStyle w:val="ListParagraph"/>
        <w:numPr>
          <w:ilvl w:val="0"/>
          <w:numId w:val="23"/>
        </w:numPr>
        <w:spacing w:line="259" w:lineRule="auto"/>
        <w:rPr>
          <w:rFonts w:ascii="Arial" w:hAnsi="Arial" w:cs="Arial"/>
          <w:sz w:val="22"/>
          <w:szCs w:val="22"/>
        </w:rPr>
      </w:pPr>
      <w:r w:rsidRPr="002A153F">
        <w:rPr>
          <w:rFonts w:ascii="Arial" w:hAnsi="Arial" w:cs="Arial"/>
          <w:sz w:val="22"/>
          <w:szCs w:val="22"/>
        </w:rPr>
        <w:t>You may also be required to include a bibliography to support referencing.</w:t>
      </w:r>
    </w:p>
    <w:p w14:paraId="43DB7B5B" w14:textId="15223E99" w:rsidR="006E1614" w:rsidRPr="002A153F" w:rsidRDefault="006E1614" w:rsidP="00407405">
      <w:pPr>
        <w:pStyle w:val="ListParagraph"/>
        <w:numPr>
          <w:ilvl w:val="0"/>
          <w:numId w:val="23"/>
        </w:numPr>
        <w:spacing w:line="259" w:lineRule="auto"/>
        <w:rPr>
          <w:rFonts w:ascii="Arial" w:hAnsi="Arial" w:cs="Arial"/>
          <w:sz w:val="22"/>
          <w:szCs w:val="22"/>
        </w:rPr>
      </w:pPr>
      <w:r w:rsidRPr="002A153F">
        <w:rPr>
          <w:rFonts w:ascii="Arial" w:hAnsi="Arial" w:cs="Arial"/>
          <w:sz w:val="22"/>
          <w:szCs w:val="22"/>
        </w:rPr>
        <w:t>You must also avoid working collaboratively with other students beyond what is permitted as this may be deemed to be collusion.</w:t>
      </w:r>
    </w:p>
    <w:p w14:paraId="41488A7B" w14:textId="77777777" w:rsidR="00741E1A" w:rsidRPr="002A153F" w:rsidRDefault="00741E1A" w:rsidP="00741E1A">
      <w:pPr>
        <w:pStyle w:val="BodyText1"/>
        <w:rPr>
          <w:color w:val="auto"/>
          <w:sz w:val="22"/>
          <w:szCs w:val="22"/>
        </w:rPr>
      </w:pPr>
    </w:p>
    <w:p w14:paraId="16F576BD" w14:textId="77777777" w:rsidR="00741E1A" w:rsidRPr="002A153F" w:rsidRDefault="00741E1A" w:rsidP="00741E1A">
      <w:pPr>
        <w:pStyle w:val="BodyText1"/>
        <w:rPr>
          <w:color w:val="auto"/>
          <w:sz w:val="22"/>
          <w:szCs w:val="22"/>
        </w:rPr>
      </w:pPr>
      <w:r w:rsidRPr="002A153F">
        <w:rPr>
          <w:color w:val="auto"/>
          <w:sz w:val="22"/>
          <w:szCs w:val="22"/>
        </w:rPr>
        <w:t>Other examples include:</w:t>
      </w:r>
    </w:p>
    <w:p w14:paraId="61D8F345" w14:textId="77777777" w:rsidR="00741E1A" w:rsidRPr="00840A4D" w:rsidRDefault="00741E1A" w:rsidP="00741E1A">
      <w:pPr>
        <w:pStyle w:val="BodyText1"/>
        <w:rPr>
          <w:color w:val="auto"/>
          <w:sz w:val="22"/>
          <w:szCs w:val="22"/>
          <w:highlight w:val="yellow"/>
        </w:rPr>
      </w:pPr>
    </w:p>
    <w:p w14:paraId="5AF98A43" w14:textId="77777777" w:rsidR="00741E1A" w:rsidRPr="002A153F" w:rsidRDefault="00741E1A" w:rsidP="00665DF0">
      <w:pPr>
        <w:pStyle w:val="BodyText1"/>
        <w:numPr>
          <w:ilvl w:val="0"/>
          <w:numId w:val="10"/>
        </w:numPr>
        <w:adjustRightInd/>
        <w:ind w:left="714" w:hanging="357"/>
        <w:rPr>
          <w:color w:val="auto"/>
          <w:sz w:val="22"/>
          <w:szCs w:val="22"/>
        </w:rPr>
      </w:pPr>
      <w:r w:rsidRPr="002A153F">
        <w:rPr>
          <w:color w:val="auto"/>
          <w:sz w:val="22"/>
          <w:szCs w:val="22"/>
        </w:rPr>
        <w:t>Falsification or fabrication of results,</w:t>
      </w:r>
    </w:p>
    <w:p w14:paraId="323A1145" w14:textId="77777777" w:rsidR="00741E1A" w:rsidRPr="002A153F" w:rsidRDefault="00741E1A" w:rsidP="00665DF0">
      <w:pPr>
        <w:pStyle w:val="BodyText1"/>
        <w:numPr>
          <w:ilvl w:val="0"/>
          <w:numId w:val="10"/>
        </w:numPr>
        <w:adjustRightInd/>
        <w:ind w:left="714" w:hanging="357"/>
        <w:rPr>
          <w:color w:val="auto"/>
          <w:sz w:val="22"/>
          <w:szCs w:val="22"/>
        </w:rPr>
      </w:pPr>
      <w:r w:rsidRPr="002A153F">
        <w:rPr>
          <w:color w:val="auto"/>
          <w:sz w:val="22"/>
          <w:szCs w:val="22"/>
        </w:rPr>
        <w:t xml:space="preserve">Deliberate destruction of other </w:t>
      </w:r>
      <w:proofErr w:type="gramStart"/>
      <w:r w:rsidRPr="002A153F">
        <w:rPr>
          <w:color w:val="auto"/>
          <w:sz w:val="22"/>
          <w:szCs w:val="22"/>
        </w:rPr>
        <w:t>student’s</w:t>
      </w:r>
      <w:proofErr w:type="gramEnd"/>
      <w:r w:rsidRPr="002A153F">
        <w:rPr>
          <w:color w:val="auto"/>
          <w:sz w:val="22"/>
          <w:szCs w:val="22"/>
        </w:rPr>
        <w:t xml:space="preserve"> work</w:t>
      </w:r>
    </w:p>
    <w:p w14:paraId="78B5513D" w14:textId="77777777" w:rsidR="00741E1A" w:rsidRPr="002A153F" w:rsidRDefault="00741E1A" w:rsidP="00665DF0">
      <w:pPr>
        <w:pStyle w:val="BodyText1"/>
        <w:numPr>
          <w:ilvl w:val="0"/>
          <w:numId w:val="10"/>
        </w:numPr>
        <w:adjustRightInd/>
        <w:ind w:left="714" w:hanging="357"/>
        <w:rPr>
          <w:color w:val="auto"/>
          <w:sz w:val="22"/>
          <w:szCs w:val="22"/>
        </w:rPr>
      </w:pPr>
      <w:r w:rsidRPr="002A153F">
        <w:rPr>
          <w:color w:val="auto"/>
          <w:sz w:val="22"/>
          <w:szCs w:val="22"/>
        </w:rPr>
        <w:t>Any other act that will give you an unfair advantage. This also relates to not following clear guidance in examinations or assessments where examination conditions exist.</w:t>
      </w:r>
    </w:p>
    <w:p w14:paraId="5EFA94CF" w14:textId="77777777" w:rsidR="00741E1A" w:rsidRPr="002A153F" w:rsidRDefault="00741E1A" w:rsidP="00741E1A">
      <w:pPr>
        <w:pStyle w:val="BodyText1"/>
        <w:rPr>
          <w:color w:val="auto"/>
          <w:sz w:val="22"/>
          <w:szCs w:val="22"/>
        </w:rPr>
      </w:pPr>
    </w:p>
    <w:p w14:paraId="236F25A2" w14:textId="7B483679" w:rsidR="00D92964" w:rsidRPr="002A153F" w:rsidRDefault="001A17EC" w:rsidP="00741E1A">
      <w:pPr>
        <w:pStyle w:val="BodyText1"/>
        <w:rPr>
          <w:color w:val="auto"/>
          <w:sz w:val="22"/>
          <w:szCs w:val="22"/>
        </w:rPr>
      </w:pPr>
      <w:r w:rsidRPr="002A153F">
        <w:rPr>
          <w:color w:val="auto"/>
          <w:sz w:val="22"/>
          <w:szCs w:val="22"/>
        </w:rPr>
        <w:t xml:space="preserve">You will be required to </w:t>
      </w:r>
      <w:r w:rsidR="00AF2DAD" w:rsidRPr="002A153F">
        <w:rPr>
          <w:color w:val="auto"/>
          <w:sz w:val="22"/>
          <w:szCs w:val="22"/>
        </w:rPr>
        <w:t>complete an Authentication Form on submission</w:t>
      </w:r>
      <w:r w:rsidR="008A17D8" w:rsidRPr="002A153F">
        <w:rPr>
          <w:color w:val="auto"/>
          <w:sz w:val="22"/>
          <w:szCs w:val="22"/>
        </w:rPr>
        <w:t xml:space="preserve"> of </w:t>
      </w:r>
      <w:proofErr w:type="gramStart"/>
      <w:r w:rsidR="008A17D8" w:rsidRPr="002A153F">
        <w:rPr>
          <w:color w:val="auto"/>
          <w:sz w:val="22"/>
          <w:szCs w:val="22"/>
        </w:rPr>
        <w:t>any</w:t>
      </w:r>
      <w:r w:rsidR="00842462" w:rsidRPr="002A153F">
        <w:rPr>
          <w:color w:val="auto"/>
          <w:sz w:val="22"/>
          <w:szCs w:val="22"/>
        </w:rPr>
        <w:t xml:space="preserve"> and all</w:t>
      </w:r>
      <w:proofErr w:type="gramEnd"/>
      <w:r w:rsidR="008A17D8" w:rsidRPr="002A153F">
        <w:rPr>
          <w:color w:val="auto"/>
          <w:sz w:val="22"/>
          <w:szCs w:val="22"/>
        </w:rPr>
        <w:t xml:space="preserve"> assignment</w:t>
      </w:r>
      <w:r w:rsidR="00842462" w:rsidRPr="002A153F">
        <w:rPr>
          <w:color w:val="auto"/>
          <w:sz w:val="22"/>
          <w:szCs w:val="22"/>
        </w:rPr>
        <w:t>s/NEA projects</w:t>
      </w:r>
      <w:r w:rsidR="008A17D8" w:rsidRPr="002A153F">
        <w:rPr>
          <w:color w:val="auto"/>
          <w:sz w:val="22"/>
          <w:szCs w:val="22"/>
        </w:rPr>
        <w:t>. This will confirm that</w:t>
      </w:r>
      <w:r w:rsidR="00B75C1D" w:rsidRPr="002A153F">
        <w:rPr>
          <w:color w:val="auto"/>
          <w:sz w:val="22"/>
          <w:szCs w:val="22"/>
        </w:rPr>
        <w:t xml:space="preserve"> the work is your own, </w:t>
      </w:r>
      <w:r w:rsidR="00466B45" w:rsidRPr="002A153F">
        <w:rPr>
          <w:color w:val="auto"/>
          <w:sz w:val="22"/>
          <w:szCs w:val="22"/>
        </w:rPr>
        <w:t xml:space="preserve">and that it is </w:t>
      </w:r>
      <w:r w:rsidR="0040101C" w:rsidRPr="002A153F">
        <w:rPr>
          <w:color w:val="auto"/>
          <w:sz w:val="22"/>
          <w:szCs w:val="22"/>
        </w:rPr>
        <w:t xml:space="preserve">referenced </w:t>
      </w:r>
      <w:r w:rsidR="00AF4FDE" w:rsidRPr="002A153F">
        <w:rPr>
          <w:color w:val="auto"/>
          <w:sz w:val="22"/>
          <w:szCs w:val="22"/>
        </w:rPr>
        <w:t>appropriately</w:t>
      </w:r>
      <w:r w:rsidR="00120EFD" w:rsidRPr="002A153F">
        <w:rPr>
          <w:color w:val="auto"/>
          <w:sz w:val="22"/>
          <w:szCs w:val="22"/>
        </w:rPr>
        <w:t>, including the use of AI</w:t>
      </w:r>
      <w:r w:rsidR="00466B45" w:rsidRPr="002A153F">
        <w:rPr>
          <w:color w:val="auto"/>
          <w:sz w:val="22"/>
          <w:szCs w:val="22"/>
        </w:rPr>
        <w:t xml:space="preserve">. </w:t>
      </w:r>
      <w:r w:rsidR="00741E1A" w:rsidRPr="002A153F">
        <w:rPr>
          <w:color w:val="auto"/>
          <w:sz w:val="22"/>
          <w:szCs w:val="22"/>
        </w:rPr>
        <w:t xml:space="preserve">Where academic malpractice is suspected, this will be reported to your Team Manager who will </w:t>
      </w:r>
      <w:proofErr w:type="gramStart"/>
      <w:r w:rsidR="00741E1A" w:rsidRPr="002A153F">
        <w:rPr>
          <w:color w:val="auto"/>
          <w:sz w:val="22"/>
          <w:szCs w:val="22"/>
        </w:rPr>
        <w:t>conduct an investigation</w:t>
      </w:r>
      <w:proofErr w:type="gramEnd"/>
      <w:r w:rsidR="00741E1A" w:rsidRPr="002A153F">
        <w:rPr>
          <w:color w:val="auto"/>
          <w:sz w:val="22"/>
          <w:szCs w:val="22"/>
        </w:rPr>
        <w:t xml:space="preserve"> and, where relevant, the Awarding </w:t>
      </w:r>
      <w:proofErr w:type="spellStart"/>
      <w:r w:rsidR="00741E1A" w:rsidRPr="002A153F">
        <w:rPr>
          <w:color w:val="auto"/>
          <w:sz w:val="22"/>
          <w:szCs w:val="22"/>
        </w:rPr>
        <w:t>Organisation</w:t>
      </w:r>
      <w:proofErr w:type="spellEnd"/>
      <w:r w:rsidR="00741E1A" w:rsidRPr="002A153F">
        <w:rPr>
          <w:color w:val="auto"/>
          <w:sz w:val="22"/>
          <w:szCs w:val="22"/>
        </w:rPr>
        <w:t xml:space="preserve"> may also be informed and investigate further. Where malpractice is discovered to have occurred, sanctions may be imposed </w:t>
      </w:r>
      <w:r w:rsidR="00D92964" w:rsidRPr="002A153F">
        <w:rPr>
          <w:color w:val="auto"/>
          <w:sz w:val="22"/>
          <w:szCs w:val="22"/>
        </w:rPr>
        <w:t xml:space="preserve">which could </w:t>
      </w:r>
      <w:r w:rsidR="00741E1A" w:rsidRPr="002A153F">
        <w:rPr>
          <w:color w:val="auto"/>
          <w:sz w:val="22"/>
          <w:szCs w:val="22"/>
        </w:rPr>
        <w:t>includ</w:t>
      </w:r>
      <w:r w:rsidR="00D92964" w:rsidRPr="002A153F">
        <w:rPr>
          <w:color w:val="auto"/>
          <w:sz w:val="22"/>
          <w:szCs w:val="22"/>
        </w:rPr>
        <w:t>e:</w:t>
      </w:r>
    </w:p>
    <w:p w14:paraId="7515EF30" w14:textId="77777777" w:rsidR="00D92964" w:rsidRPr="002A153F" w:rsidRDefault="00D92964" w:rsidP="00741E1A">
      <w:pPr>
        <w:pStyle w:val="BodyText1"/>
        <w:rPr>
          <w:color w:val="auto"/>
          <w:sz w:val="22"/>
          <w:szCs w:val="22"/>
        </w:rPr>
      </w:pPr>
    </w:p>
    <w:p w14:paraId="5E6A7BFC" w14:textId="77777777" w:rsidR="00D92964" w:rsidRPr="002A153F" w:rsidRDefault="00D92964" w:rsidP="00665DF0">
      <w:pPr>
        <w:pStyle w:val="ListParagraph"/>
        <w:numPr>
          <w:ilvl w:val="0"/>
          <w:numId w:val="22"/>
        </w:numPr>
        <w:spacing w:line="259" w:lineRule="auto"/>
        <w:ind w:left="714" w:hanging="357"/>
        <w:rPr>
          <w:rFonts w:ascii="Arial" w:hAnsi="Arial" w:cs="Arial"/>
          <w:sz w:val="22"/>
          <w:szCs w:val="22"/>
        </w:rPr>
      </w:pPr>
      <w:r w:rsidRPr="002A153F">
        <w:rPr>
          <w:rFonts w:ascii="Arial" w:hAnsi="Arial" w:cs="Arial"/>
          <w:sz w:val="22"/>
          <w:szCs w:val="22"/>
        </w:rPr>
        <w:t>Zero marks for the work or exam.</w:t>
      </w:r>
    </w:p>
    <w:p w14:paraId="36234AD0" w14:textId="77777777" w:rsidR="00D92964" w:rsidRPr="002A153F" w:rsidRDefault="00D92964" w:rsidP="00665DF0">
      <w:pPr>
        <w:pStyle w:val="ListParagraph"/>
        <w:numPr>
          <w:ilvl w:val="0"/>
          <w:numId w:val="22"/>
        </w:numPr>
        <w:spacing w:line="259" w:lineRule="auto"/>
        <w:ind w:left="714" w:hanging="357"/>
        <w:rPr>
          <w:rFonts w:ascii="Arial" w:hAnsi="Arial" w:cs="Arial"/>
          <w:sz w:val="22"/>
          <w:szCs w:val="22"/>
        </w:rPr>
      </w:pPr>
      <w:r w:rsidRPr="002A153F">
        <w:rPr>
          <w:rFonts w:ascii="Arial" w:hAnsi="Arial" w:cs="Arial"/>
          <w:sz w:val="22"/>
          <w:szCs w:val="22"/>
        </w:rPr>
        <w:t>Disqualification from the qualification.</w:t>
      </w:r>
    </w:p>
    <w:p w14:paraId="02F9E65B" w14:textId="77777777" w:rsidR="00D92964" w:rsidRPr="002A153F" w:rsidRDefault="00D92964" w:rsidP="00665DF0">
      <w:pPr>
        <w:pStyle w:val="ListParagraph"/>
        <w:numPr>
          <w:ilvl w:val="0"/>
          <w:numId w:val="22"/>
        </w:numPr>
        <w:spacing w:line="259" w:lineRule="auto"/>
        <w:ind w:left="714" w:hanging="357"/>
        <w:rPr>
          <w:rFonts w:ascii="Arial" w:hAnsi="Arial" w:cs="Arial"/>
          <w:sz w:val="22"/>
          <w:szCs w:val="22"/>
        </w:rPr>
      </w:pPr>
      <w:r w:rsidRPr="002A153F">
        <w:rPr>
          <w:rFonts w:ascii="Arial" w:hAnsi="Arial" w:cs="Arial"/>
          <w:sz w:val="22"/>
          <w:szCs w:val="22"/>
        </w:rPr>
        <w:t xml:space="preserve">Disqualification from taking any qualification with that Awarding Organisation often over a set </w:t>
      </w:r>
      <w:proofErr w:type="gramStart"/>
      <w:r w:rsidRPr="002A153F">
        <w:rPr>
          <w:rFonts w:ascii="Arial" w:hAnsi="Arial" w:cs="Arial"/>
          <w:sz w:val="22"/>
          <w:szCs w:val="22"/>
        </w:rPr>
        <w:t>period of time</w:t>
      </w:r>
      <w:proofErr w:type="gramEnd"/>
      <w:r w:rsidRPr="002A153F">
        <w:rPr>
          <w:rFonts w:ascii="Arial" w:hAnsi="Arial" w:cs="Arial"/>
          <w:sz w:val="22"/>
          <w:szCs w:val="22"/>
        </w:rPr>
        <w:t>.</w:t>
      </w:r>
    </w:p>
    <w:p w14:paraId="4CE17D47" w14:textId="6DE926DE" w:rsidR="00D92964" w:rsidRPr="002A153F" w:rsidRDefault="00D92964" w:rsidP="002664FC">
      <w:pPr>
        <w:pStyle w:val="ListParagraph"/>
        <w:numPr>
          <w:ilvl w:val="0"/>
          <w:numId w:val="22"/>
        </w:numPr>
        <w:spacing w:line="259" w:lineRule="auto"/>
        <w:ind w:left="714" w:hanging="357"/>
        <w:rPr>
          <w:rFonts w:ascii="Arial" w:hAnsi="Arial" w:cs="Arial"/>
          <w:sz w:val="22"/>
          <w:szCs w:val="22"/>
        </w:rPr>
      </w:pPr>
      <w:r w:rsidRPr="002A153F">
        <w:rPr>
          <w:rFonts w:ascii="Arial" w:hAnsi="Arial" w:cs="Arial"/>
          <w:sz w:val="22"/>
          <w:szCs w:val="22"/>
        </w:rPr>
        <w:t>Warnings which can last several years.</w:t>
      </w:r>
    </w:p>
    <w:p w14:paraId="24468DA3" w14:textId="2D150EC0" w:rsidR="00741E1A" w:rsidRPr="002A153F" w:rsidRDefault="00741E1A" w:rsidP="00E80612">
      <w:pPr>
        <w:pStyle w:val="BodyText1"/>
        <w:tabs>
          <w:tab w:val="left" w:pos="8647"/>
        </w:tabs>
        <w:rPr>
          <w:color w:val="8EAADB" w:themeColor="accent1" w:themeTint="99"/>
          <w:sz w:val="22"/>
          <w:szCs w:val="22"/>
        </w:rPr>
      </w:pPr>
    </w:p>
    <w:p w14:paraId="4AA9DAF0" w14:textId="6824A83E" w:rsidR="00AF3A92" w:rsidRPr="002A153F" w:rsidRDefault="00635AB6" w:rsidP="00E80612">
      <w:pPr>
        <w:pStyle w:val="BodyText1"/>
        <w:tabs>
          <w:tab w:val="left" w:pos="8647"/>
        </w:tabs>
        <w:rPr>
          <w:sz w:val="22"/>
          <w:szCs w:val="22"/>
          <w:lang w:val="en-GB"/>
        </w:rPr>
      </w:pPr>
      <w:r w:rsidRPr="002A153F">
        <w:rPr>
          <w:sz w:val="22"/>
          <w:szCs w:val="22"/>
        </w:rPr>
        <w:t xml:space="preserve">For further details and to fully </w:t>
      </w:r>
      <w:proofErr w:type="spellStart"/>
      <w:r w:rsidRPr="002A153F">
        <w:rPr>
          <w:sz w:val="22"/>
          <w:szCs w:val="22"/>
        </w:rPr>
        <w:t>familiarise</w:t>
      </w:r>
      <w:proofErr w:type="spellEnd"/>
      <w:r w:rsidRPr="002A153F">
        <w:rPr>
          <w:sz w:val="22"/>
          <w:szCs w:val="22"/>
        </w:rPr>
        <w:t xml:space="preserve"> yourself with JCQ guidance please see </w:t>
      </w:r>
      <w:r w:rsidR="001925DF" w:rsidRPr="002A153F">
        <w:rPr>
          <w:sz w:val="22"/>
          <w:szCs w:val="22"/>
        </w:rPr>
        <w:t xml:space="preserve">the </w:t>
      </w:r>
      <w:r w:rsidR="00AF3A92" w:rsidRPr="002A153F">
        <w:rPr>
          <w:sz w:val="22"/>
          <w:szCs w:val="22"/>
          <w:lang w:val="en-GB"/>
        </w:rPr>
        <w:t>Joint Councils fo</w:t>
      </w:r>
      <w:r w:rsidR="00032DE4" w:rsidRPr="002A153F">
        <w:rPr>
          <w:sz w:val="22"/>
          <w:szCs w:val="22"/>
          <w:lang w:val="en-GB"/>
        </w:rPr>
        <w:t>r Qualifications (JCQ)</w:t>
      </w:r>
      <w:r w:rsidR="00D66FFF" w:rsidRPr="002A153F">
        <w:rPr>
          <w:sz w:val="22"/>
          <w:szCs w:val="22"/>
          <w:lang w:val="en-GB"/>
        </w:rPr>
        <w:t xml:space="preserve"> website</w:t>
      </w:r>
      <w:r w:rsidR="00FA6A5D" w:rsidRPr="002A153F">
        <w:rPr>
          <w:sz w:val="22"/>
          <w:szCs w:val="22"/>
          <w:lang w:val="en-GB"/>
        </w:rPr>
        <w:t>:</w:t>
      </w:r>
    </w:p>
    <w:p w14:paraId="22B8C439" w14:textId="089BD470" w:rsidR="00032DE4" w:rsidRPr="002A153F" w:rsidRDefault="00032DE4" w:rsidP="00E80612">
      <w:pPr>
        <w:pStyle w:val="BodyText1"/>
        <w:tabs>
          <w:tab w:val="left" w:pos="8647"/>
        </w:tabs>
        <w:rPr>
          <w:sz w:val="22"/>
          <w:szCs w:val="22"/>
        </w:rPr>
      </w:pPr>
      <w:hyperlink r:id="rId24" w:history="1">
        <w:r w:rsidRPr="002A153F">
          <w:rPr>
            <w:rStyle w:val="Hyperlink"/>
            <w:sz w:val="22"/>
            <w:szCs w:val="22"/>
          </w:rPr>
          <w:t xml:space="preserve">Information for </w:t>
        </w:r>
        <w:proofErr w:type="gramStart"/>
        <w:r w:rsidRPr="002A153F">
          <w:rPr>
            <w:rStyle w:val="Hyperlink"/>
            <w:sz w:val="22"/>
            <w:szCs w:val="22"/>
          </w:rPr>
          <w:t>candidates</w:t>
        </w:r>
        <w:proofErr w:type="gramEnd"/>
        <w:r w:rsidRPr="002A153F">
          <w:rPr>
            <w:rStyle w:val="Hyperlink"/>
            <w:sz w:val="22"/>
            <w:szCs w:val="22"/>
          </w:rPr>
          <w:t xml:space="preserve"> documents - JCQ Joint Council for Qualifications</w:t>
        </w:r>
      </w:hyperlink>
    </w:p>
    <w:p w14:paraId="13D4D732" w14:textId="77777777" w:rsidR="00032DE4" w:rsidRPr="002A153F" w:rsidRDefault="00032DE4" w:rsidP="00E80612">
      <w:pPr>
        <w:pStyle w:val="BodyText1"/>
        <w:tabs>
          <w:tab w:val="left" w:pos="8647"/>
        </w:tabs>
        <w:rPr>
          <w:sz w:val="22"/>
          <w:szCs w:val="22"/>
        </w:rPr>
      </w:pPr>
    </w:p>
    <w:p w14:paraId="1266B5C2" w14:textId="77777777" w:rsidR="00480798" w:rsidRPr="002A153F" w:rsidRDefault="00480798" w:rsidP="00480798">
      <w:pPr>
        <w:pStyle w:val="BodyText1"/>
        <w:tabs>
          <w:tab w:val="left" w:pos="8647"/>
        </w:tabs>
        <w:rPr>
          <w:color w:val="8EAADB" w:themeColor="accent1" w:themeTint="99"/>
          <w:sz w:val="22"/>
          <w:szCs w:val="22"/>
        </w:rPr>
      </w:pPr>
      <w:r w:rsidRPr="002A153F">
        <w:rPr>
          <w:color w:val="auto"/>
          <w:sz w:val="22"/>
          <w:szCs w:val="22"/>
        </w:rPr>
        <w:t>Further information can be found on the DCG website:</w:t>
      </w:r>
    </w:p>
    <w:p w14:paraId="0957A168" w14:textId="77777777" w:rsidR="00480798" w:rsidRPr="00C60403" w:rsidRDefault="00480798" w:rsidP="00C60403">
      <w:pPr>
        <w:pStyle w:val="Mainbodytext"/>
      </w:pPr>
      <w:hyperlink r:id="rId25" w:history="1">
        <w:r w:rsidRPr="002A153F">
          <w:rPr>
            <w:rStyle w:val="Hyperlink"/>
          </w:rPr>
          <w:t>Examination Information - DCG (derby-college.ac.uk)</w:t>
        </w:r>
      </w:hyperlink>
    </w:p>
    <w:p w14:paraId="1095CA5D" w14:textId="77777777" w:rsidR="00032DE4" w:rsidRDefault="00032DE4" w:rsidP="00E80612">
      <w:pPr>
        <w:pStyle w:val="BodyText1"/>
        <w:tabs>
          <w:tab w:val="left" w:pos="8647"/>
        </w:tabs>
        <w:rPr>
          <w:sz w:val="22"/>
          <w:szCs w:val="22"/>
          <w:lang w:val="en-GB"/>
        </w:rPr>
      </w:pPr>
    </w:p>
    <w:p w14:paraId="41B469E0" w14:textId="77777777" w:rsidR="00741E1A" w:rsidRPr="007A3449" w:rsidRDefault="00741E1A" w:rsidP="00741E1A">
      <w:pPr>
        <w:pStyle w:val="BodyText1"/>
        <w:tabs>
          <w:tab w:val="left" w:pos="8647"/>
        </w:tabs>
        <w:rPr>
          <w:b/>
          <w:bCs/>
          <w:sz w:val="22"/>
          <w:szCs w:val="22"/>
        </w:rPr>
      </w:pPr>
      <w:r w:rsidRPr="007A3449">
        <w:rPr>
          <w:b/>
          <w:bCs/>
          <w:sz w:val="22"/>
          <w:szCs w:val="22"/>
          <w:lang w:val="en-GB"/>
        </w:rPr>
        <w:t xml:space="preserve">Appeals Procedures </w:t>
      </w:r>
    </w:p>
    <w:p w14:paraId="414E910A" w14:textId="77777777" w:rsidR="00741E1A" w:rsidRDefault="00741E1A" w:rsidP="00741E1A">
      <w:pPr>
        <w:pStyle w:val="BodyText1"/>
        <w:tabs>
          <w:tab w:val="left" w:pos="8647"/>
        </w:tabs>
        <w:rPr>
          <w:sz w:val="22"/>
          <w:szCs w:val="22"/>
        </w:rPr>
      </w:pPr>
    </w:p>
    <w:p w14:paraId="7E1EFE3A" w14:textId="77777777" w:rsidR="00741E1A" w:rsidRPr="00000797" w:rsidRDefault="00741E1A" w:rsidP="00741E1A">
      <w:pPr>
        <w:pStyle w:val="BodyText1"/>
        <w:rPr>
          <w:color w:val="auto"/>
          <w:sz w:val="22"/>
          <w:szCs w:val="22"/>
        </w:rPr>
      </w:pPr>
      <w:r w:rsidRPr="00000797">
        <w:rPr>
          <w:color w:val="auto"/>
          <w:sz w:val="22"/>
          <w:szCs w:val="22"/>
        </w:rPr>
        <w:t xml:space="preserve">Each Awarding </w:t>
      </w:r>
      <w:proofErr w:type="spellStart"/>
      <w:r>
        <w:rPr>
          <w:color w:val="auto"/>
          <w:sz w:val="22"/>
          <w:szCs w:val="22"/>
        </w:rPr>
        <w:t>O</w:t>
      </w:r>
      <w:r w:rsidRPr="00000797">
        <w:rPr>
          <w:color w:val="auto"/>
          <w:sz w:val="22"/>
          <w:szCs w:val="22"/>
        </w:rPr>
        <w:t>rganisation</w:t>
      </w:r>
      <w:proofErr w:type="spellEnd"/>
      <w:r w:rsidRPr="00000797">
        <w:rPr>
          <w:color w:val="auto"/>
          <w:sz w:val="22"/>
          <w:szCs w:val="22"/>
        </w:rPr>
        <w:t xml:space="preserve"> will have slightly different processes for appealing decisions.  Appeals can be made where:</w:t>
      </w:r>
    </w:p>
    <w:p w14:paraId="060BEFDC" w14:textId="77777777" w:rsidR="00741E1A" w:rsidRPr="00000797" w:rsidRDefault="00741E1A" w:rsidP="00527128">
      <w:pPr>
        <w:pStyle w:val="BodyText1"/>
        <w:numPr>
          <w:ilvl w:val="0"/>
          <w:numId w:val="11"/>
        </w:numPr>
        <w:adjustRightInd/>
        <w:rPr>
          <w:strike/>
          <w:color w:val="auto"/>
          <w:sz w:val="22"/>
          <w:szCs w:val="22"/>
        </w:rPr>
      </w:pPr>
      <w:r w:rsidRPr="00000797">
        <w:rPr>
          <w:color w:val="auto"/>
          <w:sz w:val="22"/>
          <w:szCs w:val="22"/>
        </w:rPr>
        <w:t>You believe that the awarding body policies and procedures have not been followed correctly in respect of external quality assurance/standards verification (policies and procedures can be found on the relevant awarding body website).</w:t>
      </w:r>
    </w:p>
    <w:p w14:paraId="12FD76E8" w14:textId="77777777" w:rsidR="00741E1A" w:rsidRPr="00000797" w:rsidRDefault="00741E1A" w:rsidP="00527128">
      <w:pPr>
        <w:pStyle w:val="BodyText1"/>
        <w:numPr>
          <w:ilvl w:val="0"/>
          <w:numId w:val="11"/>
        </w:numPr>
        <w:adjustRightInd/>
        <w:rPr>
          <w:color w:val="auto"/>
          <w:sz w:val="22"/>
          <w:szCs w:val="22"/>
        </w:rPr>
      </w:pPr>
      <w:r w:rsidRPr="00000797">
        <w:rPr>
          <w:color w:val="auto"/>
          <w:sz w:val="22"/>
          <w:szCs w:val="22"/>
        </w:rPr>
        <w:t>You believe that the awarding body policies and procedures have not been followed correctly in respect of qualification decisions (policies and procedures can be found on the relevant awarding body website).</w:t>
      </w:r>
    </w:p>
    <w:p w14:paraId="20C76DA9" w14:textId="77777777" w:rsidR="00741E1A" w:rsidRPr="00000797" w:rsidRDefault="00741E1A" w:rsidP="00527128">
      <w:pPr>
        <w:pStyle w:val="BodyText1"/>
        <w:numPr>
          <w:ilvl w:val="0"/>
          <w:numId w:val="11"/>
        </w:numPr>
        <w:adjustRightInd/>
        <w:rPr>
          <w:color w:val="auto"/>
          <w:sz w:val="22"/>
          <w:szCs w:val="22"/>
        </w:rPr>
      </w:pPr>
      <w:r w:rsidRPr="00000797">
        <w:rPr>
          <w:color w:val="auto"/>
          <w:sz w:val="22"/>
          <w:szCs w:val="22"/>
        </w:rPr>
        <w:t>You disagree with the outcome of your internal appeals procedure (for example, a decision in relation to reasonable adjustments or assessment outcomes).</w:t>
      </w:r>
    </w:p>
    <w:p w14:paraId="1DC6BBE5" w14:textId="77777777" w:rsidR="00741E1A" w:rsidRPr="00000797" w:rsidRDefault="00741E1A" w:rsidP="00741E1A">
      <w:pPr>
        <w:pStyle w:val="BodyText1"/>
        <w:rPr>
          <w:color w:val="auto"/>
          <w:sz w:val="22"/>
          <w:szCs w:val="22"/>
        </w:rPr>
      </w:pPr>
    </w:p>
    <w:p w14:paraId="6C230F50" w14:textId="77777777" w:rsidR="00741E1A" w:rsidRPr="00000797" w:rsidRDefault="00741E1A" w:rsidP="00741E1A">
      <w:pPr>
        <w:pStyle w:val="BodyText1"/>
        <w:rPr>
          <w:color w:val="auto"/>
          <w:sz w:val="22"/>
          <w:szCs w:val="22"/>
        </w:rPr>
      </w:pPr>
      <w:r w:rsidRPr="00000797">
        <w:rPr>
          <w:color w:val="auto"/>
          <w:sz w:val="22"/>
          <w:szCs w:val="22"/>
        </w:rPr>
        <w:t xml:space="preserve">However, should you, as a </w:t>
      </w:r>
      <w:proofErr w:type="gramStart"/>
      <w:r w:rsidRPr="00000797">
        <w:rPr>
          <w:color w:val="auto"/>
          <w:sz w:val="22"/>
          <w:szCs w:val="22"/>
        </w:rPr>
        <w:t>student</w:t>
      </w:r>
      <w:proofErr w:type="gramEnd"/>
      <w:r w:rsidRPr="00000797">
        <w:rPr>
          <w:color w:val="auto"/>
          <w:sz w:val="22"/>
          <w:szCs w:val="22"/>
        </w:rPr>
        <w:t xml:space="preserve"> wish to appeal</w:t>
      </w:r>
      <w:r>
        <w:rPr>
          <w:color w:val="auto"/>
          <w:sz w:val="22"/>
          <w:szCs w:val="22"/>
        </w:rPr>
        <w:t>,</w:t>
      </w:r>
      <w:r w:rsidRPr="00000797">
        <w:rPr>
          <w:color w:val="auto"/>
          <w:sz w:val="22"/>
          <w:szCs w:val="22"/>
        </w:rPr>
        <w:t xml:space="preserve"> </w:t>
      </w:r>
      <w:r>
        <w:rPr>
          <w:color w:val="auto"/>
          <w:sz w:val="22"/>
          <w:szCs w:val="22"/>
        </w:rPr>
        <w:t>firstly</w:t>
      </w:r>
      <w:r w:rsidRPr="00000797">
        <w:rPr>
          <w:color w:val="auto"/>
          <w:sz w:val="22"/>
          <w:szCs w:val="22"/>
        </w:rPr>
        <w:t>:</w:t>
      </w:r>
    </w:p>
    <w:p w14:paraId="180F6913" w14:textId="77777777" w:rsidR="00741E1A" w:rsidRPr="00000797" w:rsidRDefault="00741E1A" w:rsidP="00741E1A">
      <w:pPr>
        <w:pStyle w:val="BodyText1"/>
        <w:rPr>
          <w:color w:val="auto"/>
          <w:sz w:val="22"/>
          <w:szCs w:val="22"/>
        </w:rPr>
      </w:pPr>
    </w:p>
    <w:p w14:paraId="223EBEDE" w14:textId="720B64BD" w:rsidR="00741E1A" w:rsidRPr="00000797" w:rsidRDefault="00741E1A" w:rsidP="00527128">
      <w:pPr>
        <w:pStyle w:val="BodyText1"/>
        <w:numPr>
          <w:ilvl w:val="0"/>
          <w:numId w:val="11"/>
        </w:numPr>
        <w:adjustRightInd/>
        <w:rPr>
          <w:color w:val="auto"/>
          <w:sz w:val="22"/>
          <w:szCs w:val="22"/>
        </w:rPr>
      </w:pPr>
      <w:r w:rsidRPr="00000797">
        <w:rPr>
          <w:color w:val="auto"/>
          <w:sz w:val="22"/>
          <w:szCs w:val="22"/>
        </w:rPr>
        <w:t>Contact your lecturer/trainer/assessor and discuss your concerns</w:t>
      </w:r>
      <w:r w:rsidR="00461815">
        <w:rPr>
          <w:color w:val="auto"/>
          <w:sz w:val="22"/>
          <w:szCs w:val="22"/>
        </w:rPr>
        <w:t>.</w:t>
      </w:r>
    </w:p>
    <w:p w14:paraId="5C2D10A1" w14:textId="77777777" w:rsidR="00741E1A" w:rsidRPr="00000797" w:rsidRDefault="00741E1A" w:rsidP="00741E1A">
      <w:pPr>
        <w:pStyle w:val="BodyText1"/>
        <w:rPr>
          <w:color w:val="auto"/>
          <w:sz w:val="22"/>
          <w:szCs w:val="22"/>
        </w:rPr>
      </w:pPr>
    </w:p>
    <w:p w14:paraId="47E3E35A" w14:textId="77777777" w:rsidR="00741E1A" w:rsidRPr="00000797" w:rsidRDefault="00741E1A" w:rsidP="00741E1A">
      <w:pPr>
        <w:pStyle w:val="BodyText1"/>
        <w:rPr>
          <w:color w:val="auto"/>
          <w:sz w:val="22"/>
          <w:szCs w:val="22"/>
        </w:rPr>
      </w:pPr>
      <w:r w:rsidRPr="00000797">
        <w:rPr>
          <w:color w:val="auto"/>
          <w:sz w:val="22"/>
          <w:szCs w:val="22"/>
        </w:rPr>
        <w:t>If you are still not satisfied with the outcome</w:t>
      </w:r>
      <w:r>
        <w:rPr>
          <w:color w:val="auto"/>
          <w:sz w:val="22"/>
          <w:szCs w:val="22"/>
        </w:rPr>
        <w:t>,</w:t>
      </w:r>
      <w:r w:rsidRPr="00000797">
        <w:rPr>
          <w:color w:val="auto"/>
          <w:sz w:val="22"/>
          <w:szCs w:val="22"/>
        </w:rPr>
        <w:t xml:space="preserve"> the </w:t>
      </w:r>
      <w:r>
        <w:rPr>
          <w:color w:val="auto"/>
          <w:sz w:val="22"/>
          <w:szCs w:val="22"/>
        </w:rPr>
        <w:t>C</w:t>
      </w:r>
      <w:r w:rsidRPr="00000797">
        <w:rPr>
          <w:color w:val="auto"/>
          <w:sz w:val="22"/>
          <w:szCs w:val="22"/>
        </w:rPr>
        <w:t xml:space="preserve">ollege would usually make an appeals application on your behalf. This would require your consent. It is possible to apply directly to the Awarding </w:t>
      </w:r>
      <w:proofErr w:type="spellStart"/>
      <w:r w:rsidRPr="00000797">
        <w:rPr>
          <w:color w:val="auto"/>
          <w:sz w:val="22"/>
          <w:szCs w:val="22"/>
        </w:rPr>
        <w:t>Organisation</w:t>
      </w:r>
      <w:proofErr w:type="spellEnd"/>
      <w:r w:rsidRPr="00000797">
        <w:rPr>
          <w:color w:val="auto"/>
          <w:sz w:val="22"/>
          <w:szCs w:val="22"/>
        </w:rPr>
        <w:t xml:space="preserve"> but only once the </w:t>
      </w:r>
      <w:r>
        <w:rPr>
          <w:color w:val="auto"/>
          <w:sz w:val="22"/>
          <w:szCs w:val="22"/>
        </w:rPr>
        <w:t>C</w:t>
      </w:r>
      <w:r w:rsidRPr="00000797">
        <w:rPr>
          <w:color w:val="auto"/>
          <w:sz w:val="22"/>
          <w:szCs w:val="22"/>
        </w:rPr>
        <w:t>ollege</w:t>
      </w:r>
      <w:r>
        <w:rPr>
          <w:color w:val="auto"/>
          <w:sz w:val="22"/>
          <w:szCs w:val="22"/>
        </w:rPr>
        <w:t>’</w:t>
      </w:r>
      <w:r w:rsidRPr="00000797">
        <w:rPr>
          <w:color w:val="auto"/>
          <w:sz w:val="22"/>
          <w:szCs w:val="22"/>
        </w:rPr>
        <w:t xml:space="preserve">s internal processes have been followed. At this point you </w:t>
      </w:r>
      <w:proofErr w:type="gramStart"/>
      <w:r w:rsidRPr="00000797">
        <w:rPr>
          <w:color w:val="auto"/>
          <w:sz w:val="22"/>
          <w:szCs w:val="22"/>
        </w:rPr>
        <w:t>would</w:t>
      </w:r>
      <w:proofErr w:type="gramEnd"/>
      <w:r w:rsidRPr="00000797">
        <w:rPr>
          <w:color w:val="auto"/>
          <w:sz w:val="22"/>
          <w:szCs w:val="22"/>
        </w:rPr>
        <w:t xml:space="preserve"> be informed of the next stages and </w:t>
      </w:r>
      <w:r>
        <w:rPr>
          <w:color w:val="auto"/>
          <w:sz w:val="22"/>
          <w:szCs w:val="22"/>
        </w:rPr>
        <w:t>A</w:t>
      </w:r>
      <w:r w:rsidRPr="00000797">
        <w:rPr>
          <w:color w:val="auto"/>
          <w:sz w:val="22"/>
          <w:szCs w:val="22"/>
        </w:rPr>
        <w:t xml:space="preserve">warding </w:t>
      </w:r>
      <w:proofErr w:type="spellStart"/>
      <w:r>
        <w:rPr>
          <w:color w:val="auto"/>
          <w:sz w:val="22"/>
          <w:szCs w:val="22"/>
        </w:rPr>
        <w:t>O</w:t>
      </w:r>
      <w:r w:rsidRPr="00000797">
        <w:rPr>
          <w:color w:val="auto"/>
          <w:sz w:val="22"/>
          <w:szCs w:val="22"/>
        </w:rPr>
        <w:t>rganisation</w:t>
      </w:r>
      <w:proofErr w:type="spellEnd"/>
      <w:r w:rsidRPr="00000797">
        <w:rPr>
          <w:color w:val="auto"/>
          <w:sz w:val="22"/>
          <w:szCs w:val="22"/>
        </w:rPr>
        <w:t xml:space="preserve"> communication link. This is time </w:t>
      </w:r>
      <w:proofErr w:type="gramStart"/>
      <w:r w:rsidRPr="00000797">
        <w:rPr>
          <w:color w:val="auto"/>
          <w:sz w:val="22"/>
          <w:szCs w:val="22"/>
        </w:rPr>
        <w:t>bound</w:t>
      </w:r>
      <w:proofErr w:type="gramEnd"/>
      <w:r w:rsidRPr="00000797">
        <w:rPr>
          <w:color w:val="auto"/>
          <w:sz w:val="22"/>
          <w:szCs w:val="22"/>
        </w:rPr>
        <w:t xml:space="preserve"> and this will also be communicated to you once the internal appeals process has taken place.</w:t>
      </w:r>
    </w:p>
    <w:p w14:paraId="0C95DEFF" w14:textId="77777777" w:rsidR="00741E1A" w:rsidRPr="00000797" w:rsidRDefault="00741E1A" w:rsidP="00741E1A">
      <w:pPr>
        <w:pStyle w:val="BodyText1"/>
        <w:rPr>
          <w:color w:val="auto"/>
          <w:sz w:val="22"/>
          <w:szCs w:val="22"/>
        </w:rPr>
      </w:pPr>
    </w:p>
    <w:p w14:paraId="3CEFA491" w14:textId="1DC03F80" w:rsidR="009E391B" w:rsidRDefault="00741E1A" w:rsidP="005A21DF">
      <w:pPr>
        <w:pStyle w:val="BodyText1"/>
        <w:rPr>
          <w:sz w:val="22"/>
          <w:szCs w:val="22"/>
        </w:rPr>
      </w:pPr>
      <w:r w:rsidRPr="00000797">
        <w:rPr>
          <w:color w:val="auto"/>
          <w:sz w:val="22"/>
          <w:szCs w:val="22"/>
        </w:rPr>
        <w:t>Note: you must be aware that through this process the initial grade can go up, stay the same</w:t>
      </w:r>
      <w:r>
        <w:rPr>
          <w:color w:val="auto"/>
          <w:sz w:val="22"/>
          <w:szCs w:val="22"/>
        </w:rPr>
        <w:t>,</w:t>
      </w:r>
      <w:r w:rsidRPr="00000797">
        <w:rPr>
          <w:color w:val="auto"/>
          <w:sz w:val="22"/>
          <w:szCs w:val="22"/>
        </w:rPr>
        <w:t xml:space="preserve"> or go down.</w:t>
      </w:r>
      <w:r w:rsidR="009E391B">
        <w:rPr>
          <w:sz w:val="22"/>
          <w:szCs w:val="22"/>
        </w:rPr>
        <w:br w:type="page"/>
      </w:r>
    </w:p>
    <w:p w14:paraId="25C53C10" w14:textId="77777777" w:rsidR="00A51267" w:rsidRPr="004B7996" w:rsidRDefault="00A51267" w:rsidP="009E391B">
      <w:pPr>
        <w:shd w:val="clear" w:color="auto" w:fill="FFFFFF" w:themeFill="background1"/>
        <w:spacing w:line="336" w:lineRule="atLeast"/>
        <w:rPr>
          <w:rFonts w:ascii="Arial" w:hAnsi="Arial" w:cs="Arial"/>
          <w:sz w:val="22"/>
          <w:szCs w:val="22"/>
        </w:rPr>
      </w:pPr>
    </w:p>
    <w:tbl>
      <w:tblPr>
        <w:tblStyle w:val="TableGrid"/>
        <w:tblW w:w="0" w:type="auto"/>
        <w:tblLook w:val="04A0" w:firstRow="1" w:lastRow="0" w:firstColumn="1" w:lastColumn="0" w:noHBand="0" w:noVBand="1"/>
      </w:tblPr>
      <w:tblGrid>
        <w:gridCol w:w="10450"/>
      </w:tblGrid>
      <w:tr w:rsidR="00370AC0" w14:paraId="2F111A22" w14:textId="77777777">
        <w:tc>
          <w:tcPr>
            <w:tcW w:w="10450" w:type="dxa"/>
            <w:tcBorders>
              <w:top w:val="nil"/>
              <w:left w:val="nil"/>
              <w:bottom w:val="nil"/>
              <w:right w:val="nil"/>
            </w:tcBorders>
            <w:shd w:val="clear" w:color="auto" w:fill="1F3864" w:themeFill="accent1" w:themeFillShade="80"/>
          </w:tcPr>
          <w:p w14:paraId="2DA1B107" w14:textId="632C1FB4" w:rsidR="00370AC0" w:rsidRPr="00332786" w:rsidRDefault="003570B2">
            <w:pPr>
              <w:pStyle w:val="Heading1"/>
            </w:pPr>
            <w:bookmarkStart w:id="10" w:name="_Toc137985384"/>
            <w:r>
              <w:t>KEY EXPECTATIONS</w:t>
            </w:r>
            <w:bookmarkEnd w:id="10"/>
          </w:p>
        </w:tc>
      </w:tr>
    </w:tbl>
    <w:p w14:paraId="3E2453DB" w14:textId="07D9CF95" w:rsidR="00370AC0" w:rsidRDefault="00370AC0" w:rsidP="006C4574">
      <w:pPr>
        <w:pStyle w:val="OpenPar"/>
      </w:pPr>
      <w:r>
        <w:t xml:space="preserve"> </w:t>
      </w:r>
    </w:p>
    <w:p w14:paraId="0B27A338" w14:textId="0AAD4575" w:rsidR="00A444BF" w:rsidRDefault="00A444BF" w:rsidP="0013563D">
      <w:pPr>
        <w:pStyle w:val="BodyText1"/>
        <w:tabs>
          <w:tab w:val="left" w:pos="8647"/>
        </w:tabs>
        <w:rPr>
          <w:color w:val="7030A0"/>
          <w:sz w:val="22"/>
          <w:szCs w:val="22"/>
        </w:rPr>
      </w:pPr>
    </w:p>
    <w:p w14:paraId="3B64C56D" w14:textId="08777754" w:rsidR="00A444BF" w:rsidRDefault="00A444BF" w:rsidP="006C4574">
      <w:pPr>
        <w:pStyle w:val="OpenPar"/>
      </w:pPr>
      <w:r w:rsidRPr="007D076D">
        <w:t>The 5Ps and College code of conduct.</w:t>
      </w:r>
    </w:p>
    <w:p w14:paraId="6A29740E" w14:textId="77777777" w:rsidR="007D076D" w:rsidRPr="007D076D" w:rsidRDefault="007D076D" w:rsidP="006C4574">
      <w:pPr>
        <w:pStyle w:val="OpenPar"/>
      </w:pPr>
    </w:p>
    <w:p w14:paraId="23F6AC5C" w14:textId="77777777" w:rsidR="00A444BF" w:rsidRPr="007D076D" w:rsidRDefault="00A444BF" w:rsidP="006C4574">
      <w:pPr>
        <w:pStyle w:val="Mainbodytext"/>
      </w:pPr>
      <w:r w:rsidRPr="007D076D">
        <w:t>To be successful at Derby College you will be expected to be:</w:t>
      </w:r>
    </w:p>
    <w:p w14:paraId="493EFD05" w14:textId="77777777" w:rsidR="00A444BF" w:rsidRPr="007D076D" w:rsidRDefault="00A444BF" w:rsidP="006C4574">
      <w:pPr>
        <w:pStyle w:val="Mainbodytext"/>
        <w:numPr>
          <w:ilvl w:val="0"/>
          <w:numId w:val="3"/>
        </w:numPr>
      </w:pPr>
      <w:r w:rsidRPr="007D076D">
        <w:t>Positive</w:t>
      </w:r>
    </w:p>
    <w:p w14:paraId="107D7A1E" w14:textId="77777777" w:rsidR="00A444BF" w:rsidRPr="007D076D" w:rsidRDefault="00A444BF" w:rsidP="006C4574">
      <w:pPr>
        <w:pStyle w:val="Mainbodytext"/>
        <w:numPr>
          <w:ilvl w:val="0"/>
          <w:numId w:val="3"/>
        </w:numPr>
      </w:pPr>
      <w:r w:rsidRPr="007D076D">
        <w:t>Polite</w:t>
      </w:r>
    </w:p>
    <w:p w14:paraId="38C28772" w14:textId="77777777" w:rsidR="00A444BF" w:rsidRPr="007D076D" w:rsidRDefault="00A444BF" w:rsidP="006C4574">
      <w:pPr>
        <w:pStyle w:val="Mainbodytext"/>
        <w:numPr>
          <w:ilvl w:val="0"/>
          <w:numId w:val="3"/>
        </w:numPr>
      </w:pPr>
      <w:r w:rsidRPr="007D076D">
        <w:t>Punctual</w:t>
      </w:r>
    </w:p>
    <w:p w14:paraId="19D3033F" w14:textId="77777777" w:rsidR="00A444BF" w:rsidRPr="007D076D" w:rsidRDefault="00A444BF" w:rsidP="006C4574">
      <w:pPr>
        <w:pStyle w:val="Mainbodytext"/>
        <w:numPr>
          <w:ilvl w:val="0"/>
          <w:numId w:val="3"/>
        </w:numPr>
      </w:pPr>
      <w:r w:rsidRPr="007D076D">
        <w:t>Prepared, and</w:t>
      </w:r>
    </w:p>
    <w:p w14:paraId="0BBDA9CB" w14:textId="1C153F3D" w:rsidR="00A444BF" w:rsidRPr="005D23F8" w:rsidRDefault="00A444BF">
      <w:pPr>
        <w:pStyle w:val="Mainbodytext"/>
        <w:numPr>
          <w:ilvl w:val="0"/>
          <w:numId w:val="3"/>
        </w:numPr>
      </w:pPr>
      <w:r w:rsidRPr="007D076D">
        <w:t>Professional in your approach.</w:t>
      </w:r>
    </w:p>
    <w:p w14:paraId="06277F35" w14:textId="77777777" w:rsidR="00A444BF" w:rsidRPr="007D076D" w:rsidRDefault="00A444BF" w:rsidP="006C4574">
      <w:pPr>
        <w:pStyle w:val="Mainbodytext"/>
      </w:pPr>
    </w:p>
    <w:p w14:paraId="3447B90B" w14:textId="77777777" w:rsidR="00A444BF" w:rsidRPr="00D63EF2" w:rsidRDefault="00A444BF" w:rsidP="006C4574">
      <w:pPr>
        <w:pStyle w:val="Mainbodytext"/>
      </w:pPr>
      <w:r w:rsidRPr="007D076D">
        <w:t xml:space="preserve">Please pay attention to the code of conduct, you will be asked to sign a copy to promise you will abide by the College guidelines: </w:t>
      </w:r>
      <w:hyperlink r:id="rId26">
        <w:r w:rsidRPr="00D63EF2">
          <w:rPr>
            <w:rStyle w:val="Hyperlink"/>
          </w:rPr>
          <w:t>Code of Conduct (sharepoint.com)</w:t>
        </w:r>
      </w:hyperlink>
    </w:p>
    <w:p w14:paraId="3E92BBF4" w14:textId="77777777" w:rsidR="00A444BF" w:rsidRPr="00D63EF2" w:rsidRDefault="00A444BF" w:rsidP="006C4574">
      <w:pPr>
        <w:pStyle w:val="Mainbodytext"/>
      </w:pPr>
    </w:p>
    <w:p w14:paraId="1E415B21" w14:textId="77777777" w:rsidR="00A444BF" w:rsidRPr="00D63EF2" w:rsidRDefault="00A444BF" w:rsidP="00A444BF">
      <w:pPr>
        <w:spacing w:after="160" w:line="259" w:lineRule="auto"/>
        <w:rPr>
          <w:rFonts w:ascii="Arial" w:hAnsi="Arial" w:cs="Arial"/>
          <w:color w:val="0563C1" w:themeColor="hyperlink"/>
          <w:sz w:val="22"/>
          <w:szCs w:val="22"/>
          <w:u w:val="single"/>
        </w:rPr>
      </w:pPr>
      <w:r w:rsidRPr="00D63EF2">
        <w:rPr>
          <w:rFonts w:ascii="Arial" w:hAnsi="Arial" w:cs="Arial"/>
          <w:b/>
          <w:bCs/>
          <w:sz w:val="22"/>
          <w:szCs w:val="22"/>
        </w:rPr>
        <w:t xml:space="preserve">Derby College has a </w:t>
      </w:r>
      <w:proofErr w:type="gramStart"/>
      <w:r w:rsidRPr="00D63EF2">
        <w:rPr>
          <w:rFonts w:ascii="Arial" w:hAnsi="Arial" w:cs="Arial"/>
          <w:b/>
          <w:bCs/>
          <w:sz w:val="22"/>
          <w:szCs w:val="22"/>
        </w:rPr>
        <w:t>zero tolerance</w:t>
      </w:r>
      <w:proofErr w:type="gramEnd"/>
      <w:r w:rsidRPr="00D63EF2">
        <w:rPr>
          <w:rFonts w:ascii="Arial" w:hAnsi="Arial" w:cs="Arial"/>
          <w:b/>
          <w:bCs/>
          <w:sz w:val="22"/>
          <w:szCs w:val="22"/>
        </w:rPr>
        <w:t xml:space="preserve"> approach to all forms of bullying, harassment and abuse both online and face-to-face</w:t>
      </w:r>
      <w:r w:rsidRPr="00D63EF2">
        <w:rPr>
          <w:rFonts w:ascii="Arial" w:hAnsi="Arial" w:cs="Arial"/>
          <w:b/>
          <w:bCs/>
          <w:color w:val="767171" w:themeColor="background2" w:themeShade="80"/>
          <w:sz w:val="22"/>
          <w:szCs w:val="22"/>
        </w:rPr>
        <w:t>.</w:t>
      </w:r>
      <w:r w:rsidRPr="00D63EF2">
        <w:rPr>
          <w:rFonts w:ascii="Arial" w:hAnsi="Arial" w:cs="Arial"/>
          <w:sz w:val="22"/>
          <w:szCs w:val="22"/>
        </w:rPr>
        <w:t xml:space="preserve"> </w:t>
      </w:r>
      <w:hyperlink r:id="rId27">
        <w:r w:rsidRPr="00D63EF2">
          <w:rPr>
            <w:rStyle w:val="Hyperlink"/>
            <w:rFonts w:ascii="Arial" w:hAnsi="Arial" w:cs="Arial"/>
            <w:sz w:val="22"/>
            <w:szCs w:val="22"/>
          </w:rPr>
          <w:t>Statement on Sexual Harassment, Bullying and Online Abuse (sharepoint.com)</w:t>
        </w:r>
      </w:hyperlink>
    </w:p>
    <w:p w14:paraId="4C51D283" w14:textId="77777777" w:rsidR="00A444BF" w:rsidRPr="00D63EF2" w:rsidRDefault="00A444BF" w:rsidP="00A444BF">
      <w:pPr>
        <w:pStyle w:val="NormalWeb"/>
        <w:shd w:val="clear" w:color="auto" w:fill="FFFFFF" w:themeFill="background1"/>
        <w:spacing w:before="0" w:beforeAutospacing="0" w:after="0" w:afterAutospacing="0" w:line="276" w:lineRule="auto"/>
        <w:rPr>
          <w:rFonts w:ascii="Arial" w:eastAsiaTheme="minorHAnsi" w:hAnsi="Arial" w:cs="Arial"/>
          <w:b/>
          <w:bCs/>
          <w:sz w:val="22"/>
          <w:szCs w:val="22"/>
          <w:lang w:eastAsia="en-US"/>
        </w:rPr>
      </w:pPr>
      <w:r w:rsidRPr="007D076D">
        <w:rPr>
          <w:rFonts w:ascii="Arial" w:eastAsiaTheme="minorHAnsi" w:hAnsi="Arial" w:cs="Arial"/>
          <w:sz w:val="22"/>
          <w:szCs w:val="22"/>
          <w:lang w:eastAsia="en-US"/>
        </w:rPr>
        <w:t>If you or anyone else is being bullied, harassed or abused – or if you become aware of discriminatory behaviour or actions taking place – you are encouraged to report this by contacting either your course tutor or</w:t>
      </w:r>
      <w:r w:rsidRPr="00D63EF2">
        <w:rPr>
          <w:rFonts w:ascii="Arial" w:hAnsi="Arial" w:cs="Arial"/>
          <w:sz w:val="22"/>
          <w:szCs w:val="22"/>
        </w:rPr>
        <w:t> </w:t>
      </w:r>
      <w:hyperlink r:id="rId28">
        <w:r w:rsidRPr="00D63EF2">
          <w:rPr>
            <w:rStyle w:val="Hyperlink"/>
            <w:rFonts w:ascii="Arial" w:eastAsiaTheme="minorHAnsi" w:hAnsi="Arial" w:cs="Arial"/>
            <w:sz w:val="22"/>
            <w:szCs w:val="22"/>
            <w:lang w:eastAsia="en-US"/>
          </w:rPr>
          <w:t>https://studentderbycollegeac.sharepoint.com/sites/Welfare/SitePages/Chat-to-a-Welfare-Officer.aspx</w:t>
        </w:r>
      </w:hyperlink>
      <w:r w:rsidRPr="00D63EF2">
        <w:rPr>
          <w:rStyle w:val="Hyperlink"/>
          <w:rFonts w:ascii="Arial" w:eastAsiaTheme="minorHAnsi" w:hAnsi="Arial" w:cs="Arial"/>
          <w:sz w:val="22"/>
          <w:szCs w:val="22"/>
          <w:lang w:eastAsia="en-US"/>
        </w:rPr>
        <w:t xml:space="preserve"> </w:t>
      </w:r>
      <w:r w:rsidRPr="00D63EF2">
        <w:rPr>
          <w:rFonts w:ascii="Arial" w:eastAsiaTheme="minorHAnsi" w:hAnsi="Arial" w:cs="Arial"/>
          <w:color w:val="767171" w:themeColor="background2" w:themeShade="80"/>
          <w:sz w:val="22"/>
          <w:szCs w:val="22"/>
          <w:lang w:eastAsia="en-US"/>
        </w:rPr>
        <w:t xml:space="preserve">or </w:t>
      </w:r>
      <w:r w:rsidRPr="00D63EF2">
        <w:rPr>
          <w:rFonts w:ascii="Arial" w:eastAsiaTheme="minorHAnsi" w:hAnsi="Arial" w:cs="Arial"/>
          <w:sz w:val="22"/>
          <w:szCs w:val="22"/>
          <w:lang w:eastAsia="en-US"/>
        </w:rPr>
        <w:t>call our confidential </w:t>
      </w:r>
      <w:r w:rsidRPr="00D63EF2">
        <w:rPr>
          <w:rFonts w:ascii="Arial" w:eastAsiaTheme="minorHAnsi" w:hAnsi="Arial" w:cs="Arial"/>
          <w:b/>
          <w:bCs/>
          <w:sz w:val="22"/>
          <w:szCs w:val="22"/>
          <w:lang w:eastAsia="en-US"/>
        </w:rPr>
        <w:t>BULLYING HELPLINE</w:t>
      </w:r>
      <w:r w:rsidRPr="00D63EF2">
        <w:rPr>
          <w:rFonts w:ascii="Arial" w:eastAsiaTheme="minorHAnsi" w:hAnsi="Arial" w:cs="Arial"/>
          <w:sz w:val="22"/>
          <w:szCs w:val="22"/>
          <w:lang w:eastAsia="en-US"/>
        </w:rPr>
        <w:t> on </w:t>
      </w:r>
      <w:r w:rsidRPr="00D63EF2">
        <w:rPr>
          <w:rFonts w:ascii="Arial" w:eastAsiaTheme="minorHAnsi" w:hAnsi="Arial" w:cs="Arial"/>
          <w:b/>
          <w:bCs/>
          <w:sz w:val="22"/>
          <w:szCs w:val="22"/>
          <w:lang w:eastAsia="en-US"/>
        </w:rPr>
        <w:t>01332 387499.</w:t>
      </w:r>
    </w:p>
    <w:p w14:paraId="7A05B70A" w14:textId="77777777" w:rsidR="00A444BF" w:rsidRPr="00D63EF2" w:rsidRDefault="00A444BF" w:rsidP="00A444BF">
      <w:pPr>
        <w:pStyle w:val="NormalWeb"/>
        <w:shd w:val="clear" w:color="auto" w:fill="FFFFFF" w:themeFill="background1"/>
        <w:spacing w:before="0" w:beforeAutospacing="0" w:after="0" w:afterAutospacing="0" w:line="336" w:lineRule="atLeast"/>
        <w:rPr>
          <w:rFonts w:ascii="Arial" w:hAnsi="Arial" w:cs="Arial"/>
          <w:sz w:val="22"/>
          <w:szCs w:val="22"/>
        </w:rPr>
      </w:pPr>
    </w:p>
    <w:p w14:paraId="484BF777" w14:textId="1782540A" w:rsidR="00A444BF" w:rsidRDefault="00A444BF" w:rsidP="006C4574">
      <w:pPr>
        <w:pStyle w:val="Mainbodytext"/>
      </w:pPr>
      <w:r w:rsidRPr="00D63EF2">
        <w:t>What all students can expect from Derby College Group:</w:t>
      </w:r>
    </w:p>
    <w:p w14:paraId="7DDEB575" w14:textId="77777777" w:rsidR="007D076D" w:rsidRPr="007D076D" w:rsidRDefault="007D076D" w:rsidP="007D076D"/>
    <w:p w14:paraId="25615B63" w14:textId="77777777" w:rsidR="00A444BF" w:rsidRPr="007D076D" w:rsidRDefault="00A444BF" w:rsidP="006C4574">
      <w:pPr>
        <w:pStyle w:val="OpenPar"/>
        <w:numPr>
          <w:ilvl w:val="0"/>
          <w:numId w:val="11"/>
        </w:numPr>
        <w:rPr>
          <w:b/>
        </w:rPr>
      </w:pPr>
      <w:r w:rsidRPr="007D076D">
        <w:t>We will listen to you and take your concern seriously and deal with it in a sensitive manner.</w:t>
      </w:r>
    </w:p>
    <w:p w14:paraId="22FB9F90" w14:textId="77777777" w:rsidR="00A444BF" w:rsidRPr="007D076D" w:rsidRDefault="00A444BF" w:rsidP="006C4574">
      <w:pPr>
        <w:pStyle w:val="OpenPar"/>
        <w:numPr>
          <w:ilvl w:val="0"/>
          <w:numId w:val="11"/>
        </w:numPr>
        <w:rPr>
          <w:b/>
        </w:rPr>
      </w:pPr>
      <w:r w:rsidRPr="007D076D">
        <w:t>We will give you support and involve you in any decision that affects you.</w:t>
      </w:r>
    </w:p>
    <w:p w14:paraId="2A250C70" w14:textId="77777777" w:rsidR="00A444BF" w:rsidRPr="007D076D" w:rsidRDefault="00A444BF" w:rsidP="006C4574">
      <w:pPr>
        <w:pStyle w:val="OpenPar"/>
        <w:numPr>
          <w:ilvl w:val="0"/>
          <w:numId w:val="11"/>
        </w:numPr>
        <w:rPr>
          <w:b/>
        </w:rPr>
      </w:pPr>
      <w:r w:rsidRPr="007D076D">
        <w:t>We will take disciplinary action against any student who has harmed you and/or breached the college Code of Conduct.</w:t>
      </w:r>
    </w:p>
    <w:p w14:paraId="6A5AF635" w14:textId="77777777" w:rsidR="00A444BF" w:rsidRPr="000B1D1F" w:rsidRDefault="00A444BF" w:rsidP="00A444BF">
      <w:pPr>
        <w:ind w:firstLine="142"/>
        <w:rPr>
          <w:rFonts w:ascii="Arial" w:hAnsi="Arial" w:cs="Arial"/>
          <w:sz w:val="21"/>
          <w:szCs w:val="21"/>
        </w:rPr>
      </w:pPr>
    </w:p>
    <w:p w14:paraId="344E5021" w14:textId="45849926" w:rsidR="00A444BF" w:rsidRPr="005A03E8" w:rsidRDefault="007D076D" w:rsidP="0013563D">
      <w:pPr>
        <w:pStyle w:val="BodyText1"/>
        <w:tabs>
          <w:tab w:val="left" w:pos="8647"/>
        </w:tabs>
        <w:rPr>
          <w:sz w:val="22"/>
          <w:szCs w:val="22"/>
        </w:rPr>
      </w:pPr>
      <w:r>
        <w:rPr>
          <w:b/>
          <w:bCs/>
          <w:sz w:val="22"/>
          <w:szCs w:val="22"/>
        </w:rPr>
        <w:t>Key</w:t>
      </w:r>
      <w:r w:rsidR="00A444BF" w:rsidRPr="005A03E8">
        <w:rPr>
          <w:b/>
          <w:bCs/>
          <w:sz w:val="22"/>
          <w:szCs w:val="22"/>
        </w:rPr>
        <w:t xml:space="preserve"> Expectations</w:t>
      </w:r>
      <w:r w:rsidR="00A444BF" w:rsidRPr="005A03E8">
        <w:rPr>
          <w:sz w:val="22"/>
          <w:szCs w:val="22"/>
        </w:rPr>
        <w:t xml:space="preserve"> </w:t>
      </w:r>
      <w:r w:rsidR="00E23433">
        <w:rPr>
          <w:sz w:val="22"/>
          <w:szCs w:val="22"/>
        </w:rPr>
        <w:t>Politics</w:t>
      </w:r>
    </w:p>
    <w:p w14:paraId="54DEB3FF" w14:textId="77777777" w:rsidR="0013563D" w:rsidRPr="005A03E8" w:rsidRDefault="0013563D" w:rsidP="0013563D">
      <w:pPr>
        <w:pStyle w:val="BodyText1"/>
        <w:tabs>
          <w:tab w:val="left" w:pos="8647"/>
        </w:tabs>
        <w:rPr>
          <w:sz w:val="22"/>
          <w:szCs w:val="22"/>
        </w:rPr>
      </w:pPr>
    </w:p>
    <w:p w14:paraId="720A4295" w14:textId="77777777" w:rsidR="00E23433" w:rsidRPr="00E23433" w:rsidRDefault="00E23433" w:rsidP="00E23433">
      <w:pPr>
        <w:pStyle w:val="OpenPar"/>
        <w:rPr>
          <w:rFonts w:eastAsia="Times New Roman"/>
          <w:bCs w:val="0"/>
          <w:color w:val="000000"/>
        </w:rPr>
      </w:pPr>
      <w:r w:rsidRPr="00E23433">
        <w:rPr>
          <w:rFonts w:eastAsia="Times New Roman"/>
          <w:bCs w:val="0"/>
          <w:color w:val="000000"/>
        </w:rPr>
        <w:t>What You Can Expect from Us </w:t>
      </w:r>
    </w:p>
    <w:p w14:paraId="0EA94724" w14:textId="229FD3A9" w:rsidR="00E23433" w:rsidRPr="00E23433" w:rsidRDefault="00E23433" w:rsidP="00E23433">
      <w:pPr>
        <w:pStyle w:val="OpenPar"/>
        <w:rPr>
          <w:rFonts w:eastAsia="Times New Roman"/>
          <w:bCs w:val="0"/>
          <w:color w:val="000000"/>
        </w:rPr>
      </w:pPr>
      <w:r w:rsidRPr="00E23433">
        <w:rPr>
          <w:rFonts w:eastAsia="Times New Roman"/>
          <w:bCs w:val="0"/>
          <w:color w:val="000000"/>
        </w:rPr>
        <w:t xml:space="preserve">As your </w:t>
      </w:r>
      <w:r w:rsidRPr="002C3D43">
        <w:rPr>
          <w:rFonts w:eastAsia="Times New Roman"/>
          <w:bCs w:val="0"/>
          <w:color w:val="000000"/>
        </w:rPr>
        <w:t>Politic</w:t>
      </w:r>
      <w:r w:rsidRPr="00E23433">
        <w:rPr>
          <w:rFonts w:eastAsia="Times New Roman"/>
          <w:bCs w:val="0"/>
          <w:color w:val="000000"/>
        </w:rPr>
        <w:t>s teachers, we are committed to making sure you get the most out of this course. You can expect: </w:t>
      </w:r>
    </w:p>
    <w:p w14:paraId="0F1AF10B" w14:textId="26845D30" w:rsidR="00E23433" w:rsidRPr="00E23433" w:rsidRDefault="00E23433" w:rsidP="00E23433">
      <w:pPr>
        <w:pStyle w:val="OpenPar"/>
        <w:numPr>
          <w:ilvl w:val="0"/>
          <w:numId w:val="25"/>
        </w:numPr>
        <w:rPr>
          <w:rFonts w:eastAsia="Times New Roman"/>
          <w:bCs w:val="0"/>
          <w:color w:val="000000"/>
        </w:rPr>
      </w:pPr>
      <w:r w:rsidRPr="00E23433">
        <w:rPr>
          <w:rFonts w:eastAsia="Times New Roman"/>
          <w:bCs w:val="0"/>
          <w:color w:val="000000"/>
        </w:rPr>
        <w:t xml:space="preserve">Lessons that are both engaging and challenging, helping you make sense of real-world </w:t>
      </w:r>
      <w:r w:rsidRPr="002C3D43">
        <w:rPr>
          <w:rFonts w:eastAsia="Times New Roman"/>
          <w:bCs w:val="0"/>
          <w:color w:val="000000"/>
        </w:rPr>
        <w:t>political</w:t>
      </w:r>
      <w:r w:rsidRPr="00E23433">
        <w:rPr>
          <w:rFonts w:eastAsia="Times New Roman"/>
          <w:bCs w:val="0"/>
          <w:color w:val="000000"/>
        </w:rPr>
        <w:t xml:space="preserve"> ideas and issues. </w:t>
      </w:r>
    </w:p>
    <w:p w14:paraId="179DF8FB" w14:textId="77777777" w:rsidR="00E23433" w:rsidRPr="00E23433" w:rsidRDefault="00E23433" w:rsidP="00E23433">
      <w:pPr>
        <w:pStyle w:val="OpenPar"/>
        <w:numPr>
          <w:ilvl w:val="0"/>
          <w:numId w:val="26"/>
        </w:numPr>
        <w:rPr>
          <w:rFonts w:eastAsia="Times New Roman"/>
          <w:bCs w:val="0"/>
          <w:color w:val="000000"/>
        </w:rPr>
      </w:pPr>
      <w:r w:rsidRPr="00E23433">
        <w:rPr>
          <w:rFonts w:eastAsia="Times New Roman"/>
          <w:bCs w:val="0"/>
          <w:color w:val="000000"/>
        </w:rPr>
        <w:t>Clear support and guidance throughout the course — including regular feedback on your work and help with how to improve. </w:t>
      </w:r>
    </w:p>
    <w:p w14:paraId="226581B0" w14:textId="77777777" w:rsidR="00E23433" w:rsidRPr="00E23433" w:rsidRDefault="00E23433" w:rsidP="00E23433">
      <w:pPr>
        <w:pStyle w:val="OpenPar"/>
        <w:numPr>
          <w:ilvl w:val="0"/>
          <w:numId w:val="27"/>
        </w:numPr>
        <w:rPr>
          <w:rFonts w:eastAsia="Times New Roman"/>
          <w:bCs w:val="0"/>
          <w:color w:val="000000"/>
        </w:rPr>
      </w:pPr>
      <w:r w:rsidRPr="00E23433">
        <w:rPr>
          <w:rFonts w:eastAsia="Times New Roman"/>
          <w:bCs w:val="0"/>
          <w:color w:val="000000"/>
        </w:rPr>
        <w:t>Frequent progress checks, so you always know where you are, what’s going well, and what you can do next to move forward. </w:t>
      </w:r>
    </w:p>
    <w:p w14:paraId="2B2D01E0" w14:textId="443C2F4B" w:rsidR="00E23433" w:rsidRPr="00E23433" w:rsidRDefault="00E23433" w:rsidP="00E23433">
      <w:pPr>
        <w:pStyle w:val="OpenPar"/>
        <w:numPr>
          <w:ilvl w:val="0"/>
          <w:numId w:val="28"/>
        </w:numPr>
        <w:rPr>
          <w:rFonts w:eastAsia="Times New Roman"/>
          <w:bCs w:val="0"/>
          <w:color w:val="000000"/>
        </w:rPr>
      </w:pPr>
      <w:r w:rsidRPr="00E23433">
        <w:rPr>
          <w:rFonts w:eastAsia="Times New Roman"/>
          <w:bCs w:val="0"/>
          <w:color w:val="000000"/>
        </w:rPr>
        <w:t xml:space="preserve">Opportunities to apply what you’ve learned through group tasks, real-life case studies, discussions, and activities that link theory to </w:t>
      </w:r>
      <w:r w:rsidRPr="002C3D43">
        <w:rPr>
          <w:rFonts w:eastAsia="Times New Roman"/>
          <w:bCs w:val="0"/>
          <w:color w:val="000000"/>
        </w:rPr>
        <w:t>the politic</w:t>
      </w:r>
      <w:r w:rsidR="00D04354" w:rsidRPr="002C3D43">
        <w:rPr>
          <w:rFonts w:eastAsia="Times New Roman"/>
          <w:bCs w:val="0"/>
          <w:color w:val="000000"/>
        </w:rPr>
        <w:t>s in the real world.</w:t>
      </w:r>
      <w:r w:rsidRPr="00E23433">
        <w:rPr>
          <w:rFonts w:eastAsia="Times New Roman"/>
          <w:bCs w:val="0"/>
          <w:color w:val="000000"/>
        </w:rPr>
        <w:t> </w:t>
      </w:r>
    </w:p>
    <w:p w14:paraId="78ADA60B" w14:textId="77777777" w:rsidR="00E23433" w:rsidRPr="00E23433" w:rsidRDefault="00E23433" w:rsidP="00E23433">
      <w:pPr>
        <w:pStyle w:val="OpenPar"/>
        <w:rPr>
          <w:rFonts w:eastAsia="Times New Roman"/>
          <w:bCs w:val="0"/>
          <w:color w:val="000000"/>
        </w:rPr>
      </w:pPr>
      <w:r w:rsidRPr="00E23433">
        <w:rPr>
          <w:rFonts w:eastAsia="Times New Roman"/>
          <w:bCs w:val="0"/>
          <w:color w:val="000000"/>
        </w:rPr>
        <w:t> </w:t>
      </w:r>
    </w:p>
    <w:p w14:paraId="38C7F2A0" w14:textId="77777777" w:rsidR="00E23433" w:rsidRPr="00E23433" w:rsidRDefault="00E23433" w:rsidP="00E23433">
      <w:pPr>
        <w:pStyle w:val="OpenPar"/>
        <w:rPr>
          <w:rFonts w:eastAsia="Times New Roman"/>
          <w:bCs w:val="0"/>
          <w:color w:val="000000"/>
        </w:rPr>
      </w:pPr>
      <w:r w:rsidRPr="00E23433">
        <w:rPr>
          <w:rFonts w:eastAsia="Times New Roman"/>
          <w:bCs w:val="0"/>
          <w:color w:val="000000"/>
        </w:rPr>
        <w:t>What We Expect from You </w:t>
      </w:r>
    </w:p>
    <w:p w14:paraId="69B3BD10" w14:textId="02CEED1C" w:rsidR="00E23433" w:rsidRPr="00E23433" w:rsidRDefault="00E23433" w:rsidP="00E23433">
      <w:pPr>
        <w:pStyle w:val="OpenPar"/>
        <w:rPr>
          <w:rFonts w:eastAsia="Times New Roman"/>
          <w:bCs w:val="0"/>
          <w:color w:val="000000"/>
        </w:rPr>
      </w:pPr>
      <w:r w:rsidRPr="00E23433">
        <w:rPr>
          <w:rFonts w:eastAsia="Times New Roman"/>
          <w:bCs w:val="0"/>
          <w:color w:val="000000"/>
        </w:rPr>
        <w:t>To succeed in A Level</w:t>
      </w:r>
      <w:r w:rsidR="00D04354" w:rsidRPr="002C3D43">
        <w:rPr>
          <w:rFonts w:eastAsia="Times New Roman"/>
          <w:bCs w:val="0"/>
          <w:color w:val="000000"/>
        </w:rPr>
        <w:t xml:space="preserve"> Politics</w:t>
      </w:r>
      <w:r w:rsidRPr="00E23433">
        <w:rPr>
          <w:rFonts w:eastAsia="Times New Roman"/>
          <w:bCs w:val="0"/>
          <w:color w:val="000000"/>
        </w:rPr>
        <w:t>, we need you to take an active role in your learning. That means: </w:t>
      </w:r>
    </w:p>
    <w:p w14:paraId="2F68FFF5" w14:textId="77777777" w:rsidR="00E23433" w:rsidRPr="00E23433" w:rsidRDefault="00E23433" w:rsidP="00E23433">
      <w:pPr>
        <w:pStyle w:val="OpenPar"/>
        <w:numPr>
          <w:ilvl w:val="0"/>
          <w:numId w:val="29"/>
        </w:numPr>
        <w:rPr>
          <w:rFonts w:eastAsia="Times New Roman"/>
          <w:bCs w:val="0"/>
          <w:color w:val="000000"/>
        </w:rPr>
      </w:pPr>
      <w:r w:rsidRPr="00E23433">
        <w:rPr>
          <w:rFonts w:eastAsia="Times New Roman"/>
          <w:bCs w:val="0"/>
          <w:color w:val="000000"/>
        </w:rPr>
        <w:t>Excellent attendance and punctuality — being in every lesson and arriving on time really matters and makes a big difference to your progress. </w:t>
      </w:r>
    </w:p>
    <w:p w14:paraId="6A30181E" w14:textId="77777777" w:rsidR="00E23433" w:rsidRPr="00E23433" w:rsidRDefault="00E23433" w:rsidP="00E23433">
      <w:pPr>
        <w:pStyle w:val="OpenPar"/>
        <w:numPr>
          <w:ilvl w:val="0"/>
          <w:numId w:val="30"/>
        </w:numPr>
        <w:rPr>
          <w:rFonts w:eastAsia="Times New Roman"/>
          <w:bCs w:val="0"/>
          <w:color w:val="000000"/>
        </w:rPr>
      </w:pPr>
      <w:r w:rsidRPr="00E23433">
        <w:rPr>
          <w:rFonts w:eastAsia="Times New Roman"/>
          <w:bCs w:val="0"/>
          <w:color w:val="000000"/>
        </w:rPr>
        <w:t>Being prepared for every lesson — this includes bringing your folder, notes, and being ready to take part in class discussions. </w:t>
      </w:r>
    </w:p>
    <w:p w14:paraId="521A26FE" w14:textId="50F91A3E" w:rsidR="00E23433" w:rsidRPr="00E23433" w:rsidRDefault="00E23433" w:rsidP="00E23433">
      <w:pPr>
        <w:pStyle w:val="OpenPar"/>
        <w:numPr>
          <w:ilvl w:val="0"/>
          <w:numId w:val="31"/>
        </w:numPr>
        <w:rPr>
          <w:rFonts w:eastAsia="Times New Roman"/>
          <w:bCs w:val="0"/>
          <w:color w:val="000000"/>
        </w:rPr>
      </w:pPr>
      <w:r w:rsidRPr="00E23433">
        <w:rPr>
          <w:rFonts w:eastAsia="Times New Roman"/>
          <w:bCs w:val="0"/>
          <w:color w:val="000000"/>
        </w:rPr>
        <w:t>Keeping up with homework</w:t>
      </w:r>
      <w:r w:rsidR="002C3D43">
        <w:rPr>
          <w:rFonts w:eastAsia="Times New Roman"/>
          <w:bCs w:val="0"/>
          <w:color w:val="000000"/>
        </w:rPr>
        <w:t xml:space="preserve"> and</w:t>
      </w:r>
      <w:r w:rsidRPr="00E23433">
        <w:rPr>
          <w:rFonts w:eastAsia="Times New Roman"/>
          <w:bCs w:val="0"/>
          <w:color w:val="000000"/>
        </w:rPr>
        <w:t xml:space="preserve"> wider </w:t>
      </w:r>
      <w:proofErr w:type="gramStart"/>
      <w:r w:rsidRPr="00E23433">
        <w:rPr>
          <w:rFonts w:eastAsia="Times New Roman"/>
          <w:bCs w:val="0"/>
          <w:color w:val="000000"/>
        </w:rPr>
        <w:t>reading,—</w:t>
      </w:r>
      <w:proofErr w:type="gramEnd"/>
      <w:r w:rsidRPr="00E23433">
        <w:rPr>
          <w:rFonts w:eastAsia="Times New Roman"/>
          <w:bCs w:val="0"/>
          <w:color w:val="000000"/>
        </w:rPr>
        <w:t xml:space="preserve"> meeting deadlines and showing pride in your work shows maturity and responsibility. </w:t>
      </w:r>
    </w:p>
    <w:p w14:paraId="12B1D9AB" w14:textId="404151B0" w:rsidR="00370AC0" w:rsidRPr="005D23F8" w:rsidRDefault="00E23433" w:rsidP="006C4574">
      <w:pPr>
        <w:pStyle w:val="OpenPar"/>
        <w:numPr>
          <w:ilvl w:val="0"/>
          <w:numId w:val="32"/>
        </w:numPr>
        <w:rPr>
          <w:bCs w:val="0"/>
        </w:rPr>
      </w:pPr>
      <w:r w:rsidRPr="00E23433">
        <w:rPr>
          <w:rFonts w:eastAsia="Times New Roman"/>
          <w:bCs w:val="0"/>
          <w:color w:val="000000"/>
        </w:rPr>
        <w:t xml:space="preserve">Staying curious and involved — ask questions, contribute to conversations, and take an interest in </w:t>
      </w:r>
      <w:r w:rsidR="00D04354" w:rsidRPr="005D23F8">
        <w:rPr>
          <w:rFonts w:eastAsia="Times New Roman"/>
          <w:bCs w:val="0"/>
          <w:color w:val="000000"/>
        </w:rPr>
        <w:t>the</w:t>
      </w:r>
      <w:r w:rsidRPr="00E23433">
        <w:rPr>
          <w:rFonts w:eastAsia="Times New Roman"/>
          <w:bCs w:val="0"/>
          <w:color w:val="000000"/>
        </w:rPr>
        <w:t xml:space="preserve"> news so you can link lessons to the real world. </w:t>
      </w:r>
      <w:r w:rsidR="00D04354" w:rsidRPr="005D23F8">
        <w:rPr>
          <w:rFonts w:eastAsia="Times New Roman"/>
          <w:bCs w:val="0"/>
          <w:color w:val="000000"/>
        </w:rPr>
        <w:t>This means</w:t>
      </w:r>
      <w:r w:rsidR="002C3D43" w:rsidRPr="005D23F8">
        <w:rPr>
          <w:rFonts w:eastAsia="Times New Roman"/>
          <w:bCs w:val="0"/>
          <w:color w:val="000000"/>
        </w:rPr>
        <w:t xml:space="preserve"> thinking about where your information is coming from such as signing up for updates and access to social media/newspaper pages.</w:t>
      </w:r>
      <w:r w:rsidR="00370AC0" w:rsidRPr="005D23F8">
        <w:rPr>
          <w:bCs w:val="0"/>
        </w:rPr>
        <w:br w:type="page"/>
      </w:r>
    </w:p>
    <w:p w14:paraId="4BF8382E" w14:textId="77777777" w:rsidR="00370AC0" w:rsidRDefault="00370AC0" w:rsidP="006C4574">
      <w:pPr>
        <w:pStyle w:val="Mainbodytext"/>
      </w:pPr>
    </w:p>
    <w:tbl>
      <w:tblPr>
        <w:tblStyle w:val="TableGrid"/>
        <w:tblW w:w="0" w:type="auto"/>
        <w:tblLook w:val="04A0" w:firstRow="1" w:lastRow="0" w:firstColumn="1" w:lastColumn="0" w:noHBand="0" w:noVBand="1"/>
      </w:tblPr>
      <w:tblGrid>
        <w:gridCol w:w="10450"/>
      </w:tblGrid>
      <w:tr w:rsidR="00EA0D0C" w14:paraId="2853C9ED" w14:textId="77777777">
        <w:tc>
          <w:tcPr>
            <w:tcW w:w="10450" w:type="dxa"/>
            <w:tcBorders>
              <w:top w:val="nil"/>
              <w:left w:val="nil"/>
              <w:bottom w:val="nil"/>
              <w:right w:val="nil"/>
            </w:tcBorders>
            <w:shd w:val="clear" w:color="auto" w:fill="1F3864" w:themeFill="accent1" w:themeFillShade="80"/>
          </w:tcPr>
          <w:p w14:paraId="353AB58E" w14:textId="61F5239F" w:rsidR="00EA0D0C" w:rsidRPr="00332786" w:rsidRDefault="00600083">
            <w:pPr>
              <w:pStyle w:val="Heading1"/>
            </w:pPr>
            <w:bookmarkStart w:id="11" w:name="_Toc137985385"/>
            <w:r>
              <w:t>TUTORIALS</w:t>
            </w:r>
            <w:bookmarkEnd w:id="11"/>
          </w:p>
        </w:tc>
      </w:tr>
    </w:tbl>
    <w:p w14:paraId="31764B8F" w14:textId="77777777" w:rsidR="00EA0D0C" w:rsidRDefault="00EA0D0C" w:rsidP="00EA0D0C"/>
    <w:p w14:paraId="16FE4051" w14:textId="42CC0E9B" w:rsidR="00D0605A" w:rsidRPr="005A03E8" w:rsidRDefault="00D0605A" w:rsidP="00D0605A">
      <w:pPr>
        <w:pStyle w:val="BodyText1"/>
        <w:tabs>
          <w:tab w:val="left" w:pos="8647"/>
        </w:tabs>
        <w:rPr>
          <w:b/>
          <w:bCs/>
          <w:sz w:val="22"/>
          <w:szCs w:val="22"/>
        </w:rPr>
      </w:pPr>
      <w:r w:rsidRPr="520B7C7D">
        <w:rPr>
          <w:b/>
          <w:bCs/>
          <w:sz w:val="22"/>
          <w:szCs w:val="22"/>
        </w:rPr>
        <w:t xml:space="preserve">Tutorials </w:t>
      </w:r>
      <w:r>
        <w:tab/>
      </w:r>
    </w:p>
    <w:p w14:paraId="32F6109C" w14:textId="77777777" w:rsidR="00D0605A" w:rsidRPr="005A03E8" w:rsidRDefault="00D0605A" w:rsidP="00D0605A">
      <w:pPr>
        <w:pStyle w:val="BodyText1"/>
        <w:numPr>
          <w:ilvl w:val="0"/>
          <w:numId w:val="15"/>
        </w:numPr>
        <w:tabs>
          <w:tab w:val="left" w:pos="8647"/>
        </w:tabs>
        <w:ind w:left="360"/>
        <w:rPr>
          <w:color w:val="7030A0"/>
          <w:sz w:val="22"/>
          <w:szCs w:val="22"/>
        </w:rPr>
      </w:pPr>
      <w:r w:rsidRPr="005A03E8">
        <w:rPr>
          <w:color w:val="7030A0"/>
          <w:sz w:val="22"/>
          <w:szCs w:val="22"/>
        </w:rPr>
        <w:t>What are these?</w:t>
      </w:r>
    </w:p>
    <w:p w14:paraId="24E7F875" w14:textId="77777777" w:rsidR="00D0605A" w:rsidRPr="005A03E8" w:rsidRDefault="00D0605A" w:rsidP="00D0605A">
      <w:pPr>
        <w:pStyle w:val="BodyText1"/>
        <w:numPr>
          <w:ilvl w:val="0"/>
          <w:numId w:val="14"/>
        </w:numPr>
        <w:tabs>
          <w:tab w:val="left" w:pos="8647"/>
        </w:tabs>
        <w:ind w:left="360"/>
        <w:rPr>
          <w:color w:val="7030A0"/>
          <w:sz w:val="22"/>
          <w:szCs w:val="22"/>
        </w:rPr>
      </w:pPr>
      <w:r w:rsidRPr="005A03E8">
        <w:rPr>
          <w:color w:val="7030A0"/>
          <w:sz w:val="22"/>
          <w:szCs w:val="22"/>
        </w:rPr>
        <w:t xml:space="preserve">Expectations </w:t>
      </w:r>
      <w:proofErr w:type="gramStart"/>
      <w:r w:rsidRPr="005A03E8">
        <w:rPr>
          <w:color w:val="7030A0"/>
          <w:sz w:val="22"/>
          <w:szCs w:val="22"/>
        </w:rPr>
        <w:t>in</w:t>
      </w:r>
      <w:proofErr w:type="gramEnd"/>
      <w:r w:rsidRPr="005A03E8">
        <w:rPr>
          <w:color w:val="7030A0"/>
          <w:sz w:val="22"/>
          <w:szCs w:val="22"/>
        </w:rPr>
        <w:t xml:space="preserve"> group tutorials on this course?</w:t>
      </w:r>
    </w:p>
    <w:p w14:paraId="7233546D" w14:textId="4B9AD327" w:rsidR="00D0605A" w:rsidRDefault="00D0605A" w:rsidP="00D0605A">
      <w:pPr>
        <w:pStyle w:val="BodyText1"/>
        <w:numPr>
          <w:ilvl w:val="0"/>
          <w:numId w:val="14"/>
        </w:numPr>
        <w:tabs>
          <w:tab w:val="left" w:pos="8647"/>
        </w:tabs>
        <w:ind w:left="360"/>
        <w:rPr>
          <w:color w:val="7030A0"/>
          <w:sz w:val="22"/>
          <w:szCs w:val="22"/>
        </w:rPr>
      </w:pPr>
      <w:r w:rsidRPr="005A03E8">
        <w:rPr>
          <w:color w:val="7030A0"/>
          <w:sz w:val="22"/>
          <w:szCs w:val="22"/>
        </w:rPr>
        <w:t>Expectations in a one to one on this course?</w:t>
      </w:r>
    </w:p>
    <w:p w14:paraId="0DA36333" w14:textId="502161CF" w:rsidR="00187838" w:rsidRDefault="00187838" w:rsidP="00187838">
      <w:pPr>
        <w:pStyle w:val="BodyText1"/>
        <w:tabs>
          <w:tab w:val="left" w:pos="8647"/>
        </w:tabs>
        <w:rPr>
          <w:color w:val="7030A0"/>
          <w:sz w:val="22"/>
          <w:szCs w:val="22"/>
        </w:rPr>
      </w:pPr>
    </w:p>
    <w:p w14:paraId="7724F75D" w14:textId="77777777" w:rsidR="00D0605A" w:rsidRDefault="00D0605A" w:rsidP="006C4574">
      <w:pPr>
        <w:pStyle w:val="OpenPar"/>
      </w:pPr>
    </w:p>
    <w:p w14:paraId="16E701E5" w14:textId="62BC9174" w:rsidR="00600083" w:rsidRPr="00D0605A" w:rsidRDefault="00600083" w:rsidP="006C4574">
      <w:pPr>
        <w:pStyle w:val="OpenPar"/>
      </w:pPr>
      <w:r w:rsidRPr="00D0605A">
        <w:t>Tutorial Programme</w:t>
      </w:r>
    </w:p>
    <w:p w14:paraId="374077EC" w14:textId="77777777" w:rsidR="00600083" w:rsidRPr="00D0605A" w:rsidRDefault="00600083" w:rsidP="006C4574">
      <w:pPr>
        <w:pStyle w:val="OpenPar"/>
      </w:pPr>
    </w:p>
    <w:p w14:paraId="3F456862" w14:textId="77777777" w:rsidR="00600083" w:rsidRPr="00D0605A" w:rsidRDefault="00600083" w:rsidP="00600083">
      <w:pPr>
        <w:spacing w:line="276" w:lineRule="auto"/>
        <w:ind w:left="142"/>
        <w:rPr>
          <w:rFonts w:ascii="Arial" w:hAnsi="Arial" w:cs="Arial"/>
          <w:color w:val="7030A0"/>
          <w:sz w:val="22"/>
          <w:szCs w:val="22"/>
        </w:rPr>
      </w:pPr>
      <w:r w:rsidRPr="00D0605A">
        <w:rPr>
          <w:rFonts w:ascii="Arial" w:hAnsi="Arial" w:cs="Arial"/>
          <w:color w:val="7030A0"/>
          <w:sz w:val="22"/>
          <w:szCs w:val="22"/>
        </w:rPr>
        <w:t>The tutorial programme will pro-actively encourage and nurture students to develop effective behaviours and attitudes, fostering understanding and preparing them as professionals at work and as social contributors in life.</w:t>
      </w:r>
    </w:p>
    <w:p w14:paraId="64C254A9" w14:textId="77777777" w:rsidR="00600083" w:rsidRPr="00D0605A" w:rsidRDefault="00600083" w:rsidP="00600083">
      <w:pPr>
        <w:spacing w:line="276" w:lineRule="auto"/>
        <w:ind w:left="142"/>
        <w:rPr>
          <w:rFonts w:ascii="Arial" w:hAnsi="Arial" w:cs="Arial"/>
          <w:color w:val="7030A0"/>
          <w:sz w:val="22"/>
          <w:szCs w:val="22"/>
        </w:rPr>
      </w:pPr>
    </w:p>
    <w:p w14:paraId="0E36C82A" w14:textId="2E2EFE5B" w:rsidR="00600083" w:rsidRPr="00D0605A" w:rsidRDefault="00600083" w:rsidP="00600083">
      <w:pPr>
        <w:spacing w:line="276" w:lineRule="auto"/>
        <w:ind w:left="142"/>
        <w:rPr>
          <w:rFonts w:ascii="Arial" w:hAnsi="Arial" w:cs="Arial"/>
          <w:color w:val="7030A0"/>
          <w:sz w:val="22"/>
          <w:szCs w:val="22"/>
        </w:rPr>
      </w:pPr>
      <w:r w:rsidRPr="00D0605A">
        <w:rPr>
          <w:rFonts w:ascii="Arial" w:hAnsi="Arial" w:cs="Arial"/>
          <w:color w:val="7030A0"/>
          <w:sz w:val="22"/>
          <w:szCs w:val="22"/>
        </w:rPr>
        <w:t>A weekly session which will seek to raise awareness and develop your knowledge of key topics. Students will also be challenged to demonstrate key transferrable skills and exam</w:t>
      </w:r>
      <w:r w:rsidR="00187838">
        <w:rPr>
          <w:rFonts w:ascii="Arial" w:hAnsi="Arial" w:cs="Arial"/>
          <w:color w:val="7030A0"/>
          <w:sz w:val="22"/>
          <w:szCs w:val="22"/>
        </w:rPr>
        <w:t>/assessment</w:t>
      </w:r>
      <w:r w:rsidRPr="00D0605A">
        <w:rPr>
          <w:rFonts w:ascii="Arial" w:hAnsi="Arial" w:cs="Arial"/>
          <w:color w:val="7030A0"/>
          <w:sz w:val="22"/>
          <w:szCs w:val="22"/>
        </w:rPr>
        <w:t xml:space="preserve"> ready techniques.</w:t>
      </w:r>
    </w:p>
    <w:p w14:paraId="66A9B4E5" w14:textId="77777777" w:rsidR="00600083" w:rsidRPr="00D0605A" w:rsidRDefault="00600083" w:rsidP="00600083">
      <w:pPr>
        <w:spacing w:line="276" w:lineRule="auto"/>
        <w:ind w:left="142"/>
        <w:rPr>
          <w:rFonts w:ascii="Arial" w:hAnsi="Arial" w:cs="Arial"/>
          <w:color w:val="7030A0"/>
          <w:sz w:val="22"/>
          <w:szCs w:val="22"/>
        </w:rPr>
      </w:pPr>
    </w:p>
    <w:p w14:paraId="178D9387" w14:textId="77777777" w:rsidR="00600083" w:rsidRPr="00D0605A" w:rsidRDefault="00600083" w:rsidP="00600083">
      <w:pPr>
        <w:spacing w:line="276" w:lineRule="auto"/>
        <w:ind w:left="142"/>
        <w:rPr>
          <w:rFonts w:ascii="Arial" w:hAnsi="Arial" w:cs="Arial"/>
          <w:color w:val="7030A0"/>
          <w:sz w:val="22"/>
          <w:szCs w:val="22"/>
        </w:rPr>
      </w:pPr>
      <w:r w:rsidRPr="00D0605A">
        <w:rPr>
          <w:rFonts w:ascii="Arial" w:hAnsi="Arial" w:cs="Arial"/>
          <w:color w:val="7030A0"/>
          <w:sz w:val="22"/>
          <w:szCs w:val="22"/>
        </w:rPr>
        <w:t xml:space="preserve">These </w:t>
      </w:r>
      <w:r w:rsidRPr="00D0605A">
        <w:rPr>
          <w:rFonts w:ascii="Arial" w:hAnsi="Arial" w:cs="Arial"/>
          <w:b/>
          <w:bCs/>
          <w:color w:val="7030A0"/>
          <w:sz w:val="22"/>
          <w:szCs w:val="22"/>
        </w:rPr>
        <w:t>compulsory</w:t>
      </w:r>
      <w:r w:rsidRPr="00D0605A">
        <w:rPr>
          <w:rFonts w:ascii="Arial" w:hAnsi="Arial" w:cs="Arial"/>
          <w:color w:val="7030A0"/>
          <w:sz w:val="22"/>
          <w:szCs w:val="22"/>
        </w:rPr>
        <w:t xml:space="preserve"> sessions are also opportunities for you to get an update on the opportunities arising at college.</w:t>
      </w:r>
    </w:p>
    <w:p w14:paraId="2D616FD2" w14:textId="77777777" w:rsidR="00600083" w:rsidRPr="00D0605A" w:rsidRDefault="00600083" w:rsidP="00600083">
      <w:pPr>
        <w:spacing w:line="276" w:lineRule="auto"/>
        <w:ind w:left="142"/>
        <w:rPr>
          <w:rFonts w:ascii="Arial" w:hAnsi="Arial" w:cs="Arial"/>
          <w:color w:val="7030A0"/>
          <w:sz w:val="22"/>
          <w:szCs w:val="22"/>
        </w:rPr>
      </w:pPr>
    </w:p>
    <w:p w14:paraId="0E0B9399" w14:textId="77777777" w:rsidR="00600083" w:rsidRPr="00D63EF2" w:rsidRDefault="00600083" w:rsidP="00600083">
      <w:pPr>
        <w:spacing w:line="276" w:lineRule="auto"/>
        <w:ind w:left="142"/>
        <w:rPr>
          <w:rFonts w:ascii="Arial" w:hAnsi="Arial" w:cs="Arial"/>
          <w:sz w:val="22"/>
          <w:szCs w:val="22"/>
        </w:rPr>
      </w:pPr>
      <w:r w:rsidRPr="00D0605A">
        <w:rPr>
          <w:rFonts w:ascii="Arial" w:hAnsi="Arial" w:cs="Arial"/>
          <w:color w:val="7030A0"/>
          <w:sz w:val="22"/>
          <w:szCs w:val="22"/>
        </w:rPr>
        <w:t xml:space="preserve">Within the tutorial programme, your personal tutor will also meet with you at least every 6 weeks to help offer individualised support and set and review targets. </w:t>
      </w:r>
    </w:p>
    <w:p w14:paraId="7EA00C18" w14:textId="77777777" w:rsidR="0041027F" w:rsidRPr="000B1D1F" w:rsidRDefault="0041027F" w:rsidP="006C4574">
      <w:pPr>
        <w:pStyle w:val="OpenPar"/>
      </w:pPr>
    </w:p>
    <w:p w14:paraId="7DFB3806" w14:textId="3898B84A" w:rsidR="009E391B" w:rsidRDefault="009E391B">
      <w:pPr>
        <w:rPr>
          <w:rFonts w:ascii="Arial" w:hAnsi="Arial" w:cs="Arial"/>
          <w:color w:val="767171" w:themeColor="background2" w:themeShade="80"/>
          <w:sz w:val="21"/>
          <w:szCs w:val="21"/>
        </w:rPr>
      </w:pPr>
      <w:r>
        <w:br w:type="page"/>
      </w:r>
    </w:p>
    <w:p w14:paraId="55E2D097" w14:textId="77777777" w:rsidR="0066261F" w:rsidRDefault="0066261F" w:rsidP="006C4574">
      <w:pPr>
        <w:pStyle w:val="Mainbodytext"/>
      </w:pPr>
    </w:p>
    <w:tbl>
      <w:tblPr>
        <w:tblStyle w:val="TableGrid"/>
        <w:tblW w:w="0" w:type="auto"/>
        <w:tblLook w:val="04A0" w:firstRow="1" w:lastRow="0" w:firstColumn="1" w:lastColumn="0" w:noHBand="0" w:noVBand="1"/>
      </w:tblPr>
      <w:tblGrid>
        <w:gridCol w:w="10450"/>
      </w:tblGrid>
      <w:tr w:rsidR="0066261F" w14:paraId="31F7C477" w14:textId="77777777" w:rsidTr="0066261F">
        <w:tc>
          <w:tcPr>
            <w:tcW w:w="10450" w:type="dxa"/>
            <w:tcBorders>
              <w:top w:val="nil"/>
              <w:left w:val="nil"/>
              <w:bottom w:val="nil"/>
              <w:right w:val="nil"/>
            </w:tcBorders>
            <w:shd w:val="clear" w:color="auto" w:fill="1F3864" w:themeFill="accent1" w:themeFillShade="80"/>
          </w:tcPr>
          <w:p w14:paraId="68697D46" w14:textId="3B201148" w:rsidR="0066261F" w:rsidRPr="00332786" w:rsidRDefault="007A130C" w:rsidP="00332786">
            <w:pPr>
              <w:pStyle w:val="Heading1"/>
            </w:pPr>
            <w:bookmarkStart w:id="12" w:name="_Toc137985386"/>
            <w:r>
              <w:t>W</w:t>
            </w:r>
            <w:r w:rsidR="00D43A4F">
              <w:t>ORK EXPERIENCE</w:t>
            </w:r>
            <w:bookmarkEnd w:id="12"/>
          </w:p>
        </w:tc>
      </w:tr>
    </w:tbl>
    <w:p w14:paraId="1C6B559E" w14:textId="77777777" w:rsidR="0066261F" w:rsidRDefault="0066261F" w:rsidP="006C4574">
      <w:pPr>
        <w:pStyle w:val="OpenPar"/>
      </w:pPr>
    </w:p>
    <w:p w14:paraId="01A48692" w14:textId="77777777" w:rsidR="00644448" w:rsidRDefault="00644448" w:rsidP="00644448">
      <w:pPr>
        <w:pStyle w:val="BodyText1"/>
        <w:tabs>
          <w:tab w:val="left" w:pos="8647"/>
        </w:tabs>
        <w:rPr>
          <w:b/>
          <w:bCs/>
          <w:sz w:val="22"/>
          <w:szCs w:val="22"/>
        </w:rPr>
      </w:pPr>
      <w:r w:rsidRPr="005A03E8">
        <w:rPr>
          <w:b/>
          <w:bCs/>
          <w:sz w:val="22"/>
          <w:szCs w:val="22"/>
        </w:rPr>
        <w:t xml:space="preserve">Work Experience/Placement </w:t>
      </w:r>
    </w:p>
    <w:p w14:paraId="0C1ADBCD" w14:textId="54D40C03" w:rsidR="004D2273" w:rsidRPr="004D2273" w:rsidRDefault="004D2273" w:rsidP="004D2273">
      <w:pPr>
        <w:rPr>
          <w:rFonts w:ascii="Arial" w:eastAsia="Times New Roman" w:hAnsi="Arial" w:cs="Arial"/>
          <w:color w:val="7030A0"/>
          <w:sz w:val="22"/>
          <w:szCs w:val="22"/>
        </w:rPr>
      </w:pPr>
      <w:r w:rsidRPr="004D2273">
        <w:rPr>
          <w:rFonts w:ascii="Arial" w:eastAsia="Times New Roman" w:hAnsi="Arial" w:cs="Arial"/>
          <w:color w:val="7030A0"/>
          <w:sz w:val="22"/>
          <w:szCs w:val="22"/>
        </w:rPr>
        <w:t xml:space="preserve">Work experience is a key part of your A Level journey. It gives you the chance to see how </w:t>
      </w:r>
      <w:r>
        <w:rPr>
          <w:rFonts w:ascii="Arial" w:eastAsia="Times New Roman" w:hAnsi="Arial" w:cs="Arial"/>
          <w:color w:val="7030A0"/>
          <w:sz w:val="22"/>
          <w:szCs w:val="22"/>
        </w:rPr>
        <w:t>real politicians or political organi</w:t>
      </w:r>
      <w:r w:rsidR="00F02908">
        <w:rPr>
          <w:rFonts w:ascii="Arial" w:eastAsia="Times New Roman" w:hAnsi="Arial" w:cs="Arial"/>
          <w:color w:val="7030A0"/>
          <w:sz w:val="22"/>
          <w:szCs w:val="22"/>
        </w:rPr>
        <w:t>sations work</w:t>
      </w:r>
      <w:r w:rsidRPr="004D2273">
        <w:rPr>
          <w:rFonts w:ascii="Arial" w:eastAsia="Times New Roman" w:hAnsi="Arial" w:cs="Arial"/>
          <w:color w:val="7030A0"/>
          <w:sz w:val="22"/>
          <w:szCs w:val="22"/>
        </w:rPr>
        <w:t>, and build valuable skills like communication, teamwork, and problem-solving. It also helps strengthen your CV and UCAS or apprenticeship applications by showing initiative and a genuine interest in the world of work. </w:t>
      </w:r>
    </w:p>
    <w:p w14:paraId="7D6F00DD" w14:textId="1985C642" w:rsidR="004D2273" w:rsidRPr="004D2273" w:rsidRDefault="004D2273" w:rsidP="004D2273">
      <w:pPr>
        <w:rPr>
          <w:rFonts w:ascii="Arial" w:eastAsia="Times New Roman" w:hAnsi="Arial" w:cs="Arial"/>
          <w:color w:val="7030A0"/>
          <w:sz w:val="22"/>
          <w:szCs w:val="22"/>
        </w:rPr>
      </w:pPr>
      <w:r w:rsidRPr="004D2273">
        <w:rPr>
          <w:rFonts w:ascii="Arial" w:eastAsia="Times New Roman" w:hAnsi="Arial" w:cs="Arial"/>
          <w:color w:val="7030A0"/>
          <w:sz w:val="22"/>
          <w:szCs w:val="22"/>
        </w:rPr>
        <w:t xml:space="preserve">You’re expected to complete a meaningful placement </w:t>
      </w:r>
      <w:r w:rsidR="00F02908">
        <w:rPr>
          <w:rFonts w:ascii="Arial" w:eastAsia="Times New Roman" w:hAnsi="Arial" w:cs="Arial"/>
          <w:color w:val="7030A0"/>
          <w:sz w:val="22"/>
          <w:szCs w:val="22"/>
        </w:rPr>
        <w:t>or summer school</w:t>
      </w:r>
      <w:r w:rsidR="00BD5D1D">
        <w:rPr>
          <w:rFonts w:ascii="Arial" w:eastAsia="Times New Roman" w:hAnsi="Arial" w:cs="Arial"/>
          <w:color w:val="7030A0"/>
          <w:sz w:val="22"/>
          <w:szCs w:val="22"/>
        </w:rPr>
        <w:t xml:space="preserve"> that will </w:t>
      </w:r>
      <w:r w:rsidR="00ED7FBA">
        <w:rPr>
          <w:rFonts w:ascii="Arial" w:eastAsia="Times New Roman" w:hAnsi="Arial" w:cs="Arial"/>
          <w:color w:val="7030A0"/>
          <w:sz w:val="22"/>
          <w:szCs w:val="22"/>
        </w:rPr>
        <w:t xml:space="preserve">enhance your </w:t>
      </w:r>
      <w:proofErr w:type="gramStart"/>
      <w:r w:rsidR="00ED7FBA">
        <w:rPr>
          <w:rFonts w:ascii="Arial" w:eastAsia="Times New Roman" w:hAnsi="Arial" w:cs="Arial"/>
          <w:color w:val="7030A0"/>
          <w:sz w:val="22"/>
          <w:szCs w:val="22"/>
        </w:rPr>
        <w:t>future plans</w:t>
      </w:r>
      <w:proofErr w:type="gramEnd"/>
      <w:r w:rsidR="00ED7FBA">
        <w:rPr>
          <w:rFonts w:ascii="Arial" w:eastAsia="Times New Roman" w:hAnsi="Arial" w:cs="Arial"/>
          <w:color w:val="7030A0"/>
          <w:sz w:val="22"/>
          <w:szCs w:val="22"/>
        </w:rPr>
        <w:t>.</w:t>
      </w:r>
    </w:p>
    <w:p w14:paraId="502B6310" w14:textId="23CDF603" w:rsidR="007A130C" w:rsidRDefault="007A130C" w:rsidP="0022499B"/>
    <w:p w14:paraId="17E1B7D8" w14:textId="77777777" w:rsidR="00ED7FBA" w:rsidRPr="00ED7FBA" w:rsidRDefault="00ED7FBA" w:rsidP="00ED7FBA">
      <w:r w:rsidRPr="00ED7FBA">
        <w:rPr>
          <w:rFonts w:ascii="Segoe UI Emoji" w:hAnsi="Segoe UI Emoji" w:cs="Segoe UI Emoji"/>
          <w:b/>
          <w:bCs/>
        </w:rPr>
        <w:t>🔹</w:t>
      </w:r>
      <w:r w:rsidRPr="00ED7FBA">
        <w:rPr>
          <w:b/>
          <w:bCs/>
        </w:rPr>
        <w:t xml:space="preserve"> When and Where?</w:t>
      </w:r>
      <w:r w:rsidRPr="00ED7FBA">
        <w:t> </w:t>
      </w:r>
    </w:p>
    <w:p w14:paraId="4956A91E" w14:textId="77777777" w:rsidR="00ED7FBA" w:rsidRPr="00ED7FBA" w:rsidRDefault="00ED7FBA" w:rsidP="00ED7FBA">
      <w:r w:rsidRPr="00ED7FBA">
        <w:rPr>
          <w:b/>
          <w:bCs/>
        </w:rPr>
        <w:t>Work Experience Week:</w:t>
      </w:r>
      <w:r w:rsidRPr="00ED7FBA">
        <w:t xml:space="preserve"> </w:t>
      </w:r>
      <w:r w:rsidRPr="00ED7FBA">
        <w:rPr>
          <w:i/>
          <w:iCs/>
        </w:rPr>
        <w:t>Week Commencing 6th July 2026</w:t>
      </w:r>
      <w:r w:rsidRPr="00ED7FBA">
        <w:t> </w:t>
      </w:r>
    </w:p>
    <w:p w14:paraId="1CA2C0F6" w14:textId="77777777" w:rsidR="00ED7FBA" w:rsidRPr="00ED7FBA" w:rsidRDefault="00ED7FBA" w:rsidP="00ED7FBA">
      <w:r w:rsidRPr="00ED7FBA">
        <w:t>You’ll organise your placement with a local business or organisation. This could be: </w:t>
      </w:r>
    </w:p>
    <w:p w14:paraId="2AD167C6" w14:textId="77777777" w:rsidR="00ED7FBA" w:rsidRPr="00ED7FBA" w:rsidRDefault="00ED7FBA" w:rsidP="00ED7FBA">
      <w:pPr>
        <w:numPr>
          <w:ilvl w:val="0"/>
          <w:numId w:val="33"/>
        </w:numPr>
      </w:pPr>
      <w:r w:rsidRPr="00ED7FBA">
        <w:t>A local company </w:t>
      </w:r>
    </w:p>
    <w:p w14:paraId="562F1102" w14:textId="77777777" w:rsidR="00ED7FBA" w:rsidRPr="00ED7FBA" w:rsidRDefault="00ED7FBA" w:rsidP="00ED7FBA">
      <w:pPr>
        <w:numPr>
          <w:ilvl w:val="0"/>
          <w:numId w:val="35"/>
        </w:numPr>
      </w:pPr>
      <w:r w:rsidRPr="00ED7FBA">
        <w:t>A school office or admin team </w:t>
      </w:r>
    </w:p>
    <w:p w14:paraId="7B9BE0FE" w14:textId="5AAA03EB" w:rsidR="001E1221" w:rsidRDefault="00EA2F6D" w:rsidP="00ED7FBA">
      <w:pPr>
        <w:numPr>
          <w:ilvl w:val="0"/>
          <w:numId w:val="36"/>
        </w:numPr>
      </w:pPr>
      <w:r>
        <w:t>P</w:t>
      </w:r>
      <w:r w:rsidRPr="00E8458A">
        <w:rPr>
          <w:rFonts w:ascii="Arial" w:hAnsi="Arial" w:cs="Arial"/>
          <w:sz w:val="22"/>
          <w:szCs w:val="22"/>
        </w:rPr>
        <w:t>lacements with MPs, councillors, charities, or think tanks.</w:t>
      </w:r>
    </w:p>
    <w:p w14:paraId="4ABF5FE1" w14:textId="77777777" w:rsidR="001E1221" w:rsidRDefault="001E1221" w:rsidP="00ED7FBA">
      <w:pPr>
        <w:numPr>
          <w:ilvl w:val="0"/>
          <w:numId w:val="36"/>
        </w:numPr>
      </w:pPr>
      <w:r>
        <w:t>A local political organisation</w:t>
      </w:r>
    </w:p>
    <w:p w14:paraId="112F420D" w14:textId="77777777" w:rsidR="00647100" w:rsidRDefault="001E1221" w:rsidP="00ED7FBA">
      <w:pPr>
        <w:numPr>
          <w:ilvl w:val="0"/>
          <w:numId w:val="36"/>
        </w:numPr>
      </w:pPr>
      <w:r>
        <w:t xml:space="preserve">A summer school </w:t>
      </w:r>
      <w:proofErr w:type="spellStart"/>
      <w:r>
        <w:t>eg.</w:t>
      </w:r>
      <w:proofErr w:type="spellEnd"/>
      <w:r w:rsidR="00647100">
        <w:t xml:space="preserve"> </w:t>
      </w:r>
      <w:hyperlink r:id="rId29" w:history="1">
        <w:r w:rsidR="00647100" w:rsidRPr="00647100">
          <w:rPr>
            <w:rStyle w:val="Hyperlink"/>
          </w:rPr>
          <w:t>Our Programmes - The Sutton Trust</w:t>
        </w:r>
      </w:hyperlink>
    </w:p>
    <w:p w14:paraId="7A2B9AA7" w14:textId="77777777" w:rsidR="00EA2F6D" w:rsidRDefault="00266AFB" w:rsidP="00647100">
      <w:pPr>
        <w:ind w:left="720"/>
      </w:pPr>
      <w:hyperlink r:id="rId30" w:history="1">
        <w:r w:rsidRPr="00266AFB">
          <w:rPr>
            <w:rStyle w:val="Hyperlink"/>
          </w:rPr>
          <w:t>University events (Summer Schools/Residentials)</w:t>
        </w:r>
      </w:hyperlink>
    </w:p>
    <w:p w14:paraId="210B785B" w14:textId="77777777" w:rsidR="00EA2F6D" w:rsidRDefault="00EA2F6D" w:rsidP="00647100">
      <w:pPr>
        <w:ind w:left="720"/>
      </w:pPr>
    </w:p>
    <w:p w14:paraId="75D900B3" w14:textId="77777777" w:rsidR="00EA2F6D" w:rsidRPr="00E8458A" w:rsidRDefault="00EA2F6D" w:rsidP="00EA2F6D">
      <w:pPr>
        <w:rPr>
          <w:rFonts w:ascii="Arial" w:hAnsi="Arial" w:cs="Arial"/>
          <w:b/>
          <w:bCs/>
          <w:sz w:val="22"/>
          <w:szCs w:val="22"/>
        </w:rPr>
      </w:pPr>
      <w:r w:rsidRPr="00E8458A">
        <w:rPr>
          <w:rFonts w:ascii="Arial" w:hAnsi="Arial" w:cs="Arial"/>
          <w:b/>
          <w:bCs/>
          <w:sz w:val="22"/>
          <w:szCs w:val="22"/>
        </w:rPr>
        <w:t>Enrichment &amp; Super-Curricular Opportunities</w:t>
      </w:r>
    </w:p>
    <w:p w14:paraId="20FCB735" w14:textId="77777777" w:rsidR="00EA2F6D" w:rsidRPr="00E8458A" w:rsidRDefault="00EA2F6D" w:rsidP="00EA2F6D">
      <w:pPr>
        <w:rPr>
          <w:rFonts w:ascii="Arial" w:hAnsi="Arial" w:cs="Arial"/>
          <w:sz w:val="22"/>
          <w:szCs w:val="22"/>
        </w:rPr>
      </w:pPr>
      <w:r w:rsidRPr="00E8458A">
        <w:rPr>
          <w:rFonts w:ascii="Arial" w:hAnsi="Arial" w:cs="Arial"/>
          <w:sz w:val="22"/>
          <w:szCs w:val="22"/>
        </w:rPr>
        <w:t xml:space="preserve">Students can strengthen their UCAS applications and </w:t>
      </w:r>
      <w:proofErr w:type="gramStart"/>
      <w:r w:rsidRPr="00E8458A">
        <w:rPr>
          <w:rFonts w:ascii="Arial" w:hAnsi="Arial" w:cs="Arial"/>
          <w:sz w:val="22"/>
          <w:szCs w:val="22"/>
        </w:rPr>
        <w:t>future prospects</w:t>
      </w:r>
      <w:proofErr w:type="gramEnd"/>
      <w:r w:rsidRPr="00E8458A">
        <w:rPr>
          <w:rFonts w:ascii="Arial" w:hAnsi="Arial" w:cs="Arial"/>
          <w:sz w:val="22"/>
          <w:szCs w:val="22"/>
        </w:rPr>
        <w:t xml:space="preserve"> through:</w:t>
      </w:r>
    </w:p>
    <w:p w14:paraId="1A0D408D" w14:textId="77777777" w:rsidR="00EA2F6D" w:rsidRPr="00E8458A" w:rsidRDefault="00EA2F6D" w:rsidP="00EA2F6D">
      <w:pPr>
        <w:numPr>
          <w:ilvl w:val="0"/>
          <w:numId w:val="44"/>
        </w:numPr>
        <w:rPr>
          <w:rFonts w:ascii="Arial" w:hAnsi="Arial" w:cs="Arial"/>
          <w:sz w:val="22"/>
          <w:szCs w:val="22"/>
        </w:rPr>
      </w:pPr>
      <w:r w:rsidRPr="00E8458A">
        <w:rPr>
          <w:rFonts w:ascii="Arial" w:hAnsi="Arial" w:cs="Arial"/>
          <w:b/>
          <w:bCs/>
          <w:sz w:val="22"/>
          <w:szCs w:val="22"/>
        </w:rPr>
        <w:t>Essay Competitions</w:t>
      </w:r>
      <w:r w:rsidRPr="00E8458A">
        <w:rPr>
          <w:rFonts w:ascii="Arial" w:hAnsi="Arial" w:cs="Arial"/>
          <w:sz w:val="22"/>
          <w:szCs w:val="22"/>
        </w:rPr>
        <w:t xml:space="preserve"> – e.g. John Locke Institute, RA Butler Prize (Cambridge), Northeastern University London Essay Competition.</w:t>
      </w:r>
    </w:p>
    <w:p w14:paraId="097221F7" w14:textId="77777777" w:rsidR="00EA2F6D" w:rsidRPr="00E8458A" w:rsidRDefault="00EA2F6D" w:rsidP="00EA2F6D">
      <w:pPr>
        <w:numPr>
          <w:ilvl w:val="0"/>
          <w:numId w:val="44"/>
        </w:numPr>
        <w:rPr>
          <w:rFonts w:ascii="Arial" w:hAnsi="Arial" w:cs="Arial"/>
          <w:sz w:val="22"/>
          <w:szCs w:val="22"/>
        </w:rPr>
      </w:pPr>
      <w:r w:rsidRPr="00E8458A">
        <w:rPr>
          <w:rFonts w:ascii="Arial" w:hAnsi="Arial" w:cs="Arial"/>
          <w:b/>
          <w:bCs/>
          <w:sz w:val="22"/>
          <w:szCs w:val="22"/>
        </w:rPr>
        <w:t>Debating &amp; Model UN</w:t>
      </w:r>
      <w:r w:rsidRPr="00E8458A">
        <w:rPr>
          <w:rFonts w:ascii="Arial" w:hAnsi="Arial" w:cs="Arial"/>
          <w:sz w:val="22"/>
          <w:szCs w:val="22"/>
        </w:rPr>
        <w:t xml:space="preserve"> – develops confidence, research, and persuasive argumentation.</w:t>
      </w:r>
    </w:p>
    <w:p w14:paraId="7A8DB1CE" w14:textId="77777777" w:rsidR="00EA2F6D" w:rsidRPr="00E8458A" w:rsidRDefault="00EA2F6D" w:rsidP="00EA2F6D">
      <w:pPr>
        <w:numPr>
          <w:ilvl w:val="0"/>
          <w:numId w:val="44"/>
        </w:numPr>
        <w:rPr>
          <w:rFonts w:ascii="Arial" w:hAnsi="Arial" w:cs="Arial"/>
          <w:sz w:val="22"/>
          <w:szCs w:val="22"/>
        </w:rPr>
      </w:pPr>
      <w:r w:rsidRPr="00E8458A">
        <w:rPr>
          <w:rFonts w:ascii="Arial" w:hAnsi="Arial" w:cs="Arial"/>
          <w:b/>
          <w:bCs/>
          <w:sz w:val="22"/>
          <w:szCs w:val="22"/>
        </w:rPr>
        <w:t>Lectures &amp; Masterclasses</w:t>
      </w:r>
      <w:r w:rsidRPr="00E8458A">
        <w:rPr>
          <w:rFonts w:ascii="Arial" w:hAnsi="Arial" w:cs="Arial"/>
          <w:sz w:val="22"/>
          <w:szCs w:val="22"/>
        </w:rPr>
        <w:t xml:space="preserve"> – universities often host taster sessions, public lectures, and online seminars.</w:t>
      </w:r>
    </w:p>
    <w:p w14:paraId="28EB2B11" w14:textId="4EE355DF" w:rsidR="00EA2F6D" w:rsidRPr="00E8458A" w:rsidRDefault="00EA2F6D" w:rsidP="00EA2F6D">
      <w:pPr>
        <w:numPr>
          <w:ilvl w:val="0"/>
          <w:numId w:val="44"/>
        </w:numPr>
        <w:rPr>
          <w:rFonts w:ascii="Arial" w:hAnsi="Arial" w:cs="Arial"/>
          <w:sz w:val="22"/>
          <w:szCs w:val="22"/>
        </w:rPr>
      </w:pPr>
      <w:r w:rsidRPr="00E8458A">
        <w:rPr>
          <w:rFonts w:ascii="Arial" w:hAnsi="Arial" w:cs="Arial"/>
          <w:b/>
          <w:bCs/>
          <w:sz w:val="22"/>
          <w:szCs w:val="22"/>
        </w:rPr>
        <w:t>Internships &amp; Work Experience</w:t>
      </w:r>
      <w:r w:rsidRPr="00E8458A">
        <w:rPr>
          <w:rFonts w:ascii="Arial" w:hAnsi="Arial" w:cs="Arial"/>
          <w:sz w:val="22"/>
          <w:szCs w:val="22"/>
        </w:rPr>
        <w:t xml:space="preserve"> – </w:t>
      </w:r>
    </w:p>
    <w:p w14:paraId="60DFEF22" w14:textId="77777777" w:rsidR="00EA2F6D" w:rsidRPr="00E8458A" w:rsidRDefault="00EA2F6D" w:rsidP="00EA2F6D">
      <w:pPr>
        <w:numPr>
          <w:ilvl w:val="0"/>
          <w:numId w:val="44"/>
        </w:numPr>
        <w:rPr>
          <w:rFonts w:ascii="Arial" w:hAnsi="Arial" w:cs="Arial"/>
          <w:sz w:val="22"/>
          <w:szCs w:val="22"/>
        </w:rPr>
      </w:pPr>
      <w:r w:rsidRPr="00E8458A">
        <w:rPr>
          <w:rFonts w:ascii="Arial" w:hAnsi="Arial" w:cs="Arial"/>
          <w:b/>
          <w:bCs/>
          <w:sz w:val="22"/>
          <w:szCs w:val="22"/>
        </w:rPr>
        <w:t>Trips &amp; Visits</w:t>
      </w:r>
      <w:r w:rsidRPr="00E8458A">
        <w:rPr>
          <w:rFonts w:ascii="Arial" w:hAnsi="Arial" w:cs="Arial"/>
          <w:sz w:val="22"/>
          <w:szCs w:val="22"/>
        </w:rPr>
        <w:t xml:space="preserve"> – Parliament, Supreme Court, party conferences, or political museums.</w:t>
      </w:r>
    </w:p>
    <w:p w14:paraId="66AC6DDD" w14:textId="230E6453" w:rsidR="00ED7FBA" w:rsidRPr="00ED7FBA" w:rsidRDefault="00ED7FBA" w:rsidP="00EA2F6D">
      <w:r w:rsidRPr="00ED7FBA">
        <w:br/>
        <w:t>Placements should be confirmed in advance and approved by college. </w:t>
      </w:r>
    </w:p>
    <w:p w14:paraId="7FFFA5F3" w14:textId="77777777" w:rsidR="00ED7FBA" w:rsidRPr="00ED7FBA" w:rsidRDefault="00ED7FBA" w:rsidP="00ED7FBA">
      <w:r w:rsidRPr="00ED7FBA">
        <w:t> </w:t>
      </w:r>
    </w:p>
    <w:p w14:paraId="0D8E6659" w14:textId="77777777" w:rsidR="00ED7FBA" w:rsidRPr="00ED7FBA" w:rsidRDefault="00ED7FBA" w:rsidP="00ED7FBA">
      <w:r w:rsidRPr="00ED7FBA">
        <w:rPr>
          <w:rFonts w:ascii="Segoe UI Emoji" w:hAnsi="Segoe UI Emoji" w:cs="Segoe UI Emoji"/>
          <w:b/>
          <w:bCs/>
        </w:rPr>
        <w:t>🔹</w:t>
      </w:r>
      <w:r w:rsidRPr="00ED7FBA">
        <w:rPr>
          <w:b/>
          <w:bCs/>
        </w:rPr>
        <w:t xml:space="preserve"> Support for Gaining a Placement</w:t>
      </w:r>
      <w:r w:rsidRPr="00ED7FBA">
        <w:t> </w:t>
      </w:r>
    </w:p>
    <w:p w14:paraId="2AF91C9B" w14:textId="77777777" w:rsidR="00ED7FBA" w:rsidRPr="00ED7FBA" w:rsidRDefault="00ED7FBA" w:rsidP="00ED7FBA">
      <w:r w:rsidRPr="00ED7FBA">
        <w:t xml:space="preserve">If you need help finding or organising a placement, </w:t>
      </w:r>
      <w:r w:rsidRPr="00ED7FBA">
        <w:rPr>
          <w:b/>
          <w:bCs/>
        </w:rPr>
        <w:t>Sophie Ballard</w:t>
      </w:r>
      <w:r w:rsidRPr="00ED7FBA">
        <w:t xml:space="preserve"> is available to support you! </w:t>
      </w:r>
      <w:r w:rsidRPr="00ED7FBA">
        <w:br/>
        <w:t>You can contact her: </w:t>
      </w:r>
    </w:p>
    <w:p w14:paraId="31CB2998" w14:textId="77777777" w:rsidR="00ED7FBA" w:rsidRPr="00ED7FBA" w:rsidRDefault="00ED7FBA" w:rsidP="00ED7FBA">
      <w:pPr>
        <w:numPr>
          <w:ilvl w:val="0"/>
          <w:numId w:val="37"/>
        </w:numPr>
      </w:pPr>
      <w:r w:rsidRPr="00ED7FBA">
        <w:t xml:space="preserve">On </w:t>
      </w:r>
      <w:r w:rsidRPr="00ED7FBA">
        <w:rPr>
          <w:b/>
          <w:bCs/>
        </w:rPr>
        <w:t>Microsoft Teams</w:t>
      </w:r>
      <w:r w:rsidRPr="00ED7FBA">
        <w:t> </w:t>
      </w:r>
    </w:p>
    <w:p w14:paraId="5A078A67" w14:textId="77777777" w:rsidR="00ED7FBA" w:rsidRPr="00ED7FBA" w:rsidRDefault="00ED7FBA" w:rsidP="00ED7FBA">
      <w:pPr>
        <w:numPr>
          <w:ilvl w:val="0"/>
          <w:numId w:val="38"/>
        </w:numPr>
      </w:pPr>
      <w:r w:rsidRPr="00ED7FBA">
        <w:t xml:space="preserve">Or find her in </w:t>
      </w:r>
      <w:r w:rsidRPr="00ED7FBA">
        <w:rPr>
          <w:b/>
          <w:bCs/>
        </w:rPr>
        <w:t>Room F27</w:t>
      </w:r>
      <w:r w:rsidRPr="00ED7FBA">
        <w:t> </w:t>
      </w:r>
    </w:p>
    <w:p w14:paraId="6E55779E" w14:textId="77777777" w:rsidR="00ED7FBA" w:rsidRPr="00ED7FBA" w:rsidRDefault="00ED7FBA" w:rsidP="00ED7FBA">
      <w:r w:rsidRPr="00ED7FBA">
        <w:t>She can help with ideas, contacting employers, and getting everything in place. </w:t>
      </w:r>
    </w:p>
    <w:p w14:paraId="5FDADF4F" w14:textId="77777777" w:rsidR="00ED7FBA" w:rsidRPr="00ED7FBA" w:rsidRDefault="00ED7FBA" w:rsidP="00ED7FBA">
      <w:r w:rsidRPr="00ED7FBA">
        <w:t> </w:t>
      </w:r>
    </w:p>
    <w:p w14:paraId="6AB5BDBA" w14:textId="77777777" w:rsidR="00ED7FBA" w:rsidRPr="00ED7FBA" w:rsidRDefault="00ED7FBA" w:rsidP="00ED7FBA">
      <w:r w:rsidRPr="00ED7FBA">
        <w:rPr>
          <w:rFonts w:ascii="Segoe UI Emoji" w:hAnsi="Segoe UI Emoji" w:cs="Segoe UI Emoji"/>
          <w:b/>
          <w:bCs/>
        </w:rPr>
        <w:t>🔹</w:t>
      </w:r>
      <w:r w:rsidRPr="00ED7FBA">
        <w:rPr>
          <w:b/>
          <w:bCs/>
        </w:rPr>
        <w:t xml:space="preserve"> Preparation, Recording and Reflection</w:t>
      </w:r>
      <w:r w:rsidRPr="00ED7FBA">
        <w:t> </w:t>
      </w:r>
    </w:p>
    <w:p w14:paraId="593C7537" w14:textId="77777777" w:rsidR="00ED7FBA" w:rsidRPr="00ED7FBA" w:rsidRDefault="00ED7FBA" w:rsidP="00ED7FBA">
      <w:r w:rsidRPr="00ED7FBA">
        <w:t>Before your placement, you’ll complete preparation activities in tutorial – such as writing a professional email, setting goals, and learning about expectations in the workplace. </w:t>
      </w:r>
    </w:p>
    <w:p w14:paraId="7F69A75A" w14:textId="77777777" w:rsidR="00ED7FBA" w:rsidRPr="00ED7FBA" w:rsidRDefault="00ED7FBA" w:rsidP="00ED7FBA">
      <w:r w:rsidRPr="00ED7FBA">
        <w:t>During your placement, you’ll be expected to: </w:t>
      </w:r>
    </w:p>
    <w:p w14:paraId="134628E0" w14:textId="77777777" w:rsidR="00ED7FBA" w:rsidRPr="00ED7FBA" w:rsidRDefault="00ED7FBA" w:rsidP="00ED7FBA">
      <w:pPr>
        <w:numPr>
          <w:ilvl w:val="0"/>
          <w:numId w:val="39"/>
        </w:numPr>
      </w:pPr>
      <w:r w:rsidRPr="00ED7FBA">
        <w:t xml:space="preserve">Keep a </w:t>
      </w:r>
      <w:r w:rsidRPr="00ED7FBA">
        <w:rPr>
          <w:b/>
          <w:bCs/>
        </w:rPr>
        <w:t>log of your hours</w:t>
      </w:r>
      <w:r w:rsidRPr="00ED7FBA">
        <w:t> </w:t>
      </w:r>
    </w:p>
    <w:p w14:paraId="059AD28D" w14:textId="77777777" w:rsidR="00ED7FBA" w:rsidRPr="00ED7FBA" w:rsidRDefault="00ED7FBA" w:rsidP="00ED7FBA">
      <w:pPr>
        <w:numPr>
          <w:ilvl w:val="0"/>
          <w:numId w:val="40"/>
        </w:numPr>
      </w:pPr>
      <w:r w:rsidRPr="00ED7FBA">
        <w:t>Reflect on what you’ve learned each day </w:t>
      </w:r>
    </w:p>
    <w:p w14:paraId="1F8C0F0A" w14:textId="77777777" w:rsidR="00ED7FBA" w:rsidRPr="00ED7FBA" w:rsidRDefault="00ED7FBA" w:rsidP="00ED7FBA">
      <w:pPr>
        <w:numPr>
          <w:ilvl w:val="0"/>
          <w:numId w:val="41"/>
        </w:numPr>
      </w:pPr>
      <w:r w:rsidRPr="00ED7FBA">
        <w:t>Record the skills you’ve developed (e.g. communication, time management) </w:t>
      </w:r>
    </w:p>
    <w:p w14:paraId="5B29C5BA" w14:textId="77777777" w:rsidR="00ED7FBA" w:rsidRPr="00ED7FBA" w:rsidRDefault="00ED7FBA" w:rsidP="00ED7FBA">
      <w:r w:rsidRPr="00ED7FBA">
        <w:t xml:space="preserve">Afterwards, you’ll complete a short </w:t>
      </w:r>
      <w:r w:rsidRPr="00ED7FBA">
        <w:rPr>
          <w:b/>
          <w:bCs/>
        </w:rPr>
        <w:t>reflection</w:t>
      </w:r>
      <w:r w:rsidRPr="00ED7FBA">
        <w:t xml:space="preserve"> on what you learned and how it connects to your A Level Business studies. </w:t>
      </w:r>
    </w:p>
    <w:p w14:paraId="6C935B44" w14:textId="77777777" w:rsidR="00ED7FBA" w:rsidRPr="00ED7FBA" w:rsidRDefault="00ED7FBA" w:rsidP="00ED7FBA">
      <w:r w:rsidRPr="00ED7FBA">
        <w:t> </w:t>
      </w:r>
    </w:p>
    <w:p w14:paraId="6C2132B7" w14:textId="77777777" w:rsidR="00ED7FBA" w:rsidRPr="00ED7FBA" w:rsidRDefault="00ED7FBA" w:rsidP="00ED7FBA">
      <w:r w:rsidRPr="00ED7FBA">
        <w:t>More information can be found on the  </w:t>
      </w:r>
    </w:p>
    <w:p w14:paraId="54B41C26" w14:textId="370095B9" w:rsidR="00ED7FBA" w:rsidRDefault="00ED7FBA" w:rsidP="0022499B">
      <w:hyperlink r:id="rId31" w:tgtFrame="_blank" w:history="1">
        <w:r w:rsidRPr="00ED7FBA">
          <w:rPr>
            <w:rStyle w:val="Hyperlink"/>
          </w:rPr>
          <w:t>Work Experience and Progression Hub (sharepoint.com)</w:t>
        </w:r>
      </w:hyperlink>
      <w:r w:rsidRPr="00ED7FBA">
        <w:t> </w:t>
      </w:r>
    </w:p>
    <w:p w14:paraId="25F6E207" w14:textId="77777777" w:rsidR="00AE1CCC" w:rsidRDefault="00AE1CCC" w:rsidP="0022499B"/>
    <w:p w14:paraId="3025EAF9" w14:textId="77777777" w:rsidR="00AE1CCC" w:rsidRDefault="00AE1CCC" w:rsidP="0022499B"/>
    <w:p w14:paraId="42CAB2AC" w14:textId="760E8281" w:rsidR="00AE1CCC" w:rsidRPr="00AE1CCC" w:rsidRDefault="00AE1CCC" w:rsidP="00AE1CCC">
      <w:r w:rsidRPr="00AE1CCC">
        <w:rPr>
          <w:b/>
          <w:bCs/>
        </w:rPr>
        <w:lastRenderedPageBreak/>
        <w:t xml:space="preserve">Guest Speakers </w:t>
      </w:r>
      <w:r w:rsidRPr="00AE1CCC">
        <w:t xml:space="preserve">- We have </w:t>
      </w:r>
      <w:r>
        <w:t>talks from politicians and academics</w:t>
      </w:r>
      <w:r w:rsidR="001A7325">
        <w:t xml:space="preserve"> to discuss t</w:t>
      </w:r>
      <w:r w:rsidRPr="00AE1CCC">
        <w:t xml:space="preserve">heir role and the route they took to that position. </w:t>
      </w:r>
    </w:p>
    <w:p w14:paraId="75354440" w14:textId="77777777" w:rsidR="00AE1CCC" w:rsidRPr="00AE1CCC" w:rsidRDefault="00AE1CCC" w:rsidP="00AE1CCC">
      <w:r w:rsidRPr="00AE1CCC">
        <w:t> </w:t>
      </w:r>
    </w:p>
    <w:p w14:paraId="17884E4D" w14:textId="77777777" w:rsidR="00AE1CCC" w:rsidRPr="00AE1CCC" w:rsidRDefault="00AE1CCC" w:rsidP="00AE1CCC">
      <w:r w:rsidRPr="00AE1CCC">
        <w:rPr>
          <w:b/>
          <w:bCs/>
        </w:rPr>
        <w:t>A trip</w:t>
      </w:r>
      <w:r w:rsidRPr="00AE1CCC">
        <w:t xml:space="preserve"> to Parliament and the Supreme Court/The Old Bailey which are amongst the options for the London visit that is for the whole year group. </w:t>
      </w:r>
    </w:p>
    <w:p w14:paraId="6330ADF9" w14:textId="77777777" w:rsidR="00AE1CCC" w:rsidRPr="00AE1CCC" w:rsidRDefault="00AE1CCC" w:rsidP="00AE1CCC">
      <w:r w:rsidRPr="00AE1CCC">
        <w:t> </w:t>
      </w:r>
    </w:p>
    <w:p w14:paraId="5D8F06AB" w14:textId="77777777" w:rsidR="00AE1CCC" w:rsidRDefault="00AE1CCC" w:rsidP="00AE1CCC">
      <w:r w:rsidRPr="00AE1CCC">
        <w:rPr>
          <w:b/>
          <w:bCs/>
        </w:rPr>
        <w:t>Debate Club</w:t>
      </w:r>
      <w:r w:rsidRPr="00AE1CCC">
        <w:t xml:space="preserve"> - There is a weekly debate club, where you can come and take part (or observe if you are shy - until you feel confident to share your points). The topics are chosen by students and have covered a very wide range of issues – abortion, are ghosts real? should we limit the right to protest? </w:t>
      </w:r>
    </w:p>
    <w:p w14:paraId="23B6DFCC" w14:textId="77777777" w:rsidR="001A7325" w:rsidRPr="00AE1CCC" w:rsidRDefault="001A7325" w:rsidP="00AE1CCC"/>
    <w:p w14:paraId="52FFA676" w14:textId="77777777" w:rsidR="00AE1CCC" w:rsidRDefault="00AE1CCC" w:rsidP="00AE1CCC">
      <w:r w:rsidRPr="00AE1CCC">
        <w:t xml:space="preserve">Engagement with these opportunities is beneficial for you </w:t>
      </w:r>
      <w:proofErr w:type="gramStart"/>
      <w:r w:rsidRPr="00AE1CCC">
        <w:t>and also</w:t>
      </w:r>
      <w:proofErr w:type="gramEnd"/>
      <w:r w:rsidRPr="00AE1CCC">
        <w:t xml:space="preserve"> reflective of your commitment to your studies. It is also encouraging for the people who are organising it. If there is something that you would like to see happen – then let us know and we can look at how it may be achieved – or </w:t>
      </w:r>
      <w:proofErr w:type="gramStart"/>
      <w:r w:rsidRPr="00AE1CCC">
        <w:t>support</w:t>
      </w:r>
      <w:proofErr w:type="gramEnd"/>
      <w:r w:rsidRPr="00AE1CCC">
        <w:t xml:space="preserve"> you with setting something up. </w:t>
      </w:r>
    </w:p>
    <w:p w14:paraId="54379554" w14:textId="77777777" w:rsidR="001A7325" w:rsidRPr="00AE1CCC" w:rsidRDefault="001A7325" w:rsidP="00AE1CCC"/>
    <w:p w14:paraId="34A1DCA0" w14:textId="77777777" w:rsidR="00AE1CCC" w:rsidRPr="00AE1CCC" w:rsidRDefault="00AE1CCC" w:rsidP="00AE1CCC">
      <w:r w:rsidRPr="00AE1CCC">
        <w:t>There is also an expectation of 5 hours independent study (outside of your lessons for each subject). There is a list of activities that you can do, and these can help go towards achieving the Ad Astra Awards.  </w:t>
      </w:r>
    </w:p>
    <w:p w14:paraId="50564E4E" w14:textId="77777777" w:rsidR="00AE1CCC" w:rsidRDefault="00AE1CCC" w:rsidP="0022499B"/>
    <w:p w14:paraId="131DC98B" w14:textId="273394A8" w:rsidR="00D1325A" w:rsidRDefault="00D1325A" w:rsidP="00E3214D">
      <w:pPr>
        <w:spacing w:line="276" w:lineRule="auto"/>
        <w:ind w:left="142"/>
        <w:rPr>
          <w:rFonts w:ascii="Arial" w:hAnsi="Arial" w:cs="Arial"/>
          <w:color w:val="767171" w:themeColor="background2" w:themeShade="80"/>
          <w:sz w:val="22"/>
          <w:szCs w:val="22"/>
        </w:rPr>
      </w:pPr>
    </w:p>
    <w:p w14:paraId="00DAB239" w14:textId="35AB62B6" w:rsidR="009E391B" w:rsidRDefault="009E391B">
      <w:pPr>
        <w:rPr>
          <w:rFonts w:ascii="Arial" w:hAnsi="Arial" w:cs="Arial"/>
          <w:color w:val="767171" w:themeColor="background2" w:themeShade="80"/>
          <w:sz w:val="22"/>
          <w:szCs w:val="22"/>
        </w:rPr>
      </w:pPr>
      <w:r>
        <w:rPr>
          <w:rFonts w:ascii="Arial" w:hAnsi="Arial" w:cs="Arial"/>
          <w:color w:val="767171" w:themeColor="background2" w:themeShade="80"/>
          <w:sz w:val="22"/>
          <w:szCs w:val="22"/>
        </w:rPr>
        <w:br w:type="page"/>
      </w:r>
    </w:p>
    <w:p w14:paraId="0AF6AB93" w14:textId="77777777" w:rsidR="009E391B" w:rsidRPr="00D96D5D" w:rsidRDefault="009E391B" w:rsidP="00E3214D">
      <w:pPr>
        <w:spacing w:line="276" w:lineRule="auto"/>
        <w:ind w:left="142"/>
        <w:rPr>
          <w:rFonts w:ascii="Arial" w:hAnsi="Arial" w:cs="Arial"/>
          <w:color w:val="767171" w:themeColor="background2" w:themeShade="80"/>
          <w:sz w:val="22"/>
          <w:szCs w:val="22"/>
        </w:rPr>
      </w:pPr>
    </w:p>
    <w:tbl>
      <w:tblPr>
        <w:tblStyle w:val="TableGrid"/>
        <w:tblW w:w="0" w:type="auto"/>
        <w:tblLook w:val="04A0" w:firstRow="1" w:lastRow="0" w:firstColumn="1" w:lastColumn="0" w:noHBand="0" w:noVBand="1"/>
      </w:tblPr>
      <w:tblGrid>
        <w:gridCol w:w="10450"/>
      </w:tblGrid>
      <w:tr w:rsidR="007A130C" w14:paraId="31625756" w14:textId="77777777" w:rsidTr="002A4DED">
        <w:tc>
          <w:tcPr>
            <w:tcW w:w="10450" w:type="dxa"/>
            <w:tcBorders>
              <w:top w:val="nil"/>
              <w:left w:val="nil"/>
              <w:bottom w:val="nil"/>
              <w:right w:val="nil"/>
            </w:tcBorders>
            <w:shd w:val="clear" w:color="auto" w:fill="1F3864" w:themeFill="accent1" w:themeFillShade="80"/>
          </w:tcPr>
          <w:p w14:paraId="119F8FF5" w14:textId="67D6CC94" w:rsidR="007A130C" w:rsidRPr="00332786" w:rsidRDefault="0022499B" w:rsidP="002A4DED">
            <w:pPr>
              <w:pStyle w:val="Heading1"/>
            </w:pPr>
            <w:bookmarkStart w:id="13" w:name="_Toc137985387"/>
            <w:r>
              <w:t>LIBRARIES FOR LEARNING</w:t>
            </w:r>
            <w:bookmarkEnd w:id="13"/>
          </w:p>
        </w:tc>
      </w:tr>
    </w:tbl>
    <w:p w14:paraId="24BD53F6" w14:textId="77777777" w:rsidR="007A130C" w:rsidRPr="00AF1731" w:rsidRDefault="007A130C" w:rsidP="007A130C">
      <w:pPr>
        <w:rPr>
          <w:sz w:val="14"/>
          <w:szCs w:val="14"/>
        </w:rPr>
      </w:pPr>
    </w:p>
    <w:p w14:paraId="68107660" w14:textId="77777777" w:rsidR="007A130C" w:rsidRPr="00AF1731" w:rsidRDefault="007A130C" w:rsidP="007A130C">
      <w:pPr>
        <w:textAlignment w:val="baseline"/>
        <w:rPr>
          <w:rFonts w:ascii="Arial" w:hAnsi="Arial" w:cs="Arial"/>
          <w:color w:val="767171" w:themeColor="background2" w:themeShade="80"/>
          <w:sz w:val="14"/>
          <w:szCs w:val="14"/>
        </w:rPr>
      </w:pPr>
    </w:p>
    <w:p w14:paraId="7B1FEA0F" w14:textId="77777777" w:rsidR="0090324A" w:rsidRPr="00FC0101" w:rsidRDefault="0090324A" w:rsidP="00684F83">
      <w:pPr>
        <w:pStyle w:val="BodyText1"/>
        <w:tabs>
          <w:tab w:val="left" w:pos="8647"/>
        </w:tabs>
        <w:rPr>
          <w:b/>
          <w:bCs/>
          <w:color w:val="auto"/>
          <w:sz w:val="22"/>
          <w:szCs w:val="22"/>
        </w:rPr>
      </w:pPr>
    </w:p>
    <w:p w14:paraId="6E136D4B" w14:textId="067FD542" w:rsidR="00062432" w:rsidRPr="003E094C" w:rsidRDefault="732BBF48" w:rsidP="5510E37B">
      <w:pPr>
        <w:spacing w:before="210" w:after="210" w:line="300" w:lineRule="auto"/>
        <w:rPr>
          <w:rFonts w:ascii="Segoe UI" w:eastAsia="Segoe UI" w:hAnsi="Segoe UI" w:cs="Segoe UI"/>
          <w:color w:val="000000" w:themeColor="text1"/>
          <w:sz w:val="22"/>
          <w:szCs w:val="22"/>
        </w:rPr>
      </w:pPr>
      <w:r w:rsidRPr="5510E37B">
        <w:rPr>
          <w:rFonts w:ascii="Segoe UI" w:eastAsia="Segoe UI" w:hAnsi="Segoe UI" w:cs="Segoe UI"/>
          <w:b/>
          <w:bCs/>
          <w:color w:val="000000" w:themeColor="text1"/>
          <w:sz w:val="22"/>
          <w:szCs w:val="22"/>
        </w:rPr>
        <w:t xml:space="preserve">Dive deeper </w:t>
      </w:r>
      <w:r w:rsidRPr="5510E37B">
        <w:rPr>
          <w:rFonts w:ascii="Segoe UI" w:eastAsia="Segoe UI" w:hAnsi="Segoe UI" w:cs="Segoe UI"/>
          <w:color w:val="000000" w:themeColor="text1"/>
          <w:sz w:val="22"/>
          <w:szCs w:val="22"/>
        </w:rPr>
        <w:t>into your subject with our diverse range of information resources.</w:t>
      </w:r>
    </w:p>
    <w:p w14:paraId="2700FD3E" w14:textId="2580F444" w:rsidR="00062432" w:rsidRPr="003E094C" w:rsidRDefault="732BBF48" w:rsidP="5510E37B">
      <w:pPr>
        <w:spacing w:before="210" w:after="210" w:line="300" w:lineRule="auto"/>
        <w:rPr>
          <w:rFonts w:ascii="Segoe UI" w:eastAsia="Segoe UI" w:hAnsi="Segoe UI" w:cs="Segoe UI"/>
          <w:color w:val="000000" w:themeColor="text1"/>
          <w:sz w:val="22"/>
          <w:szCs w:val="22"/>
        </w:rPr>
      </w:pPr>
      <w:r w:rsidRPr="5510E37B">
        <w:rPr>
          <w:rFonts w:ascii="Segoe UI" w:eastAsia="Segoe UI" w:hAnsi="Segoe UI" w:cs="Segoe UI"/>
          <w:b/>
          <w:bCs/>
          <w:color w:val="000000" w:themeColor="text1"/>
          <w:sz w:val="22"/>
          <w:szCs w:val="22"/>
        </w:rPr>
        <w:t xml:space="preserve">Boost your knowledge, </w:t>
      </w:r>
      <w:r w:rsidRPr="5510E37B">
        <w:rPr>
          <w:rFonts w:ascii="Segoe UI" w:eastAsia="Segoe UI" w:hAnsi="Segoe UI" w:cs="Segoe UI"/>
          <w:color w:val="000000" w:themeColor="text1"/>
          <w:sz w:val="22"/>
          <w:szCs w:val="22"/>
        </w:rPr>
        <w:t>critical thinking, and digital skills through our dedicated skills hubs and online platforms.</w:t>
      </w:r>
    </w:p>
    <w:p w14:paraId="2F912B69" w14:textId="5B5823D5" w:rsidR="00062432" w:rsidRPr="003E094C" w:rsidRDefault="732BBF48" w:rsidP="5510E37B">
      <w:pPr>
        <w:spacing w:before="210" w:after="210" w:line="300" w:lineRule="auto"/>
        <w:rPr>
          <w:rFonts w:ascii="Segoe UI" w:eastAsia="Segoe UI" w:hAnsi="Segoe UI" w:cs="Segoe UI"/>
          <w:color w:val="000000" w:themeColor="text1"/>
          <w:sz w:val="22"/>
          <w:szCs w:val="22"/>
        </w:rPr>
      </w:pPr>
      <w:r w:rsidRPr="5510E37B">
        <w:rPr>
          <w:rFonts w:ascii="Segoe UI" w:eastAsia="Segoe UI" w:hAnsi="Segoe UI" w:cs="Segoe UI"/>
          <w:b/>
          <w:bCs/>
          <w:color w:val="000000" w:themeColor="text1"/>
          <w:sz w:val="22"/>
          <w:szCs w:val="22"/>
        </w:rPr>
        <w:t xml:space="preserve">Access expert assistance </w:t>
      </w:r>
      <w:r w:rsidRPr="5510E37B">
        <w:rPr>
          <w:rFonts w:ascii="Segoe UI" w:eastAsia="Segoe UI" w:hAnsi="Segoe UI" w:cs="Segoe UI"/>
          <w:color w:val="000000" w:themeColor="text1"/>
          <w:sz w:val="22"/>
          <w:szCs w:val="22"/>
        </w:rPr>
        <w:t>from our knowledgeable staff to support your learning journey.</w:t>
      </w:r>
    </w:p>
    <w:p w14:paraId="2E08D09B" w14:textId="7249CD52" w:rsidR="00062432" w:rsidRPr="003E094C" w:rsidRDefault="00062432" w:rsidP="5510E37B">
      <w:pPr>
        <w:spacing w:line="279" w:lineRule="auto"/>
        <w:jc w:val="center"/>
        <w:rPr>
          <w:rFonts w:ascii="Arial" w:eastAsia="Arial" w:hAnsi="Arial" w:cs="Arial"/>
          <w:color w:val="000000" w:themeColor="text1"/>
          <w:sz w:val="22"/>
          <w:szCs w:val="22"/>
        </w:rPr>
      </w:pPr>
    </w:p>
    <w:p w14:paraId="0A8B2E2C" w14:textId="4DBFC618" w:rsidR="00062432" w:rsidRPr="003E094C" w:rsidRDefault="732BBF48" w:rsidP="5510E37B">
      <w:pPr>
        <w:rPr>
          <w:rFonts w:ascii="Arial" w:eastAsia="Arial" w:hAnsi="Arial" w:cs="Arial"/>
          <w:color w:val="000000" w:themeColor="text1"/>
          <w:sz w:val="22"/>
          <w:szCs w:val="22"/>
        </w:rPr>
      </w:pPr>
      <w:r w:rsidRPr="5510E37B">
        <w:rPr>
          <w:rFonts w:ascii="Arial" w:eastAsia="Arial" w:hAnsi="Arial" w:cs="Arial"/>
          <w:b/>
          <w:bCs/>
          <w:color w:val="000000" w:themeColor="text1"/>
          <w:sz w:val="22"/>
          <w:szCs w:val="22"/>
        </w:rPr>
        <w:t>The College library</w:t>
      </w:r>
      <w:r w:rsidRPr="5510E37B">
        <w:rPr>
          <w:rFonts w:ascii="Arial" w:eastAsia="Arial" w:hAnsi="Arial" w:cs="Arial"/>
          <w:color w:val="000000" w:themeColor="text1"/>
          <w:sz w:val="22"/>
          <w:szCs w:val="22"/>
        </w:rPr>
        <w:t xml:space="preserve"> holds a vast range of e-books, online databases and physical books to help you in your studies. The simple to use </w:t>
      </w:r>
      <w:hyperlink r:id="rId32">
        <w:r w:rsidRPr="5510E37B">
          <w:rPr>
            <w:rStyle w:val="Hyperlink"/>
            <w:rFonts w:ascii="Arial" w:eastAsia="Arial" w:hAnsi="Arial" w:cs="Arial"/>
            <w:sz w:val="22"/>
            <w:szCs w:val="22"/>
          </w:rPr>
          <w:t>search catalogue</w:t>
        </w:r>
      </w:hyperlink>
      <w:r w:rsidRPr="5510E37B">
        <w:rPr>
          <w:rFonts w:ascii="Arial" w:eastAsia="Arial" w:hAnsi="Arial" w:cs="Arial"/>
          <w:color w:val="000000" w:themeColor="text1"/>
          <w:sz w:val="22"/>
          <w:szCs w:val="22"/>
        </w:rPr>
        <w:t xml:space="preserve"> allows you to find up to date, relevant and trusted information which you can access or reserve at the click of a button. </w:t>
      </w:r>
    </w:p>
    <w:p w14:paraId="40439A99" w14:textId="7F950166" w:rsidR="00062432" w:rsidRPr="003E094C" w:rsidRDefault="00062432" w:rsidP="5510E37B">
      <w:pPr>
        <w:spacing w:line="279" w:lineRule="auto"/>
        <w:rPr>
          <w:rFonts w:ascii="Arial" w:eastAsia="Arial" w:hAnsi="Arial" w:cs="Arial"/>
          <w:color w:val="000000" w:themeColor="text1"/>
          <w:sz w:val="22"/>
          <w:szCs w:val="22"/>
        </w:rPr>
      </w:pPr>
    </w:p>
    <w:p w14:paraId="1892DD44" w14:textId="511E5C26" w:rsidR="00062432" w:rsidRPr="003E094C" w:rsidRDefault="732BBF48" w:rsidP="5510E37B">
      <w:pPr>
        <w:spacing w:line="279" w:lineRule="auto"/>
        <w:rPr>
          <w:rFonts w:ascii="Arial" w:eastAsia="Arial" w:hAnsi="Arial" w:cs="Arial"/>
          <w:color w:val="000000" w:themeColor="text1"/>
          <w:sz w:val="22"/>
          <w:szCs w:val="22"/>
        </w:rPr>
      </w:pPr>
      <w:r w:rsidRPr="5510E37B">
        <w:rPr>
          <w:rFonts w:ascii="Arial" w:eastAsia="Arial" w:hAnsi="Arial" w:cs="Arial"/>
          <w:b/>
          <w:bCs/>
          <w:color w:val="000000" w:themeColor="text1"/>
          <w:sz w:val="22"/>
          <w:szCs w:val="22"/>
        </w:rPr>
        <w:t xml:space="preserve">Support </w:t>
      </w:r>
      <w:r w:rsidRPr="5510E37B">
        <w:rPr>
          <w:rFonts w:ascii="Arial" w:eastAsia="Arial" w:hAnsi="Arial" w:cs="Arial"/>
          <w:color w:val="000000" w:themeColor="text1"/>
          <w:sz w:val="22"/>
          <w:szCs w:val="22"/>
        </w:rPr>
        <w:t xml:space="preserve">from an expert team of staff is on hand 8.30-4.30pm each weekday. You can contact them by phone, email, “live chat” or in person at any of our four main sites. We also offer a comprehensive </w:t>
      </w:r>
      <w:hyperlink r:id="rId33">
        <w:r w:rsidRPr="5510E37B">
          <w:rPr>
            <w:rStyle w:val="Hyperlink"/>
            <w:rFonts w:ascii="Arial" w:eastAsia="Arial" w:hAnsi="Arial" w:cs="Arial"/>
            <w:sz w:val="22"/>
            <w:szCs w:val="22"/>
          </w:rPr>
          <w:t>SharePoint</w:t>
        </w:r>
      </w:hyperlink>
      <w:r w:rsidRPr="5510E37B">
        <w:rPr>
          <w:rFonts w:ascii="Arial" w:eastAsia="Arial" w:hAnsi="Arial" w:cs="Arial"/>
          <w:color w:val="000000" w:themeColor="text1"/>
          <w:sz w:val="22"/>
          <w:szCs w:val="22"/>
        </w:rPr>
        <w:t xml:space="preserve"> page that hosts all our guides in a variety of formats to suit your learning needs. This extends the library to fit in with your working patterns and make sure you have access to information when you need it most. </w:t>
      </w:r>
    </w:p>
    <w:p w14:paraId="71EE00FA" w14:textId="4B7F420C" w:rsidR="00062432" w:rsidRPr="003E094C" w:rsidRDefault="00062432" w:rsidP="5510E37B">
      <w:pPr>
        <w:spacing w:line="279" w:lineRule="auto"/>
        <w:rPr>
          <w:rFonts w:ascii="Arial" w:eastAsia="Arial" w:hAnsi="Arial" w:cs="Arial"/>
          <w:color w:val="000000" w:themeColor="text1"/>
          <w:sz w:val="22"/>
          <w:szCs w:val="22"/>
        </w:rPr>
      </w:pPr>
    </w:p>
    <w:p w14:paraId="61897DCF" w14:textId="7195C653" w:rsidR="00062432" w:rsidRPr="003E094C" w:rsidRDefault="732BBF48" w:rsidP="5510E37B">
      <w:pPr>
        <w:spacing w:line="279" w:lineRule="auto"/>
        <w:rPr>
          <w:rFonts w:ascii="Arial" w:eastAsia="Arial" w:hAnsi="Arial" w:cs="Arial"/>
          <w:color w:val="000000" w:themeColor="text1"/>
          <w:sz w:val="22"/>
          <w:szCs w:val="22"/>
        </w:rPr>
      </w:pPr>
      <w:r w:rsidRPr="5510E37B">
        <w:rPr>
          <w:rFonts w:ascii="Arial" w:eastAsia="Arial" w:hAnsi="Arial" w:cs="Arial"/>
          <w:b/>
          <w:bCs/>
          <w:color w:val="000000" w:themeColor="text1"/>
          <w:sz w:val="22"/>
          <w:szCs w:val="22"/>
        </w:rPr>
        <w:t>Key Services</w:t>
      </w:r>
    </w:p>
    <w:p w14:paraId="6E24D9F5" w14:textId="5C29D3D9" w:rsidR="00062432" w:rsidRPr="003E094C" w:rsidRDefault="732BBF48" w:rsidP="5510E37B">
      <w:pPr>
        <w:pStyle w:val="ListParagraph"/>
        <w:numPr>
          <w:ilvl w:val="0"/>
          <w:numId w:val="1"/>
        </w:numPr>
        <w:spacing w:line="279" w:lineRule="auto"/>
        <w:rPr>
          <w:rFonts w:ascii="Arial" w:eastAsia="Arial" w:hAnsi="Arial" w:cs="Arial"/>
          <w:color w:val="000000" w:themeColor="text1"/>
          <w:sz w:val="22"/>
          <w:szCs w:val="22"/>
        </w:rPr>
      </w:pPr>
      <w:r w:rsidRPr="5510E37B">
        <w:rPr>
          <w:rFonts w:ascii="Arial" w:eastAsia="Arial" w:hAnsi="Arial" w:cs="Arial"/>
          <w:color w:val="000000" w:themeColor="text1"/>
          <w:sz w:val="22"/>
          <w:szCs w:val="22"/>
        </w:rPr>
        <w:t>Independent study spaces, printing and computers</w:t>
      </w:r>
    </w:p>
    <w:p w14:paraId="3695E988" w14:textId="0D213AE9" w:rsidR="00062432" w:rsidRPr="003E094C" w:rsidRDefault="732BBF48" w:rsidP="5510E37B">
      <w:pPr>
        <w:pStyle w:val="ListParagraph"/>
        <w:numPr>
          <w:ilvl w:val="0"/>
          <w:numId w:val="1"/>
        </w:numPr>
        <w:spacing w:line="279" w:lineRule="auto"/>
        <w:rPr>
          <w:rFonts w:ascii="Arial" w:eastAsia="Arial" w:hAnsi="Arial" w:cs="Arial"/>
          <w:color w:val="000000" w:themeColor="text1"/>
          <w:sz w:val="22"/>
          <w:szCs w:val="22"/>
        </w:rPr>
      </w:pPr>
      <w:r w:rsidRPr="5510E37B">
        <w:rPr>
          <w:rFonts w:ascii="Arial" w:eastAsia="Arial" w:hAnsi="Arial" w:cs="Arial"/>
          <w:color w:val="000000" w:themeColor="text1"/>
          <w:sz w:val="22"/>
          <w:szCs w:val="22"/>
        </w:rPr>
        <w:t>Course specific textbooks and material</w:t>
      </w:r>
    </w:p>
    <w:p w14:paraId="61E32CFB" w14:textId="3F70228C" w:rsidR="00062432" w:rsidRPr="003E094C" w:rsidRDefault="732BBF48" w:rsidP="5510E37B">
      <w:pPr>
        <w:pStyle w:val="ListParagraph"/>
        <w:numPr>
          <w:ilvl w:val="0"/>
          <w:numId w:val="1"/>
        </w:numPr>
        <w:spacing w:line="279" w:lineRule="auto"/>
        <w:rPr>
          <w:rFonts w:ascii="Arial" w:eastAsia="Arial" w:hAnsi="Arial" w:cs="Arial"/>
          <w:color w:val="000000" w:themeColor="text1"/>
          <w:sz w:val="22"/>
          <w:szCs w:val="22"/>
        </w:rPr>
      </w:pPr>
      <w:r w:rsidRPr="5510E37B">
        <w:rPr>
          <w:rFonts w:ascii="Arial" w:eastAsia="Arial" w:hAnsi="Arial" w:cs="Arial"/>
          <w:color w:val="000000" w:themeColor="text1"/>
          <w:sz w:val="22"/>
          <w:szCs w:val="22"/>
        </w:rPr>
        <w:t>Expert staff to support with IT, digital access and research needs</w:t>
      </w:r>
    </w:p>
    <w:p w14:paraId="1A78B501" w14:textId="50385434" w:rsidR="00062432" w:rsidRPr="003E094C" w:rsidRDefault="732BBF48" w:rsidP="5510E37B">
      <w:pPr>
        <w:pStyle w:val="ListParagraph"/>
        <w:numPr>
          <w:ilvl w:val="0"/>
          <w:numId w:val="1"/>
        </w:numPr>
        <w:spacing w:line="279" w:lineRule="auto"/>
        <w:rPr>
          <w:rFonts w:ascii="Arial" w:eastAsia="Arial" w:hAnsi="Arial" w:cs="Arial"/>
          <w:color w:val="000000" w:themeColor="text1"/>
          <w:sz w:val="22"/>
          <w:szCs w:val="22"/>
        </w:rPr>
      </w:pPr>
      <w:r w:rsidRPr="5510E37B">
        <w:rPr>
          <w:rFonts w:ascii="Arial" w:eastAsia="Arial" w:hAnsi="Arial" w:cs="Arial"/>
          <w:color w:val="000000" w:themeColor="text1"/>
          <w:sz w:val="22"/>
          <w:szCs w:val="22"/>
        </w:rPr>
        <w:t>Databases and e-books</w:t>
      </w:r>
    </w:p>
    <w:p w14:paraId="62B6E1EF" w14:textId="77DD2C19" w:rsidR="00062432" w:rsidRPr="003E094C" w:rsidRDefault="732BBF48" w:rsidP="5510E37B">
      <w:pPr>
        <w:pStyle w:val="ListParagraph"/>
        <w:numPr>
          <w:ilvl w:val="0"/>
          <w:numId w:val="1"/>
        </w:numPr>
        <w:spacing w:line="279" w:lineRule="auto"/>
        <w:rPr>
          <w:rFonts w:ascii="Arial" w:eastAsia="Arial" w:hAnsi="Arial" w:cs="Arial"/>
          <w:color w:val="000000" w:themeColor="text1"/>
          <w:sz w:val="22"/>
          <w:szCs w:val="22"/>
        </w:rPr>
      </w:pPr>
      <w:r w:rsidRPr="5510E37B">
        <w:rPr>
          <w:rFonts w:ascii="Arial" w:eastAsia="Arial" w:hAnsi="Arial" w:cs="Arial"/>
          <w:color w:val="000000" w:themeColor="text1"/>
          <w:sz w:val="22"/>
          <w:szCs w:val="22"/>
        </w:rPr>
        <w:t xml:space="preserve">Extensive online information, including access to a 24-7 search catalogue </w:t>
      </w:r>
      <w:hyperlink r:id="rId34">
        <w:r w:rsidRPr="5510E37B">
          <w:rPr>
            <w:rStyle w:val="Hyperlink"/>
            <w:rFonts w:ascii="Arial" w:eastAsia="Arial" w:hAnsi="Arial" w:cs="Arial"/>
            <w:sz w:val="22"/>
            <w:szCs w:val="22"/>
          </w:rPr>
          <w:t xml:space="preserve">Library SharePoint </w:t>
        </w:r>
      </w:hyperlink>
    </w:p>
    <w:p w14:paraId="0D94616E" w14:textId="3A2098CF" w:rsidR="00062432" w:rsidRPr="003E094C" w:rsidRDefault="732BBF48" w:rsidP="5510E37B">
      <w:pPr>
        <w:pStyle w:val="ListParagraph"/>
        <w:numPr>
          <w:ilvl w:val="0"/>
          <w:numId w:val="1"/>
        </w:numPr>
        <w:spacing w:line="279" w:lineRule="auto"/>
        <w:rPr>
          <w:rFonts w:ascii="Arial" w:eastAsia="Arial" w:hAnsi="Arial" w:cs="Arial"/>
          <w:color w:val="000000" w:themeColor="text1"/>
          <w:sz w:val="22"/>
          <w:szCs w:val="22"/>
        </w:rPr>
      </w:pPr>
      <w:r w:rsidRPr="5510E37B">
        <w:rPr>
          <w:rFonts w:ascii="Arial" w:eastAsia="Arial" w:hAnsi="Arial" w:cs="Arial"/>
          <w:color w:val="000000" w:themeColor="text1"/>
          <w:sz w:val="22"/>
          <w:szCs w:val="22"/>
        </w:rPr>
        <w:t>Study skills guides</w:t>
      </w:r>
    </w:p>
    <w:p w14:paraId="39804FA9" w14:textId="352529C9" w:rsidR="00062432" w:rsidRPr="003E094C" w:rsidRDefault="732BBF48" w:rsidP="5510E37B">
      <w:pPr>
        <w:pStyle w:val="ListParagraph"/>
        <w:numPr>
          <w:ilvl w:val="0"/>
          <w:numId w:val="1"/>
        </w:numPr>
        <w:spacing w:line="279" w:lineRule="auto"/>
        <w:rPr>
          <w:rFonts w:ascii="Arial" w:eastAsia="Arial" w:hAnsi="Arial" w:cs="Arial"/>
          <w:color w:val="000000" w:themeColor="text1"/>
          <w:sz w:val="22"/>
          <w:szCs w:val="22"/>
        </w:rPr>
      </w:pPr>
      <w:r w:rsidRPr="5510E37B">
        <w:rPr>
          <w:rFonts w:ascii="Arial" w:eastAsia="Arial" w:hAnsi="Arial" w:cs="Arial"/>
          <w:color w:val="000000" w:themeColor="text1"/>
          <w:sz w:val="22"/>
          <w:szCs w:val="22"/>
        </w:rPr>
        <w:t>Digital skills hub and Study skills hub – self paced online modules with digital badges</w:t>
      </w:r>
    </w:p>
    <w:p w14:paraId="4C9CF7F3" w14:textId="5EAD265B" w:rsidR="00062432" w:rsidRPr="003E094C" w:rsidRDefault="732BBF48" w:rsidP="5510E37B">
      <w:pPr>
        <w:pStyle w:val="ListParagraph"/>
        <w:numPr>
          <w:ilvl w:val="0"/>
          <w:numId w:val="1"/>
        </w:numPr>
        <w:spacing w:line="279" w:lineRule="auto"/>
        <w:rPr>
          <w:rFonts w:ascii="Arial" w:eastAsia="Arial" w:hAnsi="Arial" w:cs="Arial"/>
          <w:color w:val="000000" w:themeColor="text1"/>
          <w:sz w:val="22"/>
          <w:szCs w:val="22"/>
        </w:rPr>
      </w:pPr>
      <w:r w:rsidRPr="5510E37B">
        <w:rPr>
          <w:rFonts w:ascii="Arial" w:eastAsia="Arial" w:hAnsi="Arial" w:cs="Arial"/>
          <w:color w:val="000000" w:themeColor="text1"/>
          <w:sz w:val="22"/>
          <w:szCs w:val="22"/>
        </w:rPr>
        <w:t>Annual reading challenge</w:t>
      </w:r>
    </w:p>
    <w:p w14:paraId="16ED5B58" w14:textId="30A550B2" w:rsidR="00062432" w:rsidRPr="003E094C" w:rsidRDefault="732BBF48" w:rsidP="5510E37B">
      <w:pPr>
        <w:pStyle w:val="ListParagraph"/>
        <w:numPr>
          <w:ilvl w:val="0"/>
          <w:numId w:val="1"/>
        </w:numPr>
        <w:spacing w:line="279" w:lineRule="auto"/>
        <w:rPr>
          <w:rFonts w:ascii="Arial" w:eastAsia="Arial" w:hAnsi="Arial" w:cs="Arial"/>
          <w:color w:val="000000" w:themeColor="text1"/>
          <w:sz w:val="22"/>
          <w:szCs w:val="22"/>
        </w:rPr>
      </w:pPr>
      <w:r w:rsidRPr="5510E37B">
        <w:rPr>
          <w:rFonts w:ascii="Arial" w:eastAsia="Arial" w:hAnsi="Arial" w:cs="Arial"/>
          <w:color w:val="000000" w:themeColor="text1"/>
          <w:sz w:val="22"/>
          <w:szCs w:val="22"/>
        </w:rPr>
        <w:t>Leisure reads and wellbeing books</w:t>
      </w:r>
    </w:p>
    <w:p w14:paraId="1AE79080" w14:textId="1C52563C" w:rsidR="00062432" w:rsidRPr="003E094C" w:rsidRDefault="00062432" w:rsidP="5510E37B">
      <w:pPr>
        <w:spacing w:line="279" w:lineRule="auto"/>
        <w:ind w:left="720"/>
        <w:rPr>
          <w:rFonts w:ascii="Arial" w:eastAsia="Arial" w:hAnsi="Arial" w:cs="Arial"/>
          <w:color w:val="000000" w:themeColor="text1"/>
          <w:sz w:val="22"/>
          <w:szCs w:val="22"/>
        </w:rPr>
      </w:pPr>
    </w:p>
    <w:p w14:paraId="4B1393CB" w14:textId="1E7C01EA" w:rsidR="00062432" w:rsidRPr="003E094C" w:rsidRDefault="732BBF48" w:rsidP="5510E37B">
      <w:pPr>
        <w:rPr>
          <w:rFonts w:ascii="Arial" w:eastAsia="Arial" w:hAnsi="Arial" w:cs="Arial"/>
          <w:color w:val="000000" w:themeColor="text1"/>
          <w:sz w:val="22"/>
          <w:szCs w:val="22"/>
        </w:rPr>
      </w:pPr>
      <w:r w:rsidRPr="5510E37B">
        <w:rPr>
          <w:rFonts w:ascii="Arial" w:eastAsia="Arial" w:hAnsi="Arial" w:cs="Arial"/>
          <w:color w:val="000000" w:themeColor="text1"/>
          <w:sz w:val="22"/>
          <w:szCs w:val="22"/>
        </w:rPr>
        <w:t xml:space="preserve"> </w:t>
      </w:r>
    </w:p>
    <w:p w14:paraId="2A1FE19E" w14:textId="08D58488" w:rsidR="00062432" w:rsidRPr="003E094C" w:rsidRDefault="732BBF48" w:rsidP="5510E37B">
      <w:pPr>
        <w:spacing w:line="279" w:lineRule="auto"/>
        <w:rPr>
          <w:rFonts w:ascii="Arial" w:eastAsia="Arial" w:hAnsi="Arial" w:cs="Arial"/>
          <w:color w:val="000000" w:themeColor="text1"/>
          <w:sz w:val="22"/>
          <w:szCs w:val="22"/>
        </w:rPr>
      </w:pPr>
      <w:r w:rsidRPr="5510E37B">
        <w:rPr>
          <w:rFonts w:ascii="Arial" w:eastAsia="Arial" w:hAnsi="Arial" w:cs="Arial"/>
          <w:b/>
          <w:bCs/>
          <w:color w:val="000000" w:themeColor="text1"/>
          <w:sz w:val="22"/>
          <w:szCs w:val="22"/>
        </w:rPr>
        <w:t>Contact the team</w:t>
      </w:r>
    </w:p>
    <w:p w14:paraId="3345E14C" w14:textId="2FD47E7F" w:rsidR="00062432" w:rsidRPr="003E094C" w:rsidRDefault="732BBF48" w:rsidP="5510E37B">
      <w:pPr>
        <w:spacing w:line="279" w:lineRule="auto"/>
        <w:rPr>
          <w:rFonts w:ascii="Arial" w:eastAsia="Arial" w:hAnsi="Arial" w:cs="Arial"/>
          <w:color w:val="000000" w:themeColor="text1"/>
          <w:sz w:val="22"/>
          <w:szCs w:val="22"/>
        </w:rPr>
      </w:pPr>
      <w:r w:rsidRPr="5510E37B">
        <w:rPr>
          <w:rFonts w:ascii="Arial" w:eastAsia="Arial" w:hAnsi="Arial" w:cs="Arial"/>
          <w:color w:val="000000" w:themeColor="text1"/>
          <w:sz w:val="22"/>
          <w:szCs w:val="22"/>
        </w:rPr>
        <w:t xml:space="preserve">Email: </w:t>
      </w:r>
      <w:hyperlink r:id="rId35">
        <w:r w:rsidRPr="5510E37B">
          <w:rPr>
            <w:rStyle w:val="Hyperlink"/>
            <w:rFonts w:ascii="Arial" w:eastAsia="Arial" w:hAnsi="Arial" w:cs="Arial"/>
            <w:sz w:val="22"/>
            <w:szCs w:val="22"/>
          </w:rPr>
          <w:t>Learningresources@derby-college.ac.uk</w:t>
        </w:r>
      </w:hyperlink>
    </w:p>
    <w:p w14:paraId="27C8F071" w14:textId="07E149FA" w:rsidR="00062432" w:rsidRPr="003E094C" w:rsidRDefault="732BBF48" w:rsidP="5510E37B">
      <w:pPr>
        <w:spacing w:line="279" w:lineRule="auto"/>
        <w:rPr>
          <w:rFonts w:ascii="Arial" w:eastAsia="Arial" w:hAnsi="Arial" w:cs="Arial"/>
          <w:color w:val="000000" w:themeColor="text1"/>
          <w:sz w:val="22"/>
          <w:szCs w:val="22"/>
        </w:rPr>
      </w:pPr>
      <w:r w:rsidRPr="5510E37B">
        <w:rPr>
          <w:rFonts w:ascii="Arial" w:eastAsia="Arial" w:hAnsi="Arial" w:cs="Arial"/>
          <w:color w:val="000000" w:themeColor="text1"/>
          <w:sz w:val="22"/>
          <w:szCs w:val="22"/>
        </w:rPr>
        <w:t xml:space="preserve">Phone: 01332 334848 </w:t>
      </w:r>
    </w:p>
    <w:p w14:paraId="17DE334E" w14:textId="0AAC1B60" w:rsidR="00062432" w:rsidRPr="003E094C" w:rsidRDefault="732BBF48" w:rsidP="5510E37B">
      <w:pPr>
        <w:rPr>
          <w:rFonts w:ascii="Arial" w:eastAsia="Arial" w:hAnsi="Arial" w:cs="Arial"/>
          <w:color w:val="000000" w:themeColor="text1"/>
          <w:sz w:val="22"/>
          <w:szCs w:val="22"/>
        </w:rPr>
      </w:pPr>
      <w:r w:rsidRPr="5510E37B">
        <w:rPr>
          <w:rFonts w:ascii="Arial" w:eastAsia="Arial" w:hAnsi="Arial" w:cs="Arial"/>
          <w:color w:val="000000" w:themeColor="text1"/>
          <w:sz w:val="22"/>
          <w:szCs w:val="22"/>
        </w:rPr>
        <w:t xml:space="preserve"> </w:t>
      </w:r>
    </w:p>
    <w:p w14:paraId="27B317A1" w14:textId="5CF5B8FC" w:rsidR="00062432" w:rsidRPr="003E094C" w:rsidRDefault="732BBF48" w:rsidP="5510E37B">
      <w:pPr>
        <w:rPr>
          <w:rFonts w:ascii="Arial" w:eastAsia="Arial" w:hAnsi="Arial" w:cs="Arial"/>
          <w:color w:val="000000" w:themeColor="text1"/>
          <w:sz w:val="22"/>
          <w:szCs w:val="22"/>
        </w:rPr>
      </w:pPr>
      <w:r w:rsidRPr="5510E37B">
        <w:rPr>
          <w:rFonts w:ascii="Arial" w:eastAsia="Arial" w:hAnsi="Arial" w:cs="Arial"/>
          <w:b/>
          <w:bCs/>
          <w:color w:val="000000" w:themeColor="text1"/>
          <w:sz w:val="22"/>
          <w:szCs w:val="22"/>
        </w:rPr>
        <w:t>Specific resources and recommended reading lists</w:t>
      </w:r>
      <w:r w:rsidRPr="5510E37B">
        <w:rPr>
          <w:rFonts w:ascii="Arial" w:eastAsia="Arial" w:hAnsi="Arial" w:cs="Arial"/>
          <w:color w:val="000000" w:themeColor="text1"/>
          <w:sz w:val="22"/>
          <w:szCs w:val="22"/>
        </w:rPr>
        <w:t xml:space="preserve"> to support your learning can be found below:</w:t>
      </w:r>
    </w:p>
    <w:p w14:paraId="1C9E358F" w14:textId="03A08652" w:rsidR="00062432" w:rsidRPr="0021452A" w:rsidRDefault="00062432" w:rsidP="005D06E8">
      <w:pPr>
        <w:pStyle w:val="BodyText1"/>
        <w:numPr>
          <w:ilvl w:val="0"/>
          <w:numId w:val="18"/>
        </w:numPr>
        <w:tabs>
          <w:tab w:val="left" w:pos="8647"/>
        </w:tabs>
        <w:ind w:left="357" w:hanging="357"/>
        <w:rPr>
          <w:color w:val="7030A0"/>
          <w:sz w:val="22"/>
          <w:szCs w:val="22"/>
        </w:rPr>
      </w:pPr>
      <w:hyperlink r:id="rId36" w:history="1">
        <w:r w:rsidRPr="0021452A">
          <w:rPr>
            <w:rStyle w:val="Hyperlink"/>
            <w:sz w:val="22"/>
            <w:szCs w:val="22"/>
          </w:rPr>
          <w:t>Reading Lists (derby-college.ac.uk)</w:t>
        </w:r>
      </w:hyperlink>
      <w:r w:rsidRPr="0021452A">
        <w:rPr>
          <w:rStyle w:val="Hyperlink"/>
          <w:sz w:val="22"/>
          <w:szCs w:val="22"/>
        </w:rPr>
        <w:t xml:space="preserve"> </w:t>
      </w:r>
      <w:hyperlink r:id="rId37" w:history="1">
        <w:r w:rsidRPr="0021452A">
          <w:rPr>
            <w:rStyle w:val="Hyperlink"/>
            <w:sz w:val="22"/>
            <w:szCs w:val="22"/>
          </w:rPr>
          <w:t>learningresources@derby-college.ac.uk</w:t>
        </w:r>
      </w:hyperlink>
      <w:r w:rsidRPr="0021452A">
        <w:rPr>
          <w:color w:val="7030A0"/>
          <w:sz w:val="22"/>
          <w:szCs w:val="22"/>
        </w:rPr>
        <w:t xml:space="preserve"> </w:t>
      </w:r>
    </w:p>
    <w:p w14:paraId="4FA49523" w14:textId="15F91E75" w:rsidR="009E391B" w:rsidRDefault="009E391B">
      <w:pPr>
        <w:rPr>
          <w:rFonts w:ascii="Arial" w:hAnsi="Arial" w:cs="Arial"/>
          <w:color w:val="767171" w:themeColor="background2" w:themeShade="80"/>
          <w:sz w:val="22"/>
          <w:szCs w:val="22"/>
        </w:rPr>
      </w:pPr>
      <w:r>
        <w:rPr>
          <w:rFonts w:ascii="Arial" w:hAnsi="Arial" w:cs="Arial"/>
          <w:color w:val="767171" w:themeColor="background2" w:themeShade="80"/>
          <w:sz w:val="22"/>
          <w:szCs w:val="22"/>
        </w:rPr>
        <w:br w:type="page"/>
      </w:r>
    </w:p>
    <w:p w14:paraId="11122BE0" w14:textId="77777777" w:rsidR="0090324A" w:rsidRPr="00D96D5D" w:rsidRDefault="0090324A" w:rsidP="009E391B">
      <w:pPr>
        <w:spacing w:line="276" w:lineRule="auto"/>
        <w:rPr>
          <w:rFonts w:ascii="Arial" w:hAnsi="Arial" w:cs="Arial"/>
          <w:color w:val="767171" w:themeColor="background2" w:themeShade="80"/>
          <w:sz w:val="22"/>
          <w:szCs w:val="22"/>
        </w:rPr>
      </w:pPr>
    </w:p>
    <w:tbl>
      <w:tblPr>
        <w:tblStyle w:val="TableGrid"/>
        <w:tblW w:w="0" w:type="auto"/>
        <w:tblLook w:val="04A0" w:firstRow="1" w:lastRow="0" w:firstColumn="1" w:lastColumn="0" w:noHBand="0" w:noVBand="1"/>
      </w:tblPr>
      <w:tblGrid>
        <w:gridCol w:w="10450"/>
      </w:tblGrid>
      <w:tr w:rsidR="0090324A" w14:paraId="54063F33" w14:textId="77777777" w:rsidTr="002A4DED">
        <w:tc>
          <w:tcPr>
            <w:tcW w:w="10450" w:type="dxa"/>
            <w:tcBorders>
              <w:top w:val="nil"/>
              <w:left w:val="nil"/>
              <w:bottom w:val="nil"/>
              <w:right w:val="nil"/>
            </w:tcBorders>
            <w:shd w:val="clear" w:color="auto" w:fill="1F3864" w:themeFill="accent1" w:themeFillShade="80"/>
          </w:tcPr>
          <w:p w14:paraId="77FA2FBC" w14:textId="2FB78A6D" w:rsidR="0090324A" w:rsidRPr="00332786" w:rsidRDefault="002D71C0" w:rsidP="002A4DED">
            <w:pPr>
              <w:pStyle w:val="Heading1"/>
            </w:pPr>
            <w:bookmarkStart w:id="14" w:name="_Toc137985388"/>
            <w:r>
              <w:t>SUPPORT FOR YOUR STUDY SKILLS AT DCG</w:t>
            </w:r>
            <w:bookmarkEnd w:id="14"/>
          </w:p>
        </w:tc>
      </w:tr>
    </w:tbl>
    <w:p w14:paraId="30DDA90F" w14:textId="77777777" w:rsidR="00BE6CFC" w:rsidRPr="001F6E0F" w:rsidRDefault="00BE6CFC" w:rsidP="00BE6CFC">
      <w:pPr>
        <w:pStyle w:val="BodyText1"/>
        <w:tabs>
          <w:tab w:val="left" w:pos="8647"/>
        </w:tabs>
        <w:rPr>
          <w:color w:val="373A3C"/>
          <w:sz w:val="22"/>
          <w:szCs w:val="22"/>
        </w:rPr>
      </w:pPr>
    </w:p>
    <w:p w14:paraId="70CDD0D2" w14:textId="77777777" w:rsidR="002D3C12" w:rsidRDefault="002D3C12" w:rsidP="002D3C12">
      <w:pPr>
        <w:pStyle w:val="BodyText1"/>
        <w:tabs>
          <w:tab w:val="left" w:pos="8647"/>
        </w:tabs>
        <w:rPr>
          <w:color w:val="auto"/>
          <w:sz w:val="22"/>
          <w:szCs w:val="22"/>
        </w:rPr>
      </w:pPr>
      <w:r w:rsidRPr="001F6E0F">
        <w:rPr>
          <w:color w:val="auto"/>
          <w:sz w:val="22"/>
          <w:szCs w:val="22"/>
        </w:rPr>
        <w:t xml:space="preserve">The </w:t>
      </w:r>
      <w:hyperlink r:id="rId38" w:history="1">
        <w:r w:rsidRPr="008663CB">
          <w:rPr>
            <w:rStyle w:val="Hyperlink"/>
            <w:sz w:val="22"/>
            <w:szCs w:val="22"/>
          </w:rPr>
          <w:t>Study Skills Hub</w:t>
        </w:r>
      </w:hyperlink>
      <w:r w:rsidRPr="001F6E0F">
        <w:rPr>
          <w:rStyle w:val="Hyperlink"/>
          <w:sz w:val="22"/>
          <w:szCs w:val="22"/>
        </w:rPr>
        <w:t xml:space="preserve"> </w:t>
      </w:r>
      <w:r w:rsidRPr="001F6E0F">
        <w:rPr>
          <w:color w:val="auto"/>
          <w:sz w:val="22"/>
          <w:szCs w:val="22"/>
        </w:rPr>
        <w:t xml:space="preserve">course includes a wide-ranging selection of information and resources to support the continuing development of your study skills, (the stuff you can easily do to improve your college life and continued learning).  You can work through these short modules (see below for a detailed list) and obtain </w:t>
      </w:r>
      <w:r>
        <w:rPr>
          <w:color w:val="auto"/>
          <w:sz w:val="22"/>
          <w:szCs w:val="22"/>
        </w:rPr>
        <w:t>certificates</w:t>
      </w:r>
      <w:r w:rsidRPr="001F6E0F">
        <w:rPr>
          <w:color w:val="auto"/>
          <w:sz w:val="22"/>
          <w:szCs w:val="22"/>
        </w:rPr>
        <w:t xml:space="preserve"> in recognition of your participation.  </w:t>
      </w:r>
    </w:p>
    <w:p w14:paraId="22D0F1B7" w14:textId="77777777" w:rsidR="002D3C12" w:rsidRDefault="002D3C12" w:rsidP="002D3C12">
      <w:pPr>
        <w:pStyle w:val="BodyText1"/>
        <w:tabs>
          <w:tab w:val="left" w:pos="8647"/>
        </w:tabs>
        <w:rPr>
          <w:color w:val="auto"/>
          <w:sz w:val="22"/>
          <w:szCs w:val="22"/>
        </w:rPr>
      </w:pPr>
    </w:p>
    <w:p w14:paraId="44D5C2D6" w14:textId="77777777" w:rsidR="002D3C12" w:rsidRDefault="002D3C12" w:rsidP="002D3C12">
      <w:pPr>
        <w:pStyle w:val="BodyText1"/>
        <w:tabs>
          <w:tab w:val="left" w:pos="8647"/>
        </w:tabs>
        <w:rPr>
          <w:color w:val="auto"/>
          <w:sz w:val="22"/>
          <w:szCs w:val="22"/>
          <w:lang w:val="en-GB"/>
        </w:rPr>
      </w:pPr>
      <w:r w:rsidRPr="0068606C">
        <w:rPr>
          <w:color w:val="auto"/>
          <w:sz w:val="22"/>
          <w:szCs w:val="22"/>
          <w:lang w:val="en-GB"/>
        </w:rPr>
        <w:t>There are 15 modules</w:t>
      </w:r>
      <w:r>
        <w:rPr>
          <w:color w:val="auto"/>
          <w:sz w:val="22"/>
          <w:szCs w:val="22"/>
          <w:lang w:val="en-GB"/>
        </w:rPr>
        <w:t>,</w:t>
      </w:r>
      <w:r w:rsidRPr="0068606C">
        <w:rPr>
          <w:color w:val="auto"/>
          <w:sz w:val="22"/>
          <w:szCs w:val="22"/>
          <w:lang w:val="en-GB"/>
        </w:rPr>
        <w:t xml:space="preserve"> and you will get a </w:t>
      </w:r>
      <w:proofErr w:type="gramStart"/>
      <w:r>
        <w:rPr>
          <w:color w:val="auto"/>
          <w:sz w:val="22"/>
          <w:szCs w:val="22"/>
          <w:lang w:val="en-GB"/>
        </w:rPr>
        <w:t>B</w:t>
      </w:r>
      <w:r w:rsidRPr="0068606C">
        <w:rPr>
          <w:color w:val="auto"/>
          <w:sz w:val="22"/>
          <w:szCs w:val="22"/>
          <w:lang w:val="en-GB"/>
        </w:rPr>
        <w:t xml:space="preserve">ronze, </w:t>
      </w:r>
      <w:r>
        <w:rPr>
          <w:color w:val="auto"/>
          <w:sz w:val="22"/>
          <w:szCs w:val="22"/>
          <w:lang w:val="en-GB"/>
        </w:rPr>
        <w:t>S</w:t>
      </w:r>
      <w:r w:rsidRPr="0068606C">
        <w:rPr>
          <w:color w:val="auto"/>
          <w:sz w:val="22"/>
          <w:szCs w:val="22"/>
          <w:lang w:val="en-GB"/>
        </w:rPr>
        <w:t xml:space="preserve">ilver or </w:t>
      </w:r>
      <w:r>
        <w:rPr>
          <w:color w:val="auto"/>
          <w:sz w:val="22"/>
          <w:szCs w:val="22"/>
          <w:lang w:val="en-GB"/>
        </w:rPr>
        <w:t>G</w:t>
      </w:r>
      <w:r w:rsidRPr="0068606C">
        <w:rPr>
          <w:color w:val="auto"/>
          <w:sz w:val="22"/>
          <w:szCs w:val="22"/>
          <w:lang w:val="en-GB"/>
        </w:rPr>
        <w:t>old</w:t>
      </w:r>
      <w:proofErr w:type="gramEnd"/>
      <w:r w:rsidRPr="0068606C">
        <w:rPr>
          <w:color w:val="auto"/>
          <w:sz w:val="22"/>
          <w:szCs w:val="22"/>
          <w:lang w:val="en-GB"/>
        </w:rPr>
        <w:t xml:space="preserve"> certificate when you have completed them. You will get a Bronze for completing the first five, a Silver for also completing the next five and a Gold for completing all the modules. </w:t>
      </w:r>
    </w:p>
    <w:p w14:paraId="57A05EE9" w14:textId="77777777" w:rsidR="002D3C12" w:rsidRPr="001F6E0F" w:rsidRDefault="002D3C12" w:rsidP="002D3C12">
      <w:pPr>
        <w:pStyle w:val="BodyText1"/>
        <w:tabs>
          <w:tab w:val="left" w:pos="8647"/>
        </w:tabs>
        <w:rPr>
          <w:color w:val="373A3C"/>
          <w:sz w:val="22"/>
          <w:szCs w:val="22"/>
        </w:rPr>
      </w:pPr>
    </w:p>
    <w:p w14:paraId="3E660250" w14:textId="77777777" w:rsidR="002D3C12" w:rsidRPr="001F6E0F" w:rsidRDefault="002D3C12" w:rsidP="002D3C12">
      <w:pPr>
        <w:pStyle w:val="BodyText1"/>
        <w:tabs>
          <w:tab w:val="left" w:pos="8647"/>
        </w:tabs>
        <w:rPr>
          <w:color w:val="373A3C"/>
          <w:sz w:val="22"/>
          <w:szCs w:val="22"/>
        </w:rPr>
      </w:pPr>
      <w:r w:rsidRPr="001F6E0F">
        <w:rPr>
          <w:color w:val="373A3C"/>
          <w:sz w:val="22"/>
          <w:szCs w:val="22"/>
        </w:rPr>
        <w:t>Links to the complete course and individual modules are listed below:</w:t>
      </w:r>
    </w:p>
    <w:p w14:paraId="6A737F97" w14:textId="77777777" w:rsidR="002D3C12" w:rsidRPr="001F6E0F" w:rsidRDefault="002D3C12" w:rsidP="002D3C12">
      <w:pPr>
        <w:pStyle w:val="BodyText1"/>
        <w:tabs>
          <w:tab w:val="left" w:pos="8647"/>
        </w:tabs>
        <w:rPr>
          <w:b/>
          <w:bCs/>
          <w:color w:val="7030A0"/>
          <w:sz w:val="22"/>
          <w:szCs w:val="22"/>
        </w:rPr>
      </w:pPr>
    </w:p>
    <w:tbl>
      <w:tblPr>
        <w:tblW w:w="950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4"/>
        <w:gridCol w:w="3260"/>
        <w:gridCol w:w="3134"/>
      </w:tblGrid>
      <w:tr w:rsidR="002D3C12" w:rsidRPr="00743664" w14:paraId="5A5B5080" w14:textId="77777777">
        <w:trPr>
          <w:cantSplit/>
          <w:trHeight w:val="567"/>
          <w:jc w:val="center"/>
        </w:trPr>
        <w:tc>
          <w:tcPr>
            <w:tcW w:w="950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BF2BD76" w14:textId="77777777" w:rsidR="002D3C12" w:rsidRPr="003A3328" w:rsidRDefault="002D3C12">
            <w:pPr>
              <w:jc w:val="center"/>
              <w:textAlignment w:val="baseline"/>
              <w:rPr>
                <w:rStyle w:val="Hyperlink"/>
                <w:color w:val="auto"/>
                <w:u w:val="none"/>
              </w:rPr>
            </w:pPr>
            <w:hyperlink r:id="rId39" w:history="1">
              <w:r w:rsidRPr="00743664">
                <w:rPr>
                  <w:rStyle w:val="Hyperlink"/>
                  <w:rFonts w:ascii="Arial" w:hAnsi="Arial" w:cs="Arial"/>
                  <w:b/>
                  <w:bCs/>
                  <w:lang w:eastAsia="en-GB"/>
                </w:rPr>
                <w:t>Study Skills Hub (complete course)</w:t>
              </w:r>
            </w:hyperlink>
          </w:p>
        </w:tc>
      </w:tr>
      <w:tr w:rsidR="002D3C12" w:rsidRPr="00743664" w14:paraId="49BFDB45" w14:textId="77777777">
        <w:trPr>
          <w:cantSplit/>
          <w:trHeight w:val="567"/>
          <w:jc w:val="center"/>
        </w:trPr>
        <w:tc>
          <w:tcPr>
            <w:tcW w:w="311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C2C296B" w14:textId="77777777" w:rsidR="002D3C12" w:rsidRPr="0068606C" w:rsidRDefault="002D3C12">
            <w:pPr>
              <w:jc w:val="center"/>
              <w:textAlignment w:val="baseline"/>
              <w:rPr>
                <w:rFonts w:ascii="Arial" w:hAnsi="Arial" w:cs="Arial"/>
                <w:b/>
                <w:bCs/>
              </w:rPr>
            </w:pPr>
            <w:r w:rsidRPr="0068606C">
              <w:rPr>
                <w:rFonts w:ascii="Arial" w:hAnsi="Arial" w:cs="Arial"/>
                <w:b/>
                <w:bCs/>
              </w:rPr>
              <w:t>Bronze</w:t>
            </w:r>
          </w:p>
        </w:tc>
        <w:tc>
          <w:tcPr>
            <w:tcW w:w="326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453DF5CB" w14:textId="77777777" w:rsidR="002D3C12" w:rsidRPr="0068606C" w:rsidRDefault="002D3C12">
            <w:pPr>
              <w:jc w:val="center"/>
              <w:textAlignment w:val="baseline"/>
              <w:rPr>
                <w:rFonts w:ascii="Arial" w:hAnsi="Arial" w:cs="Arial"/>
                <w:b/>
                <w:bCs/>
              </w:rPr>
            </w:pPr>
            <w:r w:rsidRPr="0068606C">
              <w:rPr>
                <w:rFonts w:ascii="Arial" w:hAnsi="Arial" w:cs="Arial"/>
                <w:b/>
                <w:bCs/>
              </w:rPr>
              <w:t>Silver</w:t>
            </w:r>
          </w:p>
        </w:tc>
        <w:tc>
          <w:tcPr>
            <w:tcW w:w="3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50B3367" w14:textId="77777777" w:rsidR="002D3C12" w:rsidRPr="0068606C" w:rsidRDefault="002D3C12">
            <w:pPr>
              <w:jc w:val="center"/>
              <w:textAlignment w:val="baseline"/>
              <w:rPr>
                <w:rFonts w:ascii="Arial" w:hAnsi="Arial" w:cs="Arial"/>
                <w:b/>
                <w:bCs/>
              </w:rPr>
            </w:pPr>
            <w:r w:rsidRPr="0068606C">
              <w:rPr>
                <w:rFonts w:ascii="Arial" w:hAnsi="Arial" w:cs="Arial"/>
                <w:b/>
                <w:bCs/>
              </w:rPr>
              <w:t>Gold</w:t>
            </w:r>
          </w:p>
        </w:tc>
      </w:tr>
      <w:tr w:rsidR="002D3C12" w:rsidRPr="00743664" w14:paraId="30EC2E3B" w14:textId="77777777">
        <w:trPr>
          <w:cantSplit/>
          <w:trHeight w:val="567"/>
          <w:jc w:val="center"/>
        </w:trPr>
        <w:tc>
          <w:tcPr>
            <w:tcW w:w="311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04BD2C9" w14:textId="77777777" w:rsidR="002D3C12" w:rsidRPr="00743664" w:rsidRDefault="002D3C12">
            <w:pPr>
              <w:jc w:val="center"/>
              <w:textAlignment w:val="baseline"/>
              <w:rPr>
                <w:rFonts w:ascii="Arial" w:eastAsia="Times New Roman" w:hAnsi="Arial" w:cs="Arial"/>
                <w:color w:val="0563C1"/>
                <w:u w:val="single"/>
                <w:lang w:eastAsia="en-GB"/>
              </w:rPr>
            </w:pPr>
            <w:hyperlink r:id="rId40" w:history="1">
              <w:r w:rsidRPr="00A725D1">
                <w:rPr>
                  <w:rStyle w:val="Hyperlink"/>
                  <w:rFonts w:ascii="Arial" w:hAnsi="Arial" w:cs="Arial"/>
                </w:rPr>
                <w:t>Note Taking</w:t>
              </w:r>
            </w:hyperlink>
          </w:p>
        </w:tc>
        <w:tc>
          <w:tcPr>
            <w:tcW w:w="326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57E2585D" w14:textId="77777777" w:rsidR="002D3C12" w:rsidRPr="00743664" w:rsidRDefault="002D3C12">
            <w:pPr>
              <w:jc w:val="center"/>
              <w:textAlignment w:val="baseline"/>
              <w:rPr>
                <w:rFonts w:ascii="Arial" w:hAnsi="Arial" w:cs="Arial"/>
                <w:color w:val="0563C1" w:themeColor="hyperlink"/>
                <w:u w:val="single"/>
              </w:rPr>
            </w:pPr>
            <w:hyperlink r:id="rId41" w:history="1">
              <w:r w:rsidRPr="00743664">
                <w:rPr>
                  <w:rStyle w:val="Hyperlink"/>
                  <w:rFonts w:ascii="Arial" w:hAnsi="Arial" w:cs="Arial"/>
                </w:rPr>
                <w:t>Primary and Secondary Sources</w:t>
              </w:r>
            </w:hyperlink>
          </w:p>
        </w:tc>
        <w:tc>
          <w:tcPr>
            <w:tcW w:w="3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164BE7B" w14:textId="77777777" w:rsidR="002D3C12" w:rsidRPr="00743664" w:rsidRDefault="002D3C12">
            <w:pPr>
              <w:jc w:val="center"/>
              <w:textAlignment w:val="baseline"/>
              <w:rPr>
                <w:rFonts w:ascii="Arial" w:hAnsi="Arial" w:cs="Arial"/>
              </w:rPr>
            </w:pPr>
            <w:hyperlink r:id="rId42" w:history="1">
              <w:r w:rsidRPr="00A725D1">
                <w:rPr>
                  <w:rStyle w:val="Hyperlink"/>
                  <w:rFonts w:ascii="Arial" w:hAnsi="Arial" w:cs="Arial"/>
                </w:rPr>
                <w:t>Presentation Skills</w:t>
              </w:r>
            </w:hyperlink>
          </w:p>
        </w:tc>
      </w:tr>
      <w:tr w:rsidR="002D3C12" w:rsidRPr="00743664" w14:paraId="1FD37BCE" w14:textId="77777777">
        <w:trPr>
          <w:cantSplit/>
          <w:trHeight w:val="567"/>
          <w:jc w:val="center"/>
        </w:trPr>
        <w:tc>
          <w:tcPr>
            <w:tcW w:w="3114" w:type="dxa"/>
            <w:tcBorders>
              <w:top w:val="single" w:sz="4" w:space="0" w:color="auto"/>
              <w:left w:val="single" w:sz="4" w:space="0" w:color="auto"/>
              <w:bottom w:val="single" w:sz="6" w:space="0" w:color="auto"/>
              <w:right w:val="single" w:sz="6" w:space="0" w:color="auto"/>
            </w:tcBorders>
            <w:shd w:val="clear" w:color="auto" w:fill="FBE4D5" w:themeFill="accent2" w:themeFillTint="33"/>
            <w:vAlign w:val="center"/>
          </w:tcPr>
          <w:p w14:paraId="6FB65417" w14:textId="77777777" w:rsidR="002D3C12" w:rsidRDefault="002D3C12">
            <w:pPr>
              <w:jc w:val="center"/>
              <w:textAlignment w:val="baseline"/>
            </w:pPr>
            <w:hyperlink r:id="rId43" w:history="1">
              <w:r w:rsidRPr="00A725D1">
                <w:rPr>
                  <w:rStyle w:val="Hyperlink"/>
                  <w:rFonts w:ascii="Arial" w:hAnsi="Arial" w:cs="Arial"/>
                </w:rPr>
                <w:t>Managing your Time</w:t>
              </w:r>
            </w:hyperlink>
          </w:p>
        </w:tc>
        <w:tc>
          <w:tcPr>
            <w:tcW w:w="3260" w:type="dxa"/>
            <w:tcBorders>
              <w:top w:val="single" w:sz="4" w:space="0" w:color="auto"/>
              <w:left w:val="single" w:sz="6" w:space="0" w:color="auto"/>
              <w:bottom w:val="single" w:sz="6" w:space="0" w:color="auto"/>
              <w:right w:val="single" w:sz="6" w:space="0" w:color="auto"/>
            </w:tcBorders>
            <w:shd w:val="clear" w:color="auto" w:fill="EDEDED" w:themeFill="accent3" w:themeFillTint="33"/>
            <w:vAlign w:val="center"/>
          </w:tcPr>
          <w:p w14:paraId="40C4DB36" w14:textId="77777777" w:rsidR="002D3C12" w:rsidRDefault="002D3C12">
            <w:pPr>
              <w:jc w:val="center"/>
              <w:textAlignment w:val="baseline"/>
            </w:pPr>
            <w:hyperlink r:id="rId44" w:history="1">
              <w:r w:rsidRPr="00A725D1">
                <w:rPr>
                  <w:rStyle w:val="Hyperlink"/>
                  <w:rFonts w:ascii="Arial" w:hAnsi="Arial" w:cs="Arial"/>
                </w:rPr>
                <w:t>Learning from Feedback and Reflective Practice</w:t>
              </w:r>
            </w:hyperlink>
          </w:p>
        </w:tc>
        <w:tc>
          <w:tcPr>
            <w:tcW w:w="3134" w:type="dxa"/>
            <w:tcBorders>
              <w:top w:val="single" w:sz="4" w:space="0" w:color="auto"/>
              <w:left w:val="single" w:sz="6" w:space="0" w:color="auto"/>
              <w:bottom w:val="single" w:sz="6" w:space="0" w:color="auto"/>
              <w:right w:val="single" w:sz="6" w:space="0" w:color="auto"/>
            </w:tcBorders>
            <w:shd w:val="clear" w:color="auto" w:fill="FFF2CC" w:themeFill="accent4" w:themeFillTint="33"/>
            <w:vAlign w:val="center"/>
          </w:tcPr>
          <w:p w14:paraId="5B1A6CF9" w14:textId="77777777" w:rsidR="002D3C12" w:rsidRDefault="002D3C12">
            <w:pPr>
              <w:jc w:val="center"/>
              <w:textAlignment w:val="baseline"/>
            </w:pPr>
            <w:hyperlink r:id="rId45" w:history="1">
              <w:r w:rsidRPr="00743664">
                <w:rPr>
                  <w:rStyle w:val="Hyperlink"/>
                  <w:rFonts w:ascii="Arial" w:hAnsi="Arial" w:cs="Arial"/>
                </w:rPr>
                <w:t>Using Artificial Intelligence (AI) as a Study Aid</w:t>
              </w:r>
            </w:hyperlink>
          </w:p>
        </w:tc>
      </w:tr>
      <w:tr w:rsidR="002D3C12" w:rsidRPr="00743664" w14:paraId="27E4D9A6" w14:textId="77777777">
        <w:trPr>
          <w:cantSplit/>
          <w:trHeight w:val="567"/>
          <w:jc w:val="center"/>
        </w:trPr>
        <w:tc>
          <w:tcPr>
            <w:tcW w:w="3114" w:type="dxa"/>
            <w:tcBorders>
              <w:top w:val="single" w:sz="4" w:space="0" w:color="auto"/>
              <w:left w:val="single" w:sz="4" w:space="0" w:color="auto"/>
              <w:bottom w:val="single" w:sz="6" w:space="0" w:color="auto"/>
              <w:right w:val="single" w:sz="6" w:space="0" w:color="auto"/>
            </w:tcBorders>
            <w:shd w:val="clear" w:color="auto" w:fill="FBE4D5" w:themeFill="accent2" w:themeFillTint="33"/>
            <w:vAlign w:val="center"/>
          </w:tcPr>
          <w:p w14:paraId="0F413E2B" w14:textId="77777777" w:rsidR="002D3C12" w:rsidRDefault="002D3C12">
            <w:pPr>
              <w:jc w:val="center"/>
              <w:textAlignment w:val="baseline"/>
            </w:pPr>
            <w:hyperlink r:id="rId46" w:history="1">
              <w:r w:rsidRPr="00A725D1">
                <w:rPr>
                  <w:rStyle w:val="Hyperlink"/>
                  <w:rFonts w:ascii="Arial" w:hAnsi="Arial" w:cs="Arial"/>
                </w:rPr>
                <w:t>Starting Research</w:t>
              </w:r>
            </w:hyperlink>
          </w:p>
        </w:tc>
        <w:tc>
          <w:tcPr>
            <w:tcW w:w="3260" w:type="dxa"/>
            <w:tcBorders>
              <w:top w:val="single" w:sz="4" w:space="0" w:color="auto"/>
              <w:left w:val="single" w:sz="6" w:space="0" w:color="auto"/>
              <w:bottom w:val="single" w:sz="6" w:space="0" w:color="auto"/>
              <w:right w:val="single" w:sz="6" w:space="0" w:color="auto"/>
            </w:tcBorders>
            <w:shd w:val="clear" w:color="auto" w:fill="EDEDED" w:themeFill="accent3" w:themeFillTint="33"/>
            <w:vAlign w:val="center"/>
          </w:tcPr>
          <w:p w14:paraId="54FAB12A" w14:textId="77777777" w:rsidR="002D3C12" w:rsidRDefault="002D3C12">
            <w:pPr>
              <w:jc w:val="center"/>
              <w:textAlignment w:val="baseline"/>
            </w:pPr>
            <w:hyperlink r:id="rId47" w:history="1">
              <w:r w:rsidRPr="00A725D1">
                <w:rPr>
                  <w:rStyle w:val="Hyperlink"/>
                  <w:rFonts w:ascii="Arial" w:hAnsi="Arial" w:cs="Arial"/>
                </w:rPr>
                <w:t>Copyright and Intellectual Property</w:t>
              </w:r>
            </w:hyperlink>
          </w:p>
        </w:tc>
        <w:tc>
          <w:tcPr>
            <w:tcW w:w="3134" w:type="dxa"/>
            <w:tcBorders>
              <w:top w:val="single" w:sz="4" w:space="0" w:color="auto"/>
              <w:left w:val="single" w:sz="6" w:space="0" w:color="auto"/>
              <w:bottom w:val="single" w:sz="6" w:space="0" w:color="auto"/>
              <w:right w:val="single" w:sz="6" w:space="0" w:color="auto"/>
            </w:tcBorders>
            <w:shd w:val="clear" w:color="auto" w:fill="FFF2CC" w:themeFill="accent4" w:themeFillTint="33"/>
            <w:vAlign w:val="center"/>
          </w:tcPr>
          <w:p w14:paraId="306B8548" w14:textId="77777777" w:rsidR="002D3C12" w:rsidRDefault="002D3C12">
            <w:pPr>
              <w:jc w:val="center"/>
              <w:textAlignment w:val="baseline"/>
            </w:pPr>
            <w:hyperlink r:id="rId48" w:history="1">
              <w:r w:rsidRPr="00743664">
                <w:rPr>
                  <w:rStyle w:val="Hyperlink"/>
                  <w:rFonts w:ascii="Arial" w:hAnsi="Arial" w:cs="Arial"/>
                </w:rPr>
                <w:t>Preparing for Assessments or Exams</w:t>
              </w:r>
            </w:hyperlink>
          </w:p>
        </w:tc>
      </w:tr>
      <w:tr w:rsidR="002D3C12" w:rsidRPr="00743664" w14:paraId="64DFDA32" w14:textId="77777777">
        <w:trPr>
          <w:cantSplit/>
          <w:trHeight w:val="567"/>
          <w:jc w:val="center"/>
        </w:trPr>
        <w:tc>
          <w:tcPr>
            <w:tcW w:w="3114" w:type="dxa"/>
            <w:tcBorders>
              <w:top w:val="single" w:sz="4" w:space="0" w:color="auto"/>
              <w:left w:val="single" w:sz="4" w:space="0" w:color="auto"/>
              <w:bottom w:val="single" w:sz="6" w:space="0" w:color="auto"/>
              <w:right w:val="single" w:sz="6" w:space="0" w:color="auto"/>
            </w:tcBorders>
            <w:shd w:val="clear" w:color="auto" w:fill="FBE4D5" w:themeFill="accent2" w:themeFillTint="33"/>
            <w:vAlign w:val="center"/>
          </w:tcPr>
          <w:p w14:paraId="117E7B84" w14:textId="77777777" w:rsidR="002D3C12" w:rsidRDefault="002D3C12">
            <w:pPr>
              <w:jc w:val="center"/>
              <w:textAlignment w:val="baseline"/>
            </w:pPr>
            <w:hyperlink r:id="rId49" w:history="1">
              <w:r w:rsidRPr="00A725D1">
                <w:rPr>
                  <w:rStyle w:val="Hyperlink"/>
                  <w:rFonts w:ascii="Arial" w:hAnsi="Arial" w:cs="Arial"/>
                </w:rPr>
                <w:t>Referencing and Plagiarism</w:t>
              </w:r>
            </w:hyperlink>
          </w:p>
        </w:tc>
        <w:tc>
          <w:tcPr>
            <w:tcW w:w="3260" w:type="dxa"/>
            <w:tcBorders>
              <w:top w:val="single" w:sz="4" w:space="0" w:color="auto"/>
              <w:left w:val="single" w:sz="6" w:space="0" w:color="auto"/>
              <w:bottom w:val="single" w:sz="6" w:space="0" w:color="auto"/>
              <w:right w:val="single" w:sz="6" w:space="0" w:color="auto"/>
            </w:tcBorders>
            <w:shd w:val="clear" w:color="auto" w:fill="EDEDED" w:themeFill="accent3" w:themeFillTint="33"/>
            <w:vAlign w:val="center"/>
          </w:tcPr>
          <w:p w14:paraId="3C5531FF" w14:textId="77777777" w:rsidR="002D3C12" w:rsidRDefault="002D3C12">
            <w:pPr>
              <w:jc w:val="center"/>
              <w:textAlignment w:val="baseline"/>
            </w:pPr>
            <w:hyperlink r:id="rId50" w:history="1">
              <w:r w:rsidRPr="00743664">
                <w:rPr>
                  <w:rStyle w:val="Hyperlink"/>
                  <w:rFonts w:ascii="Arial" w:hAnsi="Arial" w:cs="Arial"/>
                </w:rPr>
                <w:t>Continuing Research</w:t>
              </w:r>
            </w:hyperlink>
          </w:p>
        </w:tc>
        <w:tc>
          <w:tcPr>
            <w:tcW w:w="3134" w:type="dxa"/>
            <w:tcBorders>
              <w:top w:val="single" w:sz="4" w:space="0" w:color="auto"/>
              <w:left w:val="single" w:sz="6" w:space="0" w:color="auto"/>
              <w:bottom w:val="single" w:sz="6" w:space="0" w:color="auto"/>
              <w:right w:val="single" w:sz="6" w:space="0" w:color="auto"/>
            </w:tcBorders>
            <w:shd w:val="clear" w:color="auto" w:fill="FFF2CC" w:themeFill="accent4" w:themeFillTint="33"/>
            <w:vAlign w:val="center"/>
          </w:tcPr>
          <w:p w14:paraId="2B6BE293" w14:textId="77777777" w:rsidR="002D3C12" w:rsidRDefault="002D3C12">
            <w:pPr>
              <w:jc w:val="center"/>
              <w:textAlignment w:val="baseline"/>
            </w:pPr>
            <w:hyperlink r:id="rId51" w:history="1">
              <w:r w:rsidRPr="00A725D1">
                <w:rPr>
                  <w:rStyle w:val="Hyperlink"/>
                  <w:rFonts w:ascii="Arial" w:hAnsi="Arial" w:cs="Arial"/>
                </w:rPr>
                <w:t>Better Thinking</w:t>
              </w:r>
            </w:hyperlink>
          </w:p>
        </w:tc>
      </w:tr>
      <w:tr w:rsidR="002D3C12" w:rsidRPr="00743664" w14:paraId="04F35C98" w14:textId="77777777">
        <w:trPr>
          <w:cantSplit/>
          <w:trHeight w:val="567"/>
          <w:jc w:val="center"/>
        </w:trPr>
        <w:tc>
          <w:tcPr>
            <w:tcW w:w="3114" w:type="dxa"/>
            <w:tcBorders>
              <w:top w:val="single" w:sz="4" w:space="0" w:color="auto"/>
              <w:left w:val="single" w:sz="4" w:space="0" w:color="auto"/>
              <w:bottom w:val="single" w:sz="6" w:space="0" w:color="auto"/>
              <w:right w:val="single" w:sz="6" w:space="0" w:color="auto"/>
            </w:tcBorders>
            <w:shd w:val="clear" w:color="auto" w:fill="FBE4D5" w:themeFill="accent2" w:themeFillTint="33"/>
            <w:vAlign w:val="center"/>
          </w:tcPr>
          <w:p w14:paraId="7AC2A43A" w14:textId="77777777" w:rsidR="002D3C12" w:rsidRDefault="002D3C12">
            <w:pPr>
              <w:jc w:val="center"/>
              <w:textAlignment w:val="baseline"/>
            </w:pPr>
            <w:hyperlink r:id="rId52" w:history="1">
              <w:r w:rsidRPr="00A725D1">
                <w:rPr>
                  <w:rStyle w:val="Hyperlink"/>
                  <w:rFonts w:ascii="Arial" w:hAnsi="Arial" w:cs="Arial"/>
                </w:rPr>
                <w:t>Better Learning</w:t>
              </w:r>
            </w:hyperlink>
          </w:p>
        </w:tc>
        <w:tc>
          <w:tcPr>
            <w:tcW w:w="3260" w:type="dxa"/>
            <w:tcBorders>
              <w:top w:val="single" w:sz="4" w:space="0" w:color="auto"/>
              <w:left w:val="single" w:sz="6" w:space="0" w:color="auto"/>
              <w:bottom w:val="single" w:sz="6" w:space="0" w:color="auto"/>
              <w:right w:val="single" w:sz="6" w:space="0" w:color="auto"/>
            </w:tcBorders>
            <w:shd w:val="clear" w:color="auto" w:fill="EDEDED" w:themeFill="accent3" w:themeFillTint="33"/>
            <w:vAlign w:val="center"/>
          </w:tcPr>
          <w:p w14:paraId="18232CC6" w14:textId="77777777" w:rsidR="002D3C12" w:rsidRDefault="002D3C12">
            <w:pPr>
              <w:jc w:val="center"/>
              <w:textAlignment w:val="baseline"/>
            </w:pPr>
            <w:hyperlink r:id="rId53" w:history="1">
              <w:r w:rsidRPr="00A725D1">
                <w:rPr>
                  <w:rStyle w:val="Hyperlink"/>
                  <w:rFonts w:ascii="Arial" w:hAnsi="Arial" w:cs="Arial"/>
                </w:rPr>
                <w:t>Critical Thinking</w:t>
              </w:r>
            </w:hyperlink>
          </w:p>
        </w:tc>
        <w:tc>
          <w:tcPr>
            <w:tcW w:w="3134" w:type="dxa"/>
            <w:tcBorders>
              <w:top w:val="single" w:sz="4" w:space="0" w:color="auto"/>
              <w:left w:val="single" w:sz="6" w:space="0" w:color="auto"/>
              <w:bottom w:val="single" w:sz="6" w:space="0" w:color="auto"/>
              <w:right w:val="single" w:sz="6" w:space="0" w:color="auto"/>
            </w:tcBorders>
            <w:shd w:val="clear" w:color="auto" w:fill="FFF2CC" w:themeFill="accent4" w:themeFillTint="33"/>
            <w:vAlign w:val="center"/>
          </w:tcPr>
          <w:p w14:paraId="18796A65" w14:textId="77777777" w:rsidR="002D3C12" w:rsidRDefault="002D3C12">
            <w:pPr>
              <w:jc w:val="center"/>
              <w:textAlignment w:val="baseline"/>
            </w:pPr>
            <w:hyperlink r:id="rId54" w:history="1">
              <w:r w:rsidRPr="00A725D1">
                <w:rPr>
                  <w:rStyle w:val="Hyperlink"/>
                  <w:rFonts w:ascii="Arial" w:hAnsi="Arial" w:cs="Arial"/>
                </w:rPr>
                <w:t>Independent Learning</w:t>
              </w:r>
            </w:hyperlink>
          </w:p>
        </w:tc>
      </w:tr>
    </w:tbl>
    <w:p w14:paraId="0733D3AB" w14:textId="77777777" w:rsidR="002D3C12" w:rsidRPr="003E094C" w:rsidRDefault="002D3C12" w:rsidP="002D3C12">
      <w:pPr>
        <w:pStyle w:val="BodyText1"/>
        <w:tabs>
          <w:tab w:val="left" w:pos="8647"/>
        </w:tabs>
        <w:rPr>
          <w:sz w:val="22"/>
          <w:szCs w:val="22"/>
        </w:rPr>
      </w:pPr>
    </w:p>
    <w:p w14:paraId="6A4BED2F" w14:textId="77777777" w:rsidR="002D3C12" w:rsidRDefault="002D3C12" w:rsidP="002D3C12">
      <w:pPr>
        <w:pStyle w:val="BodyText1"/>
        <w:tabs>
          <w:tab w:val="left" w:pos="8647"/>
        </w:tabs>
        <w:rPr>
          <w:color w:val="auto"/>
          <w:sz w:val="22"/>
          <w:szCs w:val="22"/>
          <w:shd w:val="clear" w:color="auto" w:fill="FFFFFF"/>
        </w:rPr>
      </w:pPr>
    </w:p>
    <w:p w14:paraId="7DD70866" w14:textId="77777777" w:rsidR="002D3C12" w:rsidRDefault="002D3C12" w:rsidP="002D3C12">
      <w:pPr>
        <w:pStyle w:val="BodyText1"/>
        <w:tabs>
          <w:tab w:val="left" w:pos="8647"/>
        </w:tabs>
        <w:jc w:val="center"/>
        <w:rPr>
          <w:color w:val="auto"/>
          <w:sz w:val="22"/>
          <w:szCs w:val="22"/>
          <w:shd w:val="clear" w:color="auto" w:fill="FFFFFF"/>
        </w:rPr>
      </w:pPr>
      <w:r w:rsidRPr="008663CB">
        <w:rPr>
          <w:noProof/>
        </w:rPr>
        <w:drawing>
          <wp:inline distT="0" distB="0" distL="0" distR="0" wp14:anchorId="634CB875" wp14:editId="114D4EA7">
            <wp:extent cx="2247900" cy="1687792"/>
            <wp:effectExtent l="0" t="0" r="0" b="8255"/>
            <wp:docPr id="1360203149" name="Picture 1" descr="A group of people standing around each other&#10;&#10;AI-generated content may be incorrec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03149" name="Picture 1" descr="A group of people standing around each other&#10;&#10;AI-generated content may be incorrect.">
                      <a:hlinkClick r:id="rId38"/>
                    </pic:cNvPr>
                    <pic:cNvPicPr/>
                  </pic:nvPicPr>
                  <pic:blipFill>
                    <a:blip r:embed="rId55"/>
                    <a:stretch>
                      <a:fillRect/>
                    </a:stretch>
                  </pic:blipFill>
                  <pic:spPr>
                    <a:xfrm>
                      <a:off x="0" y="0"/>
                      <a:ext cx="2257867" cy="1695276"/>
                    </a:xfrm>
                    <a:prstGeom prst="rect">
                      <a:avLst/>
                    </a:prstGeom>
                  </pic:spPr>
                </pic:pic>
              </a:graphicData>
            </a:graphic>
          </wp:inline>
        </w:drawing>
      </w:r>
    </w:p>
    <w:p w14:paraId="3D6A3993" w14:textId="77777777" w:rsidR="002D3C12" w:rsidRDefault="002D3C12" w:rsidP="002D3C12">
      <w:pPr>
        <w:pStyle w:val="BodyText1"/>
        <w:tabs>
          <w:tab w:val="left" w:pos="8647"/>
        </w:tabs>
        <w:rPr>
          <w:color w:val="auto"/>
          <w:sz w:val="22"/>
          <w:szCs w:val="22"/>
          <w:shd w:val="clear" w:color="auto" w:fill="FFFFFF"/>
        </w:rPr>
      </w:pPr>
    </w:p>
    <w:p w14:paraId="2F2F9472" w14:textId="77777777" w:rsidR="002D3C12" w:rsidRPr="005E4AE4" w:rsidRDefault="002D3C12" w:rsidP="002D3C12">
      <w:pPr>
        <w:pStyle w:val="BodyText1"/>
        <w:tabs>
          <w:tab w:val="left" w:pos="8647"/>
        </w:tabs>
        <w:rPr>
          <w:color w:val="auto"/>
          <w:sz w:val="22"/>
          <w:szCs w:val="22"/>
        </w:rPr>
      </w:pPr>
      <w:r w:rsidRPr="005E4AE4">
        <w:rPr>
          <w:color w:val="auto"/>
          <w:sz w:val="22"/>
          <w:szCs w:val="22"/>
          <w:shd w:val="clear" w:color="auto" w:fill="FFFFFF"/>
        </w:rPr>
        <w:t>All modules are supported by the Libraries for Learning Team so please contact them at</w:t>
      </w:r>
      <w:r w:rsidRPr="005E4AE4">
        <w:rPr>
          <w:color w:val="auto"/>
          <w:sz w:val="22"/>
          <w:szCs w:val="22"/>
        </w:rPr>
        <w:t> </w:t>
      </w:r>
      <w:hyperlink r:id="rId56" w:history="1">
        <w:r w:rsidRPr="004122C2">
          <w:rPr>
            <w:rStyle w:val="Hyperlink"/>
            <w:sz w:val="22"/>
            <w:szCs w:val="22"/>
            <w:lang w:val="en-GB" w:eastAsia="en-GB"/>
          </w:rPr>
          <w:t>learningresources@derby-college.ac.uk</w:t>
        </w:r>
      </w:hyperlink>
      <w:r w:rsidRPr="003E094C">
        <w:rPr>
          <w:color w:val="373A3C"/>
          <w:sz w:val="22"/>
          <w:szCs w:val="22"/>
        </w:rPr>
        <w:t> </w:t>
      </w:r>
      <w:r w:rsidRPr="005E4AE4">
        <w:rPr>
          <w:color w:val="auto"/>
          <w:sz w:val="22"/>
          <w:szCs w:val="22"/>
        </w:rPr>
        <w:t>if you would like any additional support or information – they are here to help!</w:t>
      </w:r>
    </w:p>
    <w:p w14:paraId="4F5E9D4C" w14:textId="77777777" w:rsidR="002D3C12" w:rsidRDefault="002D3C12" w:rsidP="002D3C12">
      <w:pPr>
        <w:pStyle w:val="BodyText1"/>
        <w:tabs>
          <w:tab w:val="left" w:pos="8647"/>
        </w:tabs>
        <w:rPr>
          <w:sz w:val="22"/>
          <w:szCs w:val="22"/>
        </w:rPr>
      </w:pPr>
    </w:p>
    <w:p w14:paraId="7BC55C2D" w14:textId="77777777" w:rsidR="002D3C12" w:rsidRPr="005A03E8" w:rsidRDefault="002D3C12" w:rsidP="002D3C12">
      <w:pPr>
        <w:pStyle w:val="BodyText1"/>
        <w:tabs>
          <w:tab w:val="left" w:pos="8647"/>
        </w:tabs>
        <w:rPr>
          <w:sz w:val="22"/>
          <w:szCs w:val="22"/>
        </w:rPr>
      </w:pPr>
    </w:p>
    <w:p w14:paraId="036F7845" w14:textId="361A84DF" w:rsidR="009E391B" w:rsidRDefault="009E391B">
      <w:pPr>
        <w:rPr>
          <w:rFonts w:ascii="Arial" w:hAnsi="Arial" w:cs="Arial"/>
          <w:color w:val="767171" w:themeColor="background2" w:themeShade="80"/>
          <w:sz w:val="22"/>
          <w:szCs w:val="22"/>
        </w:rPr>
      </w:pPr>
      <w:r>
        <w:rPr>
          <w:rFonts w:ascii="Arial" w:hAnsi="Arial" w:cs="Arial"/>
          <w:color w:val="767171" w:themeColor="background2" w:themeShade="80"/>
          <w:sz w:val="22"/>
          <w:szCs w:val="22"/>
        </w:rPr>
        <w:br w:type="page"/>
      </w:r>
    </w:p>
    <w:p w14:paraId="3268200D" w14:textId="77777777" w:rsidR="002D71C0" w:rsidRPr="00D96D5D" w:rsidRDefault="002D71C0" w:rsidP="009E391B">
      <w:pPr>
        <w:spacing w:line="276" w:lineRule="auto"/>
        <w:rPr>
          <w:rFonts w:ascii="Arial" w:hAnsi="Arial" w:cs="Arial"/>
          <w:color w:val="767171" w:themeColor="background2" w:themeShade="80"/>
          <w:sz w:val="22"/>
          <w:szCs w:val="22"/>
        </w:rPr>
      </w:pPr>
    </w:p>
    <w:tbl>
      <w:tblPr>
        <w:tblStyle w:val="TableGrid"/>
        <w:tblW w:w="0" w:type="auto"/>
        <w:tblLook w:val="04A0" w:firstRow="1" w:lastRow="0" w:firstColumn="1" w:lastColumn="0" w:noHBand="0" w:noVBand="1"/>
      </w:tblPr>
      <w:tblGrid>
        <w:gridCol w:w="10450"/>
      </w:tblGrid>
      <w:tr w:rsidR="002D71C0" w14:paraId="62E5EE01" w14:textId="77777777" w:rsidTr="002A4DED">
        <w:tc>
          <w:tcPr>
            <w:tcW w:w="10450" w:type="dxa"/>
            <w:tcBorders>
              <w:top w:val="nil"/>
              <w:left w:val="nil"/>
              <w:bottom w:val="nil"/>
              <w:right w:val="nil"/>
            </w:tcBorders>
            <w:shd w:val="clear" w:color="auto" w:fill="1F3864" w:themeFill="accent1" w:themeFillShade="80"/>
          </w:tcPr>
          <w:p w14:paraId="66659A86" w14:textId="378000BE" w:rsidR="002D71C0" w:rsidRPr="00332786" w:rsidRDefault="002D71C0" w:rsidP="002A4DED">
            <w:pPr>
              <w:pStyle w:val="Heading1"/>
            </w:pPr>
            <w:bookmarkStart w:id="15" w:name="_Toc137985389"/>
            <w:r>
              <w:t>SUPPORT FOR YOU</w:t>
            </w:r>
            <w:r w:rsidR="00E82D8A">
              <w:t xml:space="preserve">R </w:t>
            </w:r>
            <w:r>
              <w:t>DIGIT</w:t>
            </w:r>
            <w:r w:rsidR="00424F67">
              <w:t>AL SKILLS AT DCG</w:t>
            </w:r>
            <w:bookmarkEnd w:id="15"/>
          </w:p>
        </w:tc>
      </w:tr>
    </w:tbl>
    <w:p w14:paraId="7F1C5D2C" w14:textId="77777777" w:rsidR="00BE6CFC" w:rsidRPr="005A03E8" w:rsidRDefault="00BE6CFC" w:rsidP="00BE6CFC">
      <w:pPr>
        <w:pStyle w:val="BodyText1"/>
        <w:tabs>
          <w:tab w:val="left" w:pos="8647"/>
        </w:tabs>
        <w:rPr>
          <w:color w:val="7030A0"/>
          <w:sz w:val="22"/>
          <w:szCs w:val="22"/>
        </w:rPr>
      </w:pPr>
    </w:p>
    <w:p w14:paraId="717FB292" w14:textId="5E8A7D3E" w:rsidR="00BE6CFC" w:rsidRPr="005E4AE4" w:rsidRDefault="4F1A7C71" w:rsidP="5510E37B">
      <w:pPr>
        <w:pStyle w:val="BodyText1"/>
        <w:tabs>
          <w:tab w:val="left" w:pos="8647"/>
        </w:tabs>
        <w:rPr>
          <w:color w:val="auto"/>
          <w:sz w:val="22"/>
          <w:szCs w:val="22"/>
        </w:rPr>
      </w:pPr>
      <w:r w:rsidRPr="005E4AE4">
        <w:rPr>
          <w:color w:val="auto"/>
          <w:sz w:val="22"/>
          <w:szCs w:val="22"/>
          <w:shd w:val="clear" w:color="auto" w:fill="FFFFFF"/>
        </w:rPr>
        <w:t xml:space="preserve">Our online </w:t>
      </w:r>
      <w:r w:rsidR="00BE6CFC" w:rsidRPr="005E4AE4">
        <w:rPr>
          <w:color w:val="auto"/>
          <w:sz w:val="22"/>
          <w:szCs w:val="22"/>
          <w:shd w:val="clear" w:color="auto" w:fill="FFFFFF"/>
        </w:rPr>
        <w:t>Digital Skills Hub courses include</w:t>
      </w:r>
      <w:r w:rsidR="2F8FBED9" w:rsidRPr="005E4AE4">
        <w:rPr>
          <w:color w:val="auto"/>
          <w:sz w:val="22"/>
          <w:szCs w:val="22"/>
          <w:shd w:val="clear" w:color="auto" w:fill="FFFFFF"/>
        </w:rPr>
        <w:t xml:space="preserve"> </w:t>
      </w:r>
      <w:r w:rsidR="00BE6CFC" w:rsidRPr="005E4AE4">
        <w:rPr>
          <w:color w:val="auto"/>
          <w:sz w:val="22"/>
          <w:szCs w:val="22"/>
          <w:shd w:val="clear" w:color="auto" w:fill="FFFFFF"/>
        </w:rPr>
        <w:t xml:space="preserve">a wide-ranging selection of information and resources to support the continuing development of your Digital Skills from the time you start with us at DCG to the time you move on.  </w:t>
      </w:r>
    </w:p>
    <w:p w14:paraId="2026A097" w14:textId="17D42D81" w:rsidR="00BE6CFC" w:rsidRPr="005E4AE4" w:rsidRDefault="00BE6CFC" w:rsidP="5510E37B">
      <w:pPr>
        <w:pStyle w:val="BodyText1"/>
        <w:tabs>
          <w:tab w:val="left" w:pos="8647"/>
        </w:tabs>
        <w:rPr>
          <w:color w:val="auto"/>
          <w:sz w:val="22"/>
          <w:szCs w:val="22"/>
        </w:rPr>
      </w:pPr>
    </w:p>
    <w:p w14:paraId="25D7673C" w14:textId="1C7CF55C" w:rsidR="00BE6CFC" w:rsidRPr="005E4AE4" w:rsidRDefault="55EC28A2" w:rsidP="5510E37B">
      <w:pPr>
        <w:pStyle w:val="BodyText1"/>
        <w:tabs>
          <w:tab w:val="left" w:pos="8647"/>
        </w:tabs>
        <w:rPr>
          <w:b/>
          <w:bCs/>
          <w:color w:val="auto"/>
          <w:sz w:val="22"/>
          <w:szCs w:val="22"/>
        </w:rPr>
      </w:pPr>
      <w:r w:rsidRPr="5510E37B">
        <w:rPr>
          <w:b/>
          <w:bCs/>
          <w:color w:val="auto"/>
          <w:sz w:val="22"/>
          <w:szCs w:val="22"/>
        </w:rPr>
        <w:t>Digital Skills: Getting Started</w:t>
      </w:r>
    </w:p>
    <w:p w14:paraId="23BEEB52" w14:textId="54B1B69C" w:rsidR="00BE6CFC" w:rsidRPr="005E4AE4" w:rsidRDefault="00BE6CFC" w:rsidP="5510E37B">
      <w:pPr>
        <w:pStyle w:val="BodyText1"/>
        <w:tabs>
          <w:tab w:val="left" w:pos="8647"/>
        </w:tabs>
        <w:rPr>
          <w:color w:val="auto"/>
          <w:sz w:val="22"/>
          <w:szCs w:val="22"/>
        </w:rPr>
      </w:pPr>
    </w:p>
    <w:p w14:paraId="644F1B67" w14:textId="05072ECF" w:rsidR="00BE6CFC" w:rsidRPr="005E4AE4" w:rsidRDefault="45E5DF44" w:rsidP="5510E37B">
      <w:pPr>
        <w:tabs>
          <w:tab w:val="left" w:pos="8647"/>
        </w:tabs>
        <w:rPr>
          <w:rFonts w:ascii="Arial" w:eastAsia="Arial" w:hAnsi="Arial" w:cs="Arial"/>
          <w:color w:val="1B1B4D"/>
          <w:sz w:val="22"/>
          <w:szCs w:val="22"/>
          <w:lang w:val="en-US"/>
        </w:rPr>
      </w:pPr>
      <w:r w:rsidRPr="5510E37B">
        <w:rPr>
          <w:rFonts w:ascii="Arial" w:eastAsia="Arial" w:hAnsi="Arial" w:cs="Arial"/>
          <w:color w:val="1B1B4D"/>
          <w:sz w:val="22"/>
          <w:szCs w:val="22"/>
          <w:lang w:val="en-US"/>
        </w:rPr>
        <w:t xml:space="preserve">There are 18 </w:t>
      </w:r>
      <w:proofErr w:type="gramStart"/>
      <w:r w:rsidRPr="5510E37B">
        <w:rPr>
          <w:rFonts w:ascii="Arial" w:eastAsia="Arial" w:hAnsi="Arial" w:cs="Arial"/>
          <w:color w:val="1B1B4D"/>
          <w:sz w:val="22"/>
          <w:szCs w:val="22"/>
          <w:lang w:val="en-US"/>
        </w:rPr>
        <w:t>modules</w:t>
      </w:r>
      <w:proofErr w:type="gramEnd"/>
      <w:r w:rsidRPr="5510E37B">
        <w:rPr>
          <w:rFonts w:ascii="Arial" w:eastAsia="Arial" w:hAnsi="Arial" w:cs="Arial"/>
          <w:color w:val="1B1B4D"/>
          <w:sz w:val="22"/>
          <w:szCs w:val="22"/>
          <w:lang w:val="en-US"/>
        </w:rPr>
        <w:t xml:space="preserve"> and you will get a </w:t>
      </w:r>
      <w:proofErr w:type="gramStart"/>
      <w:r w:rsidRPr="5510E37B">
        <w:rPr>
          <w:rFonts w:ascii="Arial" w:eastAsia="Arial" w:hAnsi="Arial" w:cs="Arial"/>
          <w:color w:val="1B1B4D"/>
          <w:sz w:val="22"/>
          <w:szCs w:val="22"/>
          <w:lang w:val="en-US"/>
        </w:rPr>
        <w:t>Bronze, Silver or Gold</w:t>
      </w:r>
      <w:proofErr w:type="gramEnd"/>
      <w:r w:rsidRPr="5510E37B">
        <w:rPr>
          <w:rFonts w:ascii="Arial" w:eastAsia="Arial" w:hAnsi="Arial" w:cs="Arial"/>
          <w:color w:val="1B1B4D"/>
          <w:sz w:val="22"/>
          <w:szCs w:val="22"/>
          <w:lang w:val="en-US"/>
        </w:rPr>
        <w:t xml:space="preserve"> certificate when you have completed them. You will get a Bronze for completing the first six modules, a Silver for also completing the next six and a Gold for completing all the modules.  </w:t>
      </w:r>
    </w:p>
    <w:p w14:paraId="352B1F54" w14:textId="1C70279B" w:rsidR="00BE6CFC" w:rsidRPr="005E4AE4" w:rsidRDefault="00BE6CFC" w:rsidP="5510E37B">
      <w:pPr>
        <w:tabs>
          <w:tab w:val="left" w:pos="8647"/>
        </w:tabs>
        <w:rPr>
          <w:rFonts w:ascii="Arial" w:eastAsia="Arial" w:hAnsi="Arial" w:cs="Arial"/>
          <w:color w:val="1B1B4D"/>
          <w:sz w:val="22"/>
          <w:szCs w:val="22"/>
          <w:lang w:val="en-US"/>
        </w:rPr>
      </w:pPr>
    </w:p>
    <w:p w14:paraId="67EB3AEE" w14:textId="0723F48D" w:rsidR="00BE6CFC" w:rsidRPr="005E4AE4" w:rsidRDefault="784BA24B" w:rsidP="5510E37B">
      <w:pPr>
        <w:tabs>
          <w:tab w:val="left" w:pos="8647"/>
        </w:tabs>
        <w:rPr>
          <w:rFonts w:ascii="Arial" w:eastAsia="Arial" w:hAnsi="Arial" w:cs="Arial"/>
          <w:color w:val="1B1B4D"/>
          <w:sz w:val="22"/>
          <w:szCs w:val="22"/>
          <w:lang w:val="en-US"/>
        </w:rPr>
      </w:pPr>
      <w:r w:rsidRPr="5510E37B">
        <w:rPr>
          <w:rFonts w:ascii="Arial" w:eastAsia="Arial" w:hAnsi="Arial" w:cs="Arial"/>
          <w:color w:val="1B1B4D"/>
          <w:sz w:val="22"/>
          <w:szCs w:val="22"/>
          <w:lang w:val="en-US"/>
        </w:rPr>
        <w:t xml:space="preserve">For details and access to the course, go to the </w:t>
      </w:r>
      <w:hyperlink r:id="rId57">
        <w:r w:rsidRPr="5510E37B">
          <w:rPr>
            <w:rStyle w:val="Hyperlink"/>
            <w:rFonts w:ascii="Arial" w:eastAsia="Arial" w:hAnsi="Arial" w:cs="Arial"/>
            <w:sz w:val="22"/>
            <w:szCs w:val="22"/>
            <w:lang w:val="en-US"/>
          </w:rPr>
          <w:t>Getting Started course page</w:t>
        </w:r>
      </w:hyperlink>
    </w:p>
    <w:p w14:paraId="098192CC" w14:textId="7C42E1E2" w:rsidR="00BE6CFC" w:rsidRPr="005E4AE4" w:rsidRDefault="00BE6CFC" w:rsidP="5510E37B">
      <w:pPr>
        <w:tabs>
          <w:tab w:val="left" w:pos="8647"/>
        </w:tabs>
        <w:rPr>
          <w:rFonts w:ascii="Arial" w:eastAsia="Arial" w:hAnsi="Arial" w:cs="Arial"/>
          <w:sz w:val="22"/>
          <w:szCs w:val="22"/>
          <w:lang w:val="en-US"/>
        </w:rPr>
      </w:pPr>
    </w:p>
    <w:p w14:paraId="50040060" w14:textId="2839C166" w:rsidR="00BE6CFC" w:rsidRPr="005E4AE4" w:rsidRDefault="3F73B2D5" w:rsidP="5510E37B">
      <w:pPr>
        <w:tabs>
          <w:tab w:val="left" w:pos="8647"/>
        </w:tabs>
        <w:rPr>
          <w:rFonts w:ascii="Arial" w:eastAsia="Arial" w:hAnsi="Arial" w:cs="Arial"/>
          <w:b/>
          <w:bCs/>
          <w:sz w:val="22"/>
          <w:szCs w:val="22"/>
          <w:lang w:val="en-US"/>
        </w:rPr>
      </w:pPr>
      <w:r w:rsidRPr="5510E37B">
        <w:rPr>
          <w:rFonts w:ascii="Arial" w:eastAsia="Arial" w:hAnsi="Arial" w:cs="Arial"/>
          <w:b/>
          <w:bCs/>
          <w:sz w:val="22"/>
          <w:szCs w:val="22"/>
          <w:lang w:val="en-US"/>
        </w:rPr>
        <w:t>Digital Skills: Progressing</w:t>
      </w:r>
    </w:p>
    <w:p w14:paraId="2A8881C7" w14:textId="7D4E3C98" w:rsidR="00BE6CFC" w:rsidRPr="005E4AE4" w:rsidRDefault="00BE6CFC" w:rsidP="5510E37B">
      <w:pPr>
        <w:tabs>
          <w:tab w:val="left" w:pos="8647"/>
        </w:tabs>
        <w:rPr>
          <w:rFonts w:ascii="Arial" w:eastAsia="Arial" w:hAnsi="Arial" w:cs="Arial"/>
          <w:b/>
          <w:bCs/>
          <w:sz w:val="22"/>
          <w:szCs w:val="22"/>
          <w:lang w:val="en-US"/>
        </w:rPr>
      </w:pPr>
    </w:p>
    <w:p w14:paraId="3F04DD1B" w14:textId="048FC76D" w:rsidR="00BE6CFC" w:rsidRPr="005E4AE4" w:rsidRDefault="0DA99797" w:rsidP="5510E37B">
      <w:pPr>
        <w:tabs>
          <w:tab w:val="left" w:pos="8647"/>
        </w:tabs>
        <w:rPr>
          <w:rFonts w:ascii="Arial" w:eastAsia="Arial" w:hAnsi="Arial" w:cs="Arial"/>
          <w:sz w:val="22"/>
          <w:szCs w:val="22"/>
          <w:lang w:val="en-US"/>
        </w:rPr>
      </w:pPr>
      <w:r w:rsidRPr="5510E37B">
        <w:rPr>
          <w:rFonts w:ascii="Arial" w:eastAsia="Arial" w:hAnsi="Arial" w:cs="Arial"/>
          <w:sz w:val="22"/>
          <w:szCs w:val="22"/>
          <w:lang w:val="en-US"/>
        </w:rPr>
        <w:t xml:space="preserve">This course </w:t>
      </w:r>
      <w:proofErr w:type="gramStart"/>
      <w:r w:rsidRPr="5510E37B">
        <w:rPr>
          <w:rFonts w:ascii="Arial" w:eastAsia="Arial" w:hAnsi="Arial" w:cs="Arial"/>
          <w:sz w:val="22"/>
          <w:szCs w:val="22"/>
          <w:lang w:val="en-US"/>
        </w:rPr>
        <w:t xml:space="preserve">focusses </w:t>
      </w:r>
      <w:r w:rsidR="0BA7C428" w:rsidRPr="5510E37B">
        <w:rPr>
          <w:rFonts w:ascii="Arial" w:eastAsia="Arial" w:hAnsi="Arial" w:cs="Arial"/>
          <w:sz w:val="22"/>
          <w:szCs w:val="22"/>
          <w:lang w:val="en-US"/>
        </w:rPr>
        <w:t>in further</w:t>
      </w:r>
      <w:proofErr w:type="gramEnd"/>
      <w:r w:rsidR="0BA7C428" w:rsidRPr="5510E37B">
        <w:rPr>
          <w:rFonts w:ascii="Arial" w:eastAsia="Arial" w:hAnsi="Arial" w:cs="Arial"/>
          <w:sz w:val="22"/>
          <w:szCs w:val="22"/>
          <w:lang w:val="en-US"/>
        </w:rPr>
        <w:t xml:space="preserve"> </w:t>
      </w:r>
      <w:r w:rsidRPr="5510E37B">
        <w:rPr>
          <w:rFonts w:ascii="Arial" w:eastAsia="Arial" w:hAnsi="Arial" w:cs="Arial"/>
          <w:sz w:val="22"/>
          <w:szCs w:val="22"/>
          <w:lang w:val="en-US"/>
        </w:rPr>
        <w:t xml:space="preserve">on your digital </w:t>
      </w:r>
      <w:proofErr w:type="gramStart"/>
      <w:r w:rsidRPr="5510E37B">
        <w:rPr>
          <w:rFonts w:ascii="Arial" w:eastAsia="Arial" w:hAnsi="Arial" w:cs="Arial"/>
          <w:sz w:val="22"/>
          <w:szCs w:val="22"/>
          <w:lang w:val="en-US"/>
        </w:rPr>
        <w:t>skills</w:t>
      </w:r>
      <w:proofErr w:type="gramEnd"/>
      <w:r w:rsidRPr="5510E37B">
        <w:rPr>
          <w:rFonts w:ascii="Arial" w:eastAsia="Arial" w:hAnsi="Arial" w:cs="Arial"/>
          <w:sz w:val="22"/>
          <w:szCs w:val="22"/>
          <w:lang w:val="en-US"/>
        </w:rPr>
        <w:t xml:space="preserve"> knowledge</w:t>
      </w:r>
      <w:r w:rsidR="5AC7FDE0" w:rsidRPr="5510E37B">
        <w:rPr>
          <w:rFonts w:ascii="Arial" w:eastAsia="Arial" w:hAnsi="Arial" w:cs="Arial"/>
          <w:sz w:val="22"/>
          <w:szCs w:val="22"/>
          <w:lang w:val="en-US"/>
        </w:rPr>
        <w:t xml:space="preserve"> and awareness.</w:t>
      </w:r>
      <w:r w:rsidRPr="5510E37B">
        <w:rPr>
          <w:rFonts w:ascii="Arial" w:eastAsia="Arial" w:hAnsi="Arial" w:cs="Arial"/>
          <w:sz w:val="22"/>
          <w:szCs w:val="22"/>
          <w:lang w:val="en-US"/>
        </w:rPr>
        <w:t xml:space="preserve"> </w:t>
      </w:r>
      <w:proofErr w:type="gramStart"/>
      <w:r w:rsidRPr="5510E37B">
        <w:rPr>
          <w:rFonts w:ascii="Arial" w:eastAsia="Arial" w:hAnsi="Arial" w:cs="Arial"/>
          <w:sz w:val="22"/>
          <w:szCs w:val="22"/>
          <w:lang w:val="en-US"/>
        </w:rPr>
        <w:t>Again</w:t>
      </w:r>
      <w:proofErr w:type="gramEnd"/>
      <w:r w:rsidRPr="5510E37B">
        <w:rPr>
          <w:rFonts w:ascii="Arial" w:eastAsia="Arial" w:hAnsi="Arial" w:cs="Arial"/>
          <w:sz w:val="22"/>
          <w:szCs w:val="22"/>
          <w:lang w:val="en-US"/>
        </w:rPr>
        <w:t xml:space="preserve"> there are </w:t>
      </w:r>
      <w:r w:rsidR="74F22268" w:rsidRPr="5510E37B">
        <w:rPr>
          <w:rFonts w:ascii="Arial" w:eastAsia="Arial" w:hAnsi="Arial" w:cs="Arial"/>
          <w:sz w:val="22"/>
          <w:szCs w:val="22"/>
          <w:lang w:val="en-US"/>
        </w:rPr>
        <w:t xml:space="preserve">18 modules with three levels of achievement. </w:t>
      </w:r>
      <w:r w:rsidR="7A05B687" w:rsidRPr="5510E37B">
        <w:rPr>
          <w:rFonts w:ascii="Arial" w:eastAsia="Arial" w:hAnsi="Arial" w:cs="Arial"/>
          <w:sz w:val="22"/>
          <w:szCs w:val="22"/>
          <w:lang w:val="en-US"/>
        </w:rPr>
        <w:t>Completing t</w:t>
      </w:r>
      <w:r w:rsidR="74F22268" w:rsidRPr="5510E37B">
        <w:rPr>
          <w:rFonts w:ascii="Arial" w:eastAsia="Arial" w:hAnsi="Arial" w:cs="Arial"/>
          <w:sz w:val="22"/>
          <w:szCs w:val="22"/>
          <w:lang w:val="en-US"/>
        </w:rPr>
        <w:t xml:space="preserve">he first 6 </w:t>
      </w:r>
      <w:r w:rsidR="3D56BE7C" w:rsidRPr="5510E37B">
        <w:rPr>
          <w:rFonts w:ascii="Arial" w:eastAsia="Arial" w:hAnsi="Arial" w:cs="Arial"/>
          <w:sz w:val="22"/>
          <w:szCs w:val="22"/>
          <w:lang w:val="en-US"/>
        </w:rPr>
        <w:t xml:space="preserve">will get you </w:t>
      </w:r>
      <w:r w:rsidR="74F22268" w:rsidRPr="5510E37B">
        <w:rPr>
          <w:rFonts w:ascii="Arial" w:eastAsia="Arial" w:hAnsi="Arial" w:cs="Arial"/>
          <w:sz w:val="22"/>
          <w:szCs w:val="22"/>
          <w:lang w:val="en-US"/>
        </w:rPr>
        <w:t xml:space="preserve">a bronze certificate, the first 12 </w:t>
      </w:r>
      <w:r w:rsidR="65112708" w:rsidRPr="5510E37B">
        <w:rPr>
          <w:rFonts w:ascii="Arial" w:eastAsia="Arial" w:hAnsi="Arial" w:cs="Arial"/>
          <w:sz w:val="22"/>
          <w:szCs w:val="22"/>
          <w:lang w:val="en-US"/>
        </w:rPr>
        <w:t>will get you</w:t>
      </w:r>
      <w:r w:rsidR="74F22268" w:rsidRPr="5510E37B">
        <w:rPr>
          <w:rFonts w:ascii="Arial" w:eastAsia="Arial" w:hAnsi="Arial" w:cs="Arial"/>
          <w:sz w:val="22"/>
          <w:szCs w:val="22"/>
          <w:lang w:val="en-US"/>
        </w:rPr>
        <w:t xml:space="preserve"> silver and</w:t>
      </w:r>
      <w:r w:rsidR="0BDE988A" w:rsidRPr="5510E37B">
        <w:rPr>
          <w:rFonts w:ascii="Arial" w:eastAsia="Arial" w:hAnsi="Arial" w:cs="Arial"/>
          <w:sz w:val="22"/>
          <w:szCs w:val="22"/>
          <w:lang w:val="en-US"/>
        </w:rPr>
        <w:t xml:space="preserve"> achieving</w:t>
      </w:r>
      <w:r w:rsidR="74F22268" w:rsidRPr="5510E37B">
        <w:rPr>
          <w:rFonts w:ascii="Arial" w:eastAsia="Arial" w:hAnsi="Arial" w:cs="Arial"/>
          <w:sz w:val="22"/>
          <w:szCs w:val="22"/>
          <w:lang w:val="en-US"/>
        </w:rPr>
        <w:t xml:space="preserve"> all </w:t>
      </w:r>
      <w:r w:rsidR="1B6740F3" w:rsidRPr="5510E37B">
        <w:rPr>
          <w:rFonts w:ascii="Arial" w:eastAsia="Arial" w:hAnsi="Arial" w:cs="Arial"/>
          <w:sz w:val="22"/>
          <w:szCs w:val="22"/>
          <w:lang w:val="en-US"/>
        </w:rPr>
        <w:t>will get you</w:t>
      </w:r>
      <w:r w:rsidR="74F22268" w:rsidRPr="5510E37B">
        <w:rPr>
          <w:rFonts w:ascii="Arial" w:eastAsia="Arial" w:hAnsi="Arial" w:cs="Arial"/>
          <w:sz w:val="22"/>
          <w:szCs w:val="22"/>
          <w:lang w:val="en-US"/>
        </w:rPr>
        <w:t xml:space="preserve"> the gold.</w:t>
      </w:r>
    </w:p>
    <w:p w14:paraId="2BFB4F7B" w14:textId="212C03DD" w:rsidR="00BE6CFC" w:rsidRPr="005E4AE4" w:rsidRDefault="00BE6CFC" w:rsidP="5510E37B">
      <w:pPr>
        <w:tabs>
          <w:tab w:val="left" w:pos="8647"/>
        </w:tabs>
        <w:rPr>
          <w:rFonts w:ascii="Arial" w:eastAsia="Arial" w:hAnsi="Arial" w:cs="Arial"/>
          <w:sz w:val="22"/>
          <w:szCs w:val="22"/>
          <w:lang w:val="en-US"/>
        </w:rPr>
      </w:pPr>
    </w:p>
    <w:p w14:paraId="0B6C94EA" w14:textId="3BCF64D6" w:rsidR="00BE6CFC" w:rsidRPr="005E4AE4" w:rsidRDefault="2288A431" w:rsidP="5510E37B">
      <w:pPr>
        <w:tabs>
          <w:tab w:val="left" w:pos="8647"/>
        </w:tabs>
        <w:rPr>
          <w:rFonts w:ascii="Arial" w:eastAsia="Arial" w:hAnsi="Arial" w:cs="Arial"/>
          <w:sz w:val="22"/>
          <w:szCs w:val="22"/>
          <w:lang w:val="en-US"/>
        </w:rPr>
      </w:pPr>
      <w:r w:rsidRPr="5510E37B">
        <w:rPr>
          <w:rFonts w:ascii="Arial" w:eastAsia="Arial" w:hAnsi="Arial" w:cs="Arial"/>
          <w:sz w:val="22"/>
          <w:szCs w:val="22"/>
          <w:lang w:val="en-US"/>
        </w:rPr>
        <w:t xml:space="preserve">For details and access to the course, go to the </w:t>
      </w:r>
      <w:hyperlink r:id="rId58">
        <w:r w:rsidRPr="5510E37B">
          <w:rPr>
            <w:rStyle w:val="Hyperlink"/>
            <w:rFonts w:ascii="Arial" w:eastAsia="Arial" w:hAnsi="Arial" w:cs="Arial"/>
            <w:sz w:val="22"/>
            <w:szCs w:val="22"/>
            <w:lang w:val="en-US"/>
          </w:rPr>
          <w:t>Progressing course page</w:t>
        </w:r>
      </w:hyperlink>
    </w:p>
    <w:p w14:paraId="089CBA00" w14:textId="71711FA7" w:rsidR="00BE6CFC" w:rsidRPr="005E4AE4" w:rsidRDefault="00BE6CFC" w:rsidP="5510E37B">
      <w:pPr>
        <w:tabs>
          <w:tab w:val="left" w:pos="8647"/>
        </w:tabs>
        <w:rPr>
          <w:rFonts w:ascii="Arial" w:eastAsia="Arial" w:hAnsi="Arial" w:cs="Arial"/>
          <w:sz w:val="22"/>
          <w:szCs w:val="22"/>
          <w:lang w:val="en-US"/>
        </w:rPr>
      </w:pPr>
    </w:p>
    <w:p w14:paraId="39A5FA96" w14:textId="362CF51B" w:rsidR="00BE6CFC" w:rsidRPr="005E4AE4" w:rsidRDefault="00BE6CFC" w:rsidP="5510E37B">
      <w:pPr>
        <w:tabs>
          <w:tab w:val="left" w:pos="8647"/>
        </w:tabs>
        <w:rPr>
          <w:rFonts w:ascii="Arial" w:eastAsia="Arial" w:hAnsi="Arial" w:cs="Arial"/>
          <w:sz w:val="22"/>
          <w:szCs w:val="22"/>
          <w:lang w:val="en-US"/>
        </w:rPr>
      </w:pPr>
    </w:p>
    <w:p w14:paraId="156083DD" w14:textId="37AB0130" w:rsidR="00BE6CFC" w:rsidRPr="005E4AE4" w:rsidRDefault="77EAA9BD" w:rsidP="5510E37B">
      <w:pPr>
        <w:pStyle w:val="BodyText1"/>
        <w:tabs>
          <w:tab w:val="left" w:pos="8647"/>
        </w:tabs>
        <w:spacing w:line="259" w:lineRule="auto"/>
        <w:rPr>
          <w:sz w:val="22"/>
          <w:szCs w:val="22"/>
          <w:lang w:val="en-GB" w:eastAsia="en-GB"/>
        </w:rPr>
      </w:pPr>
      <w:r w:rsidRPr="5510E37B">
        <w:rPr>
          <w:color w:val="auto"/>
          <w:sz w:val="22"/>
          <w:szCs w:val="22"/>
        </w:rPr>
        <w:t xml:space="preserve">All modules are supported by the EdTech Team so please contact them </w:t>
      </w:r>
      <w:hyperlink r:id="rId59">
        <w:r w:rsidRPr="5510E37B">
          <w:rPr>
            <w:rStyle w:val="Hyperlink"/>
            <w:sz w:val="22"/>
            <w:szCs w:val="22"/>
          </w:rPr>
          <w:t>at edtech@derby-college.ac.uk</w:t>
        </w:r>
      </w:hyperlink>
      <w:r w:rsidR="08E6414C" w:rsidRPr="5510E37B">
        <w:rPr>
          <w:color w:val="auto"/>
          <w:sz w:val="22"/>
          <w:szCs w:val="22"/>
        </w:rPr>
        <w:t xml:space="preserve"> if you have any issues trying to login, access or complete the courses.</w:t>
      </w:r>
    </w:p>
    <w:p w14:paraId="3FFC9FED" w14:textId="77777777" w:rsidR="00BE6CFC" w:rsidRPr="005E4AE4" w:rsidRDefault="00BE6CFC" w:rsidP="5510E37B">
      <w:pPr>
        <w:pStyle w:val="BodyText1"/>
        <w:tabs>
          <w:tab w:val="left" w:pos="8647"/>
        </w:tabs>
        <w:rPr>
          <w:sz w:val="22"/>
          <w:szCs w:val="22"/>
        </w:rPr>
      </w:pPr>
    </w:p>
    <w:p w14:paraId="4CE8ADF6" w14:textId="699B9EF5" w:rsidR="00BE6CFC" w:rsidRPr="005E4AE4" w:rsidRDefault="00BE6CFC" w:rsidP="5510E37B">
      <w:pPr>
        <w:tabs>
          <w:tab w:val="left" w:pos="8647"/>
        </w:tabs>
        <w:rPr>
          <w:rFonts w:ascii="Arial" w:eastAsia="Arial" w:hAnsi="Arial" w:cs="Arial"/>
          <w:sz w:val="22"/>
          <w:szCs w:val="22"/>
          <w:lang w:val="en-US"/>
        </w:rPr>
      </w:pPr>
    </w:p>
    <w:p w14:paraId="28E51DC5" w14:textId="3848C41C" w:rsidR="002D3C12" w:rsidRDefault="002D3C12">
      <w:pPr>
        <w:rPr>
          <w:rFonts w:ascii="Arial" w:eastAsia="Arial" w:hAnsi="Arial" w:cs="Arial"/>
          <w:sz w:val="22"/>
          <w:szCs w:val="22"/>
          <w:lang w:val="en-US"/>
        </w:rPr>
      </w:pPr>
      <w:r>
        <w:rPr>
          <w:rFonts w:ascii="Arial" w:eastAsia="Arial" w:hAnsi="Arial" w:cs="Arial"/>
          <w:sz w:val="22"/>
          <w:szCs w:val="22"/>
          <w:lang w:val="en-US"/>
        </w:rPr>
        <w:br w:type="page"/>
      </w:r>
    </w:p>
    <w:p w14:paraId="717C4FE0" w14:textId="77777777" w:rsidR="00D1325A" w:rsidRDefault="00D1325A" w:rsidP="00D1325A"/>
    <w:tbl>
      <w:tblPr>
        <w:tblStyle w:val="TableGrid"/>
        <w:tblW w:w="0" w:type="auto"/>
        <w:tblLook w:val="04A0" w:firstRow="1" w:lastRow="0" w:firstColumn="1" w:lastColumn="0" w:noHBand="0" w:noVBand="1"/>
      </w:tblPr>
      <w:tblGrid>
        <w:gridCol w:w="10450"/>
      </w:tblGrid>
      <w:tr w:rsidR="00D1325A" w14:paraId="086BF000" w14:textId="77777777" w:rsidTr="002A4DED">
        <w:tc>
          <w:tcPr>
            <w:tcW w:w="10450" w:type="dxa"/>
            <w:tcBorders>
              <w:top w:val="nil"/>
              <w:left w:val="nil"/>
              <w:bottom w:val="nil"/>
              <w:right w:val="nil"/>
            </w:tcBorders>
            <w:shd w:val="clear" w:color="auto" w:fill="1F3864" w:themeFill="accent1" w:themeFillShade="80"/>
          </w:tcPr>
          <w:p w14:paraId="7AF79DC1" w14:textId="77777777" w:rsidR="00D1325A" w:rsidRPr="00332786" w:rsidRDefault="00D1325A" w:rsidP="002A4DED">
            <w:pPr>
              <w:pStyle w:val="Heading1"/>
            </w:pPr>
            <w:bookmarkStart w:id="16" w:name="_Toc137985390"/>
            <w:r w:rsidRPr="00332786">
              <w:t>STUDENT VOICE</w:t>
            </w:r>
            <w:bookmarkEnd w:id="16"/>
          </w:p>
        </w:tc>
      </w:tr>
    </w:tbl>
    <w:p w14:paraId="2FE2DF48" w14:textId="77777777" w:rsidR="00D1325A" w:rsidRDefault="00D1325A" w:rsidP="00D1325A"/>
    <w:p w14:paraId="1C3D9761" w14:textId="77777777" w:rsidR="0084333D" w:rsidRPr="001D7958" w:rsidRDefault="0084333D" w:rsidP="0084333D">
      <w:pPr>
        <w:pStyle w:val="paragraph"/>
        <w:spacing w:before="0" w:beforeAutospacing="0" w:after="0" w:afterAutospacing="0"/>
        <w:textAlignment w:val="baseline"/>
        <w:rPr>
          <w:rStyle w:val="normaltextrun"/>
          <w:rFonts w:ascii="Arial" w:hAnsi="Arial" w:cs="Arial"/>
          <w:sz w:val="22"/>
          <w:szCs w:val="22"/>
          <w:lang w:val="en-US"/>
        </w:rPr>
      </w:pPr>
      <w:r w:rsidRPr="001D7958">
        <w:rPr>
          <w:rStyle w:val="normaltextrun"/>
          <w:rFonts w:ascii="Arial" w:hAnsi="Arial" w:cs="Arial"/>
          <w:sz w:val="22"/>
          <w:szCs w:val="22"/>
          <w:lang w:val="en-US"/>
        </w:rPr>
        <w:t>There is no bigger group of people than students in the classroom!  Therefore, listening to students is essential.</w:t>
      </w:r>
    </w:p>
    <w:p w14:paraId="01E53577"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p>
    <w:p w14:paraId="5140C5CF"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normaltextrun"/>
          <w:rFonts w:ascii="Arial" w:hAnsi="Arial" w:cs="Arial"/>
          <w:sz w:val="22"/>
          <w:szCs w:val="22"/>
          <w:lang w:val="en-US"/>
        </w:rPr>
        <w:t>Student Voice refers to listening to what YOU think and feel during your time in education at DCG. This is not just about the College listening, but also about acting upon, your feedback.</w:t>
      </w:r>
      <w:r w:rsidRPr="001D7958">
        <w:rPr>
          <w:rStyle w:val="eop"/>
          <w:rFonts w:ascii="Arial" w:hAnsi="Arial" w:cs="Arial"/>
          <w:sz w:val="22"/>
          <w:szCs w:val="22"/>
          <w:lang w:val="en-US"/>
        </w:rPr>
        <w:t> </w:t>
      </w:r>
    </w:p>
    <w:p w14:paraId="3CF17D27"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eop"/>
          <w:rFonts w:ascii="Arial" w:hAnsi="Arial" w:cs="Arial"/>
          <w:sz w:val="22"/>
          <w:szCs w:val="22"/>
          <w:lang w:val="en-US"/>
        </w:rPr>
        <w:t> </w:t>
      </w:r>
    </w:p>
    <w:p w14:paraId="175B21AE"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normaltextrun"/>
          <w:rFonts w:ascii="Arial" w:hAnsi="Arial" w:cs="Arial"/>
          <w:sz w:val="22"/>
          <w:szCs w:val="22"/>
          <w:lang w:val="en-US"/>
        </w:rPr>
        <w:t>We want to know:</w:t>
      </w:r>
      <w:r w:rsidRPr="001D7958">
        <w:rPr>
          <w:rStyle w:val="eop"/>
          <w:rFonts w:ascii="Arial" w:hAnsi="Arial" w:cs="Arial"/>
          <w:sz w:val="22"/>
          <w:szCs w:val="22"/>
          <w:lang w:val="en-US"/>
        </w:rPr>
        <w:t> </w:t>
      </w:r>
    </w:p>
    <w:p w14:paraId="1E27C1E4" w14:textId="77777777" w:rsidR="0084333D" w:rsidRPr="001D7958" w:rsidRDefault="0084333D" w:rsidP="0084333D">
      <w:pPr>
        <w:pStyle w:val="paragraph"/>
        <w:numPr>
          <w:ilvl w:val="0"/>
          <w:numId w:val="19"/>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Positives – what you enjoy and want to do again</w:t>
      </w:r>
      <w:r w:rsidRPr="001D7958">
        <w:rPr>
          <w:rStyle w:val="eop"/>
          <w:rFonts w:ascii="Arial" w:hAnsi="Arial" w:cs="Arial"/>
          <w:sz w:val="22"/>
          <w:szCs w:val="22"/>
          <w:lang w:val="en-US"/>
        </w:rPr>
        <w:t>,</w:t>
      </w:r>
    </w:p>
    <w:p w14:paraId="76460BB6" w14:textId="77777777" w:rsidR="0084333D" w:rsidRPr="001D7958" w:rsidRDefault="0084333D" w:rsidP="0084333D">
      <w:pPr>
        <w:pStyle w:val="paragraph"/>
        <w:numPr>
          <w:ilvl w:val="0"/>
          <w:numId w:val="19"/>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Improvements – what and how we can change to improve</w:t>
      </w:r>
      <w:r w:rsidRPr="001D7958">
        <w:rPr>
          <w:rStyle w:val="eop"/>
          <w:rFonts w:ascii="Arial" w:hAnsi="Arial" w:cs="Arial"/>
          <w:sz w:val="22"/>
          <w:szCs w:val="22"/>
          <w:lang w:val="en-US"/>
        </w:rPr>
        <w:t>,</w:t>
      </w:r>
    </w:p>
    <w:p w14:paraId="783C34AF" w14:textId="77777777" w:rsidR="0084333D" w:rsidRPr="001D7958" w:rsidRDefault="0084333D" w:rsidP="0084333D">
      <w:pPr>
        <w:pStyle w:val="paragraph"/>
        <w:numPr>
          <w:ilvl w:val="0"/>
          <w:numId w:val="19"/>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New Ideas – we are always looking for student-led initiatives.</w:t>
      </w:r>
    </w:p>
    <w:p w14:paraId="38BE093F"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eop"/>
          <w:rFonts w:ascii="Arial" w:hAnsi="Arial" w:cs="Arial"/>
          <w:sz w:val="22"/>
          <w:szCs w:val="22"/>
          <w:lang w:val="en-US"/>
        </w:rPr>
        <w:t> </w:t>
      </w:r>
    </w:p>
    <w:p w14:paraId="6D759079"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normaltextrun"/>
          <w:rFonts w:ascii="Arial" w:hAnsi="Arial" w:cs="Arial"/>
          <w:sz w:val="22"/>
          <w:szCs w:val="22"/>
          <w:lang w:val="en-US"/>
        </w:rPr>
        <w:t>We listen to students through...</w:t>
      </w:r>
      <w:r w:rsidRPr="001D7958">
        <w:rPr>
          <w:rStyle w:val="eop"/>
          <w:rFonts w:ascii="Arial" w:hAnsi="Arial" w:cs="Arial"/>
          <w:sz w:val="22"/>
          <w:szCs w:val="22"/>
          <w:lang w:val="en-US"/>
        </w:rPr>
        <w:t> </w:t>
      </w:r>
    </w:p>
    <w:p w14:paraId="523462F3" w14:textId="77777777" w:rsidR="0084333D" w:rsidRPr="001D7958" w:rsidRDefault="0084333D" w:rsidP="0084333D">
      <w:pPr>
        <w:pStyle w:val="paragraph"/>
        <w:numPr>
          <w:ilvl w:val="0"/>
          <w:numId w:val="20"/>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Cross College Surveys</w:t>
      </w:r>
      <w:r w:rsidRPr="001D7958">
        <w:rPr>
          <w:rStyle w:val="eop"/>
          <w:rFonts w:ascii="Arial" w:hAnsi="Arial" w:cs="Arial"/>
          <w:sz w:val="22"/>
          <w:szCs w:val="22"/>
          <w:lang w:val="en-US"/>
        </w:rPr>
        <w:t> </w:t>
      </w:r>
    </w:p>
    <w:p w14:paraId="3EC4DAD2" w14:textId="77777777" w:rsidR="0084333D" w:rsidRPr="001D7958" w:rsidRDefault="0084333D" w:rsidP="0084333D">
      <w:pPr>
        <w:pStyle w:val="paragraph"/>
        <w:numPr>
          <w:ilvl w:val="0"/>
          <w:numId w:val="20"/>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Focus Groups</w:t>
      </w:r>
      <w:r w:rsidRPr="001D7958">
        <w:rPr>
          <w:rStyle w:val="eop"/>
          <w:rFonts w:ascii="Arial" w:hAnsi="Arial" w:cs="Arial"/>
          <w:sz w:val="22"/>
          <w:szCs w:val="22"/>
          <w:lang w:val="en-US"/>
        </w:rPr>
        <w:t> </w:t>
      </w:r>
    </w:p>
    <w:p w14:paraId="210B7C43" w14:textId="77777777" w:rsidR="0084333D" w:rsidRPr="001D7958" w:rsidRDefault="0084333D" w:rsidP="0084333D">
      <w:pPr>
        <w:pStyle w:val="paragraph"/>
        <w:numPr>
          <w:ilvl w:val="0"/>
          <w:numId w:val="20"/>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Student Voice Meetings</w:t>
      </w:r>
      <w:r w:rsidRPr="001D7958">
        <w:rPr>
          <w:rStyle w:val="eop"/>
          <w:rFonts w:ascii="Arial" w:hAnsi="Arial" w:cs="Arial"/>
          <w:sz w:val="22"/>
          <w:szCs w:val="22"/>
          <w:lang w:val="en-US"/>
        </w:rPr>
        <w:t> </w:t>
      </w:r>
    </w:p>
    <w:p w14:paraId="50AAE53D" w14:textId="77777777" w:rsidR="0084333D" w:rsidRPr="001D7958" w:rsidRDefault="0084333D" w:rsidP="0084333D">
      <w:pPr>
        <w:pStyle w:val="paragraph"/>
        <w:numPr>
          <w:ilvl w:val="0"/>
          <w:numId w:val="20"/>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And The Student Representative System</w:t>
      </w:r>
      <w:r w:rsidRPr="001D7958">
        <w:rPr>
          <w:rStyle w:val="eop"/>
          <w:rFonts w:ascii="Arial" w:hAnsi="Arial" w:cs="Arial"/>
          <w:sz w:val="22"/>
          <w:szCs w:val="22"/>
          <w:lang w:val="en-US"/>
        </w:rPr>
        <w:t>.</w:t>
      </w:r>
    </w:p>
    <w:p w14:paraId="47293944"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eop"/>
          <w:rFonts w:ascii="Arial" w:hAnsi="Arial" w:cs="Arial"/>
          <w:sz w:val="22"/>
          <w:szCs w:val="22"/>
          <w:lang w:val="en-US"/>
        </w:rPr>
        <w:t> </w:t>
      </w:r>
    </w:p>
    <w:p w14:paraId="1386B2F5" w14:textId="77777777" w:rsidR="0084333D" w:rsidRPr="001D7958" w:rsidRDefault="0084333D" w:rsidP="0084333D">
      <w:pPr>
        <w:pStyle w:val="paragraph"/>
        <w:spacing w:before="0" w:beforeAutospacing="0" w:after="0" w:afterAutospacing="0"/>
        <w:textAlignment w:val="baseline"/>
        <w:rPr>
          <w:rStyle w:val="normaltextrun"/>
          <w:rFonts w:ascii="Arial" w:hAnsi="Arial" w:cs="Arial"/>
          <w:sz w:val="22"/>
          <w:szCs w:val="22"/>
          <w:lang w:val="en-US"/>
        </w:rPr>
      </w:pPr>
    </w:p>
    <w:p w14:paraId="318C1EE5" w14:textId="31CC81FA" w:rsidR="0084333D" w:rsidRDefault="0084333D" w:rsidP="0084333D">
      <w:pPr>
        <w:pStyle w:val="paragraph"/>
        <w:spacing w:before="0" w:beforeAutospacing="0" w:after="0" w:afterAutospacing="0"/>
        <w:textAlignment w:val="baseline"/>
        <w:rPr>
          <w:rStyle w:val="eop"/>
          <w:rFonts w:ascii="Arial" w:hAnsi="Arial" w:cs="Arial"/>
          <w:b/>
          <w:bCs/>
          <w:sz w:val="22"/>
          <w:szCs w:val="22"/>
          <w:lang w:val="en-US"/>
        </w:rPr>
      </w:pPr>
      <w:r w:rsidRPr="001D7958">
        <w:rPr>
          <w:rStyle w:val="normaltextrun"/>
          <w:rFonts w:ascii="Arial" w:hAnsi="Arial" w:cs="Arial"/>
          <w:b/>
          <w:bCs/>
          <w:sz w:val="22"/>
          <w:szCs w:val="22"/>
          <w:lang w:val="en-US"/>
        </w:rPr>
        <w:t>What is a Student Representative?</w:t>
      </w:r>
      <w:r w:rsidRPr="001D7958">
        <w:rPr>
          <w:rStyle w:val="eop"/>
          <w:rFonts w:ascii="Arial" w:hAnsi="Arial" w:cs="Arial"/>
          <w:b/>
          <w:bCs/>
          <w:sz w:val="22"/>
          <w:szCs w:val="22"/>
          <w:lang w:val="en-US"/>
        </w:rPr>
        <w:t> </w:t>
      </w:r>
    </w:p>
    <w:p w14:paraId="6112B527" w14:textId="77777777" w:rsidR="005F210B" w:rsidRPr="001D7958" w:rsidRDefault="005F210B" w:rsidP="0084333D">
      <w:pPr>
        <w:pStyle w:val="paragraph"/>
        <w:spacing w:before="0" w:beforeAutospacing="0" w:after="0" w:afterAutospacing="0"/>
        <w:textAlignment w:val="baseline"/>
        <w:rPr>
          <w:rStyle w:val="eop"/>
          <w:rFonts w:ascii="Arial" w:hAnsi="Arial" w:cs="Arial"/>
          <w:b/>
          <w:bCs/>
          <w:sz w:val="22"/>
          <w:szCs w:val="22"/>
          <w:lang w:val="en-US"/>
        </w:rPr>
      </w:pPr>
    </w:p>
    <w:p w14:paraId="678A1261" w14:textId="77777777" w:rsidR="0084333D" w:rsidRPr="001D7958" w:rsidRDefault="0084333D" w:rsidP="0084333D">
      <w:pPr>
        <w:pStyle w:val="paragraph"/>
        <w:spacing w:before="0" w:beforeAutospacing="0" w:after="0" w:afterAutospacing="0"/>
        <w:textAlignment w:val="baseline"/>
        <w:rPr>
          <w:rStyle w:val="normaltextrun"/>
          <w:rFonts w:ascii="Arial" w:hAnsi="Arial" w:cs="Arial"/>
          <w:sz w:val="22"/>
          <w:szCs w:val="22"/>
        </w:rPr>
      </w:pPr>
      <w:r w:rsidRPr="001D7958">
        <w:rPr>
          <w:rStyle w:val="normaltextrun"/>
          <w:rFonts w:ascii="Arial" w:hAnsi="Arial" w:cs="Arial"/>
          <w:sz w:val="22"/>
          <w:szCs w:val="22"/>
          <w:lang w:val="en-US"/>
        </w:rPr>
        <w:t>Student Representatives or Student Reps are volunteers representing the opinions and suggestions of the students in their class.</w:t>
      </w:r>
      <w:r w:rsidRPr="001D7958">
        <w:rPr>
          <w:rStyle w:val="eop"/>
          <w:rFonts w:ascii="Arial" w:hAnsi="Arial" w:cs="Arial"/>
          <w:sz w:val="22"/>
          <w:szCs w:val="22"/>
          <w:lang w:val="en-US"/>
        </w:rPr>
        <w:t> </w:t>
      </w:r>
      <w:r w:rsidRPr="001D7958">
        <w:rPr>
          <w:rStyle w:val="normaltextrun"/>
          <w:rFonts w:ascii="Arial" w:hAnsi="Arial" w:cs="Arial"/>
          <w:sz w:val="22"/>
          <w:szCs w:val="22"/>
          <w:lang w:val="en-US"/>
        </w:rPr>
        <w:t>Student Reps gather the feedback from their class and pass that information to their Academy Representatives and leaders within the college.</w:t>
      </w:r>
      <w:r w:rsidRPr="001D7958">
        <w:rPr>
          <w:rStyle w:val="eop"/>
          <w:rFonts w:ascii="Arial" w:hAnsi="Arial" w:cs="Arial"/>
          <w:sz w:val="22"/>
          <w:szCs w:val="22"/>
          <w:lang w:val="en-US"/>
        </w:rPr>
        <w:t> </w:t>
      </w:r>
      <w:r w:rsidRPr="001D7958">
        <w:rPr>
          <w:rStyle w:val="normaltextrun"/>
          <w:rFonts w:ascii="Arial" w:hAnsi="Arial" w:cs="Arial"/>
          <w:sz w:val="22"/>
          <w:szCs w:val="22"/>
          <w:lang w:val="en-US"/>
        </w:rPr>
        <w:t>This is an outstanding experience to add to your CV, job application, or UCAS form.</w:t>
      </w:r>
    </w:p>
    <w:p w14:paraId="36EFEF40" w14:textId="77777777" w:rsidR="0084333D" w:rsidRPr="001D7958" w:rsidRDefault="0084333D" w:rsidP="0084333D">
      <w:pPr>
        <w:pStyle w:val="paragraph"/>
        <w:spacing w:before="0" w:beforeAutospacing="0" w:after="0" w:afterAutospacing="0"/>
        <w:textAlignment w:val="baseline"/>
        <w:rPr>
          <w:rFonts w:ascii="Arial" w:hAnsi="Arial" w:cs="Arial"/>
          <w:sz w:val="22"/>
          <w:szCs w:val="22"/>
        </w:rPr>
      </w:pPr>
    </w:p>
    <w:p w14:paraId="2DBA4630" w14:textId="77777777" w:rsidR="0084333D" w:rsidRPr="001D7958" w:rsidRDefault="0084333D" w:rsidP="0084333D">
      <w:pPr>
        <w:pStyle w:val="paragraph"/>
        <w:spacing w:before="0" w:beforeAutospacing="0" w:after="0" w:afterAutospacing="0"/>
        <w:textAlignment w:val="baseline"/>
        <w:rPr>
          <w:rStyle w:val="normaltextrun"/>
          <w:rFonts w:ascii="Arial" w:hAnsi="Arial" w:cs="Arial"/>
          <w:sz w:val="22"/>
          <w:szCs w:val="22"/>
          <w:lang w:val="en-US"/>
        </w:rPr>
      </w:pPr>
    </w:p>
    <w:p w14:paraId="69C1F279" w14:textId="697E75D6" w:rsidR="005F210B" w:rsidRDefault="0084333D" w:rsidP="0084333D">
      <w:pPr>
        <w:pStyle w:val="paragraph"/>
        <w:spacing w:before="0" w:beforeAutospacing="0" w:after="0" w:afterAutospacing="0"/>
        <w:textAlignment w:val="baseline"/>
        <w:rPr>
          <w:rStyle w:val="normaltextrun"/>
          <w:rFonts w:ascii="Arial" w:hAnsi="Arial" w:cs="Arial"/>
          <w:b/>
          <w:bCs/>
          <w:sz w:val="22"/>
          <w:szCs w:val="22"/>
          <w:lang w:val="en-US"/>
        </w:rPr>
      </w:pPr>
      <w:r w:rsidRPr="001D7958">
        <w:rPr>
          <w:rStyle w:val="normaltextrun"/>
          <w:rFonts w:ascii="Arial" w:hAnsi="Arial" w:cs="Arial"/>
          <w:b/>
          <w:bCs/>
          <w:sz w:val="22"/>
          <w:szCs w:val="22"/>
          <w:lang w:val="en-US"/>
        </w:rPr>
        <w:t>What are Academy Reps?</w:t>
      </w:r>
    </w:p>
    <w:p w14:paraId="337B81DD" w14:textId="77777777" w:rsidR="00C569E6" w:rsidRDefault="00C569E6" w:rsidP="0084333D">
      <w:pPr>
        <w:pStyle w:val="paragraph"/>
        <w:spacing w:before="0" w:beforeAutospacing="0" w:after="0" w:afterAutospacing="0"/>
        <w:textAlignment w:val="baseline"/>
        <w:rPr>
          <w:rStyle w:val="eop"/>
          <w:rFonts w:ascii="Arial" w:hAnsi="Arial" w:cs="Arial"/>
          <w:b/>
          <w:bCs/>
          <w:sz w:val="22"/>
          <w:szCs w:val="22"/>
          <w:lang w:val="en-US"/>
        </w:rPr>
      </w:pPr>
    </w:p>
    <w:p w14:paraId="113592E0" w14:textId="5E2FC5BE"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normaltextrun"/>
          <w:rFonts w:ascii="Arial" w:hAnsi="Arial" w:cs="Arial"/>
          <w:sz w:val="22"/>
          <w:szCs w:val="22"/>
          <w:lang w:val="en-US"/>
        </w:rPr>
        <w:t>This is a senior volunteer role and represents the views of students in the whole Academy, rather than just the class.</w:t>
      </w:r>
      <w:r w:rsidRPr="001D7958">
        <w:rPr>
          <w:rStyle w:val="eop"/>
          <w:rFonts w:ascii="Arial" w:hAnsi="Arial" w:cs="Arial"/>
          <w:sz w:val="22"/>
          <w:szCs w:val="22"/>
          <w:lang w:val="en-US"/>
        </w:rPr>
        <w:t xml:space="preserve">  </w:t>
      </w:r>
      <w:r w:rsidRPr="001D7958">
        <w:rPr>
          <w:rStyle w:val="normaltextrun"/>
          <w:rFonts w:ascii="Arial" w:hAnsi="Arial" w:cs="Arial"/>
          <w:sz w:val="22"/>
          <w:szCs w:val="22"/>
          <w:lang w:val="en-US"/>
        </w:rPr>
        <w:t>Academy reps present feedback from Student Reps in their Academy to the senior leadership team (the people who lead the whole college).</w:t>
      </w:r>
      <w:r w:rsidRPr="001D7958">
        <w:rPr>
          <w:rStyle w:val="eop"/>
          <w:rFonts w:ascii="Arial" w:hAnsi="Arial" w:cs="Arial"/>
          <w:sz w:val="22"/>
          <w:szCs w:val="22"/>
          <w:lang w:val="en-US"/>
        </w:rPr>
        <w:t> </w:t>
      </w:r>
    </w:p>
    <w:p w14:paraId="4F504DBA"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eop"/>
          <w:rFonts w:ascii="Arial" w:hAnsi="Arial" w:cs="Arial"/>
          <w:sz w:val="22"/>
          <w:szCs w:val="22"/>
          <w:lang w:val="en-US"/>
        </w:rPr>
        <w:t> </w:t>
      </w:r>
    </w:p>
    <w:p w14:paraId="56C2B4CE" w14:textId="77777777" w:rsidR="0084333D" w:rsidRPr="001D7958" w:rsidRDefault="0084333D" w:rsidP="0084333D">
      <w:pPr>
        <w:pStyle w:val="paragraph"/>
        <w:spacing w:before="0" w:beforeAutospacing="0" w:after="0" w:afterAutospacing="0"/>
        <w:textAlignment w:val="baseline"/>
        <w:rPr>
          <w:rStyle w:val="normaltextrun"/>
          <w:rFonts w:ascii="Arial" w:hAnsi="Arial" w:cs="Arial"/>
          <w:sz w:val="22"/>
          <w:szCs w:val="22"/>
          <w:lang w:val="en-US"/>
        </w:rPr>
      </w:pPr>
      <w:r w:rsidRPr="001D7958">
        <w:rPr>
          <w:rStyle w:val="normaltextrun"/>
          <w:rFonts w:ascii="Arial" w:hAnsi="Arial" w:cs="Arial"/>
          <w:sz w:val="22"/>
          <w:szCs w:val="22"/>
          <w:lang w:val="en-US"/>
        </w:rPr>
        <w:t>Want to learn more about Student Voice?</w:t>
      </w:r>
    </w:p>
    <w:p w14:paraId="069F33AF"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p>
    <w:p w14:paraId="248E62D2" w14:textId="77777777" w:rsidR="0084333D" w:rsidRPr="001D7958" w:rsidRDefault="0084333D" w:rsidP="0084333D">
      <w:pPr>
        <w:pStyle w:val="paragraph"/>
        <w:numPr>
          <w:ilvl w:val="0"/>
          <w:numId w:val="21"/>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 xml:space="preserve">The Student Voice Coordinator will be visiting YOU </w:t>
      </w:r>
      <w:proofErr w:type="gramStart"/>
      <w:r w:rsidRPr="001D7958">
        <w:rPr>
          <w:rStyle w:val="normaltextrun"/>
          <w:rFonts w:ascii="Arial" w:hAnsi="Arial" w:cs="Arial"/>
          <w:sz w:val="22"/>
          <w:szCs w:val="22"/>
          <w:lang w:val="en-US"/>
        </w:rPr>
        <w:t>in</w:t>
      </w:r>
      <w:proofErr w:type="gramEnd"/>
      <w:r w:rsidRPr="001D7958">
        <w:rPr>
          <w:rStyle w:val="normaltextrun"/>
          <w:rFonts w:ascii="Arial" w:hAnsi="Arial" w:cs="Arial"/>
          <w:sz w:val="22"/>
          <w:szCs w:val="22"/>
          <w:lang w:val="en-US"/>
        </w:rPr>
        <w:t xml:space="preserve"> tutorial sessions this October. </w:t>
      </w:r>
      <w:r w:rsidRPr="001D7958">
        <w:rPr>
          <w:rStyle w:val="eop"/>
          <w:rFonts w:ascii="Arial" w:hAnsi="Arial" w:cs="Arial"/>
          <w:sz w:val="22"/>
          <w:szCs w:val="22"/>
          <w:lang w:val="en-US"/>
        </w:rPr>
        <w:t> </w:t>
      </w:r>
    </w:p>
    <w:p w14:paraId="0571C625" w14:textId="77777777" w:rsidR="0084333D" w:rsidRPr="001D7958" w:rsidRDefault="0084333D" w:rsidP="0084333D">
      <w:pPr>
        <w:pStyle w:val="paragraph"/>
        <w:numPr>
          <w:ilvl w:val="0"/>
          <w:numId w:val="21"/>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Contact Pippa Lucas (She/Her), Student Voice Coordinator, with any questions you may have via the email below</w:t>
      </w:r>
      <w:r w:rsidRPr="001D7958">
        <w:rPr>
          <w:rStyle w:val="eop"/>
          <w:rFonts w:ascii="Arial" w:hAnsi="Arial" w:cs="Arial"/>
          <w:sz w:val="22"/>
          <w:szCs w:val="22"/>
          <w:lang w:val="en-US"/>
        </w:rPr>
        <w:t>.</w:t>
      </w:r>
    </w:p>
    <w:p w14:paraId="78CB213A"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eop"/>
          <w:rFonts w:ascii="Arial" w:hAnsi="Arial" w:cs="Arial"/>
          <w:sz w:val="22"/>
          <w:szCs w:val="22"/>
          <w:lang w:val="en-US"/>
        </w:rPr>
        <w:t> </w:t>
      </w:r>
    </w:p>
    <w:p w14:paraId="23C69938"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normaltextrun"/>
          <w:rFonts w:ascii="Arial" w:hAnsi="Arial" w:cs="Arial"/>
          <w:sz w:val="22"/>
          <w:szCs w:val="22"/>
          <w:lang w:val="en-US"/>
        </w:rPr>
        <w:t>Email - </w:t>
      </w:r>
      <w:hyperlink r:id="rId60" w:tgtFrame="_blank" w:history="1">
        <w:r w:rsidRPr="001D7958">
          <w:rPr>
            <w:rStyle w:val="normaltextrun"/>
            <w:rFonts w:ascii="Arial" w:hAnsi="Arial" w:cs="Arial"/>
            <w:color w:val="0563C1"/>
            <w:sz w:val="22"/>
            <w:szCs w:val="22"/>
            <w:u w:val="single"/>
            <w:lang w:val="en-US"/>
          </w:rPr>
          <w:t>studentvoice@derby-college.ac.uk</w:t>
        </w:r>
      </w:hyperlink>
      <w:r w:rsidRPr="001D7958">
        <w:rPr>
          <w:rStyle w:val="eop"/>
          <w:rFonts w:ascii="Arial" w:hAnsi="Arial" w:cs="Arial"/>
          <w:sz w:val="22"/>
          <w:szCs w:val="22"/>
          <w:lang w:val="en-US"/>
        </w:rPr>
        <w:t> </w:t>
      </w:r>
    </w:p>
    <w:p w14:paraId="6993D56D" w14:textId="52AC9DF2" w:rsidR="007A130C" w:rsidRPr="00CE48F2" w:rsidRDefault="007A130C" w:rsidP="006C4574">
      <w:pPr>
        <w:pStyle w:val="Mainbodytext"/>
        <w:rPr>
          <w:sz w:val="20"/>
          <w:szCs w:val="20"/>
          <w:shd w:val="clear" w:color="auto" w:fill="FFFFFF"/>
        </w:rPr>
      </w:pPr>
      <w:r>
        <w:br w:type="page"/>
      </w:r>
    </w:p>
    <w:p w14:paraId="5D4C4957" w14:textId="10FC6A60" w:rsidR="0066261F" w:rsidRDefault="0066261F" w:rsidP="006C4574">
      <w:pPr>
        <w:pStyle w:val="Mainbodytext"/>
      </w:pPr>
    </w:p>
    <w:tbl>
      <w:tblPr>
        <w:tblStyle w:val="TableGrid"/>
        <w:tblW w:w="0" w:type="auto"/>
        <w:tblLook w:val="04A0" w:firstRow="1" w:lastRow="0" w:firstColumn="1" w:lastColumn="0" w:noHBand="0" w:noVBand="1"/>
      </w:tblPr>
      <w:tblGrid>
        <w:gridCol w:w="10450"/>
      </w:tblGrid>
      <w:tr w:rsidR="00E70279" w14:paraId="09FF37A6" w14:textId="77777777" w:rsidTr="00E70279">
        <w:tc>
          <w:tcPr>
            <w:tcW w:w="10450" w:type="dxa"/>
            <w:tcBorders>
              <w:top w:val="nil"/>
              <w:left w:val="nil"/>
              <w:bottom w:val="nil"/>
              <w:right w:val="nil"/>
            </w:tcBorders>
            <w:shd w:val="clear" w:color="auto" w:fill="1F3864" w:themeFill="accent1" w:themeFillShade="80"/>
          </w:tcPr>
          <w:p w14:paraId="46B4326C" w14:textId="1B416DE0" w:rsidR="00E70279" w:rsidRPr="00E70279" w:rsidRDefault="001B7139" w:rsidP="00332786">
            <w:pPr>
              <w:pStyle w:val="Heading1"/>
            </w:pPr>
            <w:bookmarkStart w:id="17" w:name="_Toc137985391"/>
            <w:r>
              <w:t>GLOSSARY OF TECHNICAL TERMS</w:t>
            </w:r>
            <w:bookmarkEnd w:id="17"/>
          </w:p>
        </w:tc>
      </w:tr>
    </w:tbl>
    <w:p w14:paraId="7559A477" w14:textId="77777777" w:rsidR="00E70279" w:rsidRDefault="00E70279" w:rsidP="00E70279"/>
    <w:p w14:paraId="34D5DB8E" w14:textId="77777777" w:rsidR="00D106F9" w:rsidRDefault="009B78EF" w:rsidP="00D106F9">
      <w:pPr>
        <w:pStyle w:val="OpenPar"/>
      </w:pPr>
      <w:r w:rsidRPr="006C4574">
        <w:t xml:space="preserve">The following list is a brief glossary of terms you </w:t>
      </w:r>
      <w:r w:rsidR="000A6299" w:rsidRPr="006C4574">
        <w:t xml:space="preserve">will learn or </w:t>
      </w:r>
      <w:r w:rsidR="0035317D" w:rsidRPr="006C4574">
        <w:t>be exposed to during your learning</w:t>
      </w:r>
      <w:r w:rsidR="005C2FA6" w:rsidRPr="006C4574">
        <w:t xml:space="preserve"> </w:t>
      </w:r>
      <w:proofErr w:type="gramStart"/>
      <w:r w:rsidR="00790AAE" w:rsidRPr="006C4574">
        <w:t xml:space="preserve">in </w:t>
      </w:r>
      <w:r w:rsidR="005C2FA6" w:rsidRPr="006C4574">
        <w:t>order to</w:t>
      </w:r>
      <w:proofErr w:type="gramEnd"/>
      <w:r w:rsidR="005C2FA6" w:rsidRPr="006C4574">
        <w:t xml:space="preserve"> develop</w:t>
      </w:r>
      <w:r w:rsidR="00790AAE" w:rsidRPr="006C4574">
        <w:t xml:space="preserve"> your </w:t>
      </w:r>
    </w:p>
    <w:p w14:paraId="09ADDC37" w14:textId="130152E5" w:rsidR="005940AE" w:rsidRDefault="00D106F9" w:rsidP="00D106F9">
      <w:pPr>
        <w:pStyle w:val="OpenPar"/>
      </w:pPr>
      <w:r w:rsidRPr="00D106F9">
        <w:rPr>
          <w:noProof/>
        </w:rPr>
        <w:drawing>
          <wp:inline distT="0" distB="0" distL="0" distR="0" wp14:anchorId="36B406A3" wp14:editId="567D0529">
            <wp:extent cx="6315075" cy="6838950"/>
            <wp:effectExtent l="0" t="0" r="9525" b="0"/>
            <wp:docPr id="308511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11728" name="Picture 1"/>
                    <pic:cNvPicPr/>
                  </pic:nvPicPr>
                  <pic:blipFill>
                    <a:blip r:embed="rId61"/>
                    <a:stretch>
                      <a:fillRect/>
                    </a:stretch>
                  </pic:blipFill>
                  <pic:spPr>
                    <a:xfrm>
                      <a:off x="0" y="0"/>
                      <a:ext cx="6315075" cy="6838950"/>
                    </a:xfrm>
                    <a:prstGeom prst="rect">
                      <a:avLst/>
                    </a:prstGeom>
                  </pic:spPr>
                </pic:pic>
              </a:graphicData>
            </a:graphic>
          </wp:inline>
        </w:drawing>
      </w:r>
    </w:p>
    <w:p w14:paraId="125390F9" w14:textId="2AED4B64" w:rsidR="006647F9" w:rsidRDefault="006647F9" w:rsidP="005940AE"/>
    <w:p w14:paraId="6C72183D" w14:textId="129DF5B4" w:rsidR="006647F9" w:rsidRDefault="006647F9" w:rsidP="005940AE"/>
    <w:p w14:paraId="358B6F37" w14:textId="77777777" w:rsidR="00D106F9" w:rsidRDefault="00D106F9" w:rsidP="005940AE"/>
    <w:p w14:paraId="5F64EF31" w14:textId="77777777" w:rsidR="00D106F9" w:rsidRDefault="00D106F9" w:rsidP="005940AE"/>
    <w:p w14:paraId="30538CA2" w14:textId="77777777" w:rsidR="00D106F9" w:rsidRDefault="00D106F9" w:rsidP="005940AE"/>
    <w:p w14:paraId="0DEE88C3" w14:textId="77777777" w:rsidR="00D106F9" w:rsidRDefault="00D106F9" w:rsidP="005940AE"/>
    <w:p w14:paraId="50E7ABB2" w14:textId="77777777" w:rsidR="006647F9" w:rsidRPr="005940AE" w:rsidRDefault="006647F9" w:rsidP="005940AE"/>
    <w:tbl>
      <w:tblPr>
        <w:tblStyle w:val="TableGrid"/>
        <w:tblW w:w="0" w:type="auto"/>
        <w:tblLook w:val="04A0" w:firstRow="1" w:lastRow="0" w:firstColumn="1" w:lastColumn="0" w:noHBand="0" w:noVBand="1"/>
      </w:tblPr>
      <w:tblGrid>
        <w:gridCol w:w="10450"/>
      </w:tblGrid>
      <w:tr w:rsidR="00424F67" w14:paraId="0DF79DF2" w14:textId="77777777" w:rsidTr="002A4DED">
        <w:tc>
          <w:tcPr>
            <w:tcW w:w="10450" w:type="dxa"/>
            <w:tcBorders>
              <w:top w:val="nil"/>
              <w:left w:val="nil"/>
              <w:bottom w:val="nil"/>
              <w:right w:val="nil"/>
            </w:tcBorders>
            <w:shd w:val="clear" w:color="auto" w:fill="1F3864" w:themeFill="accent1" w:themeFillShade="80"/>
          </w:tcPr>
          <w:p w14:paraId="67965995" w14:textId="70354533" w:rsidR="00424F67" w:rsidRDefault="00F32133" w:rsidP="002A4DED">
            <w:pPr>
              <w:pStyle w:val="Heading1"/>
            </w:pPr>
            <w:bookmarkStart w:id="18" w:name="_Toc137985392"/>
            <w:r>
              <w:lastRenderedPageBreak/>
              <w:t>YOUR NEXT STEPS OPPORTUNITIES</w:t>
            </w:r>
            <w:bookmarkEnd w:id="18"/>
          </w:p>
        </w:tc>
      </w:tr>
    </w:tbl>
    <w:p w14:paraId="2E6A951F" w14:textId="77777777" w:rsidR="00F32133" w:rsidRDefault="00F32133" w:rsidP="00F32133">
      <w:pPr>
        <w:pStyle w:val="BodyText1"/>
        <w:tabs>
          <w:tab w:val="left" w:pos="8647"/>
        </w:tabs>
        <w:rPr>
          <w:b/>
          <w:bCs/>
          <w:color w:val="auto"/>
          <w:sz w:val="22"/>
          <w:szCs w:val="22"/>
        </w:rPr>
      </w:pPr>
    </w:p>
    <w:p w14:paraId="03BCC24D" w14:textId="77777777" w:rsidR="005467FA" w:rsidRDefault="005467FA" w:rsidP="00F32133">
      <w:pPr>
        <w:pStyle w:val="BodyText1"/>
        <w:tabs>
          <w:tab w:val="left" w:pos="8647"/>
        </w:tabs>
        <w:rPr>
          <w:b/>
          <w:bCs/>
          <w:color w:val="auto"/>
          <w:sz w:val="22"/>
          <w:szCs w:val="22"/>
        </w:rPr>
      </w:pPr>
    </w:p>
    <w:p w14:paraId="7FB6C7BB" w14:textId="695615DB" w:rsidR="00F32133" w:rsidRPr="005467FA" w:rsidRDefault="00F32133" w:rsidP="00F32133">
      <w:pPr>
        <w:pStyle w:val="BodyText1"/>
        <w:tabs>
          <w:tab w:val="left" w:pos="8647"/>
        </w:tabs>
        <w:rPr>
          <w:b/>
          <w:bCs/>
          <w:color w:val="auto"/>
          <w:sz w:val="22"/>
          <w:szCs w:val="22"/>
        </w:rPr>
      </w:pPr>
      <w:r>
        <w:rPr>
          <w:b/>
          <w:bCs/>
          <w:color w:val="auto"/>
          <w:sz w:val="22"/>
          <w:szCs w:val="22"/>
        </w:rPr>
        <w:t>Y</w:t>
      </w:r>
      <w:r w:rsidRPr="008B1362">
        <w:rPr>
          <w:b/>
          <w:bCs/>
          <w:color w:val="auto"/>
          <w:sz w:val="22"/>
          <w:szCs w:val="22"/>
        </w:rPr>
        <w:t>our next step</w:t>
      </w:r>
      <w:r>
        <w:rPr>
          <w:b/>
          <w:bCs/>
          <w:color w:val="auto"/>
          <w:sz w:val="22"/>
          <w:szCs w:val="22"/>
        </w:rPr>
        <w:t>s opportunities</w:t>
      </w:r>
      <w:r w:rsidRPr="008B1362">
        <w:rPr>
          <w:b/>
          <w:bCs/>
          <w:color w:val="auto"/>
          <w:sz w:val="22"/>
          <w:szCs w:val="22"/>
        </w:rPr>
        <w:t xml:space="preserve"> when you successfully achieve your chosen study program</w:t>
      </w:r>
      <w:r>
        <w:rPr>
          <w:b/>
          <w:bCs/>
          <w:color w:val="7030A0"/>
          <w:sz w:val="22"/>
          <w:szCs w:val="22"/>
        </w:rPr>
        <w:t xml:space="preserve"> / </w:t>
      </w:r>
      <w:r w:rsidR="00440B54" w:rsidRPr="008B1362">
        <w:rPr>
          <w:b/>
          <w:bCs/>
          <w:color w:val="auto"/>
          <w:sz w:val="22"/>
          <w:szCs w:val="22"/>
        </w:rPr>
        <w:t>course.</w:t>
      </w:r>
      <w:r w:rsidRPr="008B1362">
        <w:rPr>
          <w:b/>
          <w:bCs/>
          <w:color w:val="auto"/>
          <w:sz w:val="22"/>
          <w:szCs w:val="22"/>
        </w:rPr>
        <w:t xml:space="preserve"> </w:t>
      </w:r>
    </w:p>
    <w:p w14:paraId="70C1B417" w14:textId="006023DE" w:rsidR="005467FA" w:rsidRDefault="005467FA" w:rsidP="005467FA">
      <w:pPr>
        <w:textAlignment w:val="baseline"/>
        <w:rPr>
          <w:rFonts w:ascii="Arial" w:hAnsi="Arial" w:cs="Arial"/>
          <w:color w:val="767171" w:themeColor="background2" w:themeShade="80"/>
          <w:sz w:val="21"/>
          <w:szCs w:val="21"/>
        </w:rPr>
      </w:pPr>
    </w:p>
    <w:p w14:paraId="56CEBE38" w14:textId="77777777" w:rsidR="00E8458A" w:rsidRDefault="00E8458A" w:rsidP="00E8458A">
      <w:pPr>
        <w:rPr>
          <w:rFonts w:ascii="Arial" w:hAnsi="Arial" w:cs="Arial"/>
          <w:b/>
          <w:bCs/>
          <w:sz w:val="22"/>
          <w:szCs w:val="22"/>
        </w:rPr>
      </w:pPr>
      <w:r w:rsidRPr="00E8458A">
        <w:rPr>
          <w:rFonts w:ascii="Arial" w:hAnsi="Arial" w:cs="Arial"/>
          <w:b/>
          <w:bCs/>
          <w:sz w:val="22"/>
          <w:szCs w:val="22"/>
        </w:rPr>
        <w:t>Next Steps Opportunities Guide – A Level Politics</w:t>
      </w:r>
    </w:p>
    <w:p w14:paraId="07D12427" w14:textId="77777777" w:rsidR="00163560" w:rsidRPr="00E8458A" w:rsidRDefault="00163560" w:rsidP="00E8458A">
      <w:pPr>
        <w:rPr>
          <w:rFonts w:ascii="Arial" w:hAnsi="Arial" w:cs="Arial"/>
          <w:b/>
          <w:bCs/>
          <w:sz w:val="22"/>
          <w:szCs w:val="22"/>
        </w:rPr>
      </w:pPr>
    </w:p>
    <w:p w14:paraId="54645AF6" w14:textId="2E71538C" w:rsidR="00E8458A" w:rsidRPr="00E8458A" w:rsidRDefault="00E8458A" w:rsidP="00E8458A">
      <w:pPr>
        <w:rPr>
          <w:rFonts w:ascii="Arial" w:hAnsi="Arial" w:cs="Arial"/>
          <w:b/>
          <w:bCs/>
          <w:sz w:val="22"/>
          <w:szCs w:val="22"/>
        </w:rPr>
      </w:pPr>
      <w:r w:rsidRPr="00E8458A">
        <w:rPr>
          <w:rFonts w:ascii="Arial" w:hAnsi="Arial" w:cs="Arial"/>
          <w:b/>
          <w:bCs/>
          <w:sz w:val="22"/>
          <w:szCs w:val="22"/>
        </w:rPr>
        <w:t>Higher Education Pathways</w:t>
      </w:r>
    </w:p>
    <w:p w14:paraId="2902696F" w14:textId="77777777" w:rsidR="00E8458A" w:rsidRPr="00E8458A" w:rsidRDefault="00E8458A" w:rsidP="00E8458A">
      <w:pPr>
        <w:rPr>
          <w:rFonts w:ascii="Arial" w:hAnsi="Arial" w:cs="Arial"/>
          <w:sz w:val="22"/>
          <w:szCs w:val="22"/>
        </w:rPr>
      </w:pPr>
      <w:r w:rsidRPr="00E8458A">
        <w:rPr>
          <w:rFonts w:ascii="Arial" w:hAnsi="Arial" w:cs="Arial"/>
          <w:sz w:val="22"/>
          <w:szCs w:val="22"/>
        </w:rPr>
        <w:t>Studying Politics at A level opens the door to a wide range of university courses, including:</w:t>
      </w:r>
    </w:p>
    <w:p w14:paraId="5C938789" w14:textId="77777777" w:rsidR="00E8458A" w:rsidRPr="00E8458A" w:rsidRDefault="00E8458A" w:rsidP="00E8458A">
      <w:pPr>
        <w:numPr>
          <w:ilvl w:val="0"/>
          <w:numId w:val="42"/>
        </w:numPr>
        <w:rPr>
          <w:rFonts w:ascii="Arial" w:hAnsi="Arial" w:cs="Arial"/>
          <w:sz w:val="22"/>
          <w:szCs w:val="22"/>
        </w:rPr>
      </w:pPr>
      <w:r w:rsidRPr="00E8458A">
        <w:rPr>
          <w:rFonts w:ascii="Arial" w:hAnsi="Arial" w:cs="Arial"/>
          <w:b/>
          <w:bCs/>
          <w:sz w:val="22"/>
          <w:szCs w:val="22"/>
        </w:rPr>
        <w:t>Politics / Political Science</w:t>
      </w:r>
      <w:r w:rsidRPr="00E8458A">
        <w:rPr>
          <w:rFonts w:ascii="Arial" w:hAnsi="Arial" w:cs="Arial"/>
          <w:sz w:val="22"/>
          <w:szCs w:val="22"/>
        </w:rPr>
        <w:t xml:space="preserve"> – in-depth study of government, ideologies, and political systems.</w:t>
      </w:r>
    </w:p>
    <w:p w14:paraId="22C38629" w14:textId="77777777" w:rsidR="00E8458A" w:rsidRPr="00E8458A" w:rsidRDefault="00E8458A" w:rsidP="00E8458A">
      <w:pPr>
        <w:numPr>
          <w:ilvl w:val="0"/>
          <w:numId w:val="42"/>
        </w:numPr>
        <w:rPr>
          <w:rFonts w:ascii="Arial" w:hAnsi="Arial" w:cs="Arial"/>
          <w:sz w:val="22"/>
          <w:szCs w:val="22"/>
        </w:rPr>
      </w:pPr>
      <w:r w:rsidRPr="00E8458A">
        <w:rPr>
          <w:rFonts w:ascii="Arial" w:hAnsi="Arial" w:cs="Arial"/>
          <w:b/>
          <w:bCs/>
          <w:sz w:val="22"/>
          <w:szCs w:val="22"/>
        </w:rPr>
        <w:t>International Relations</w:t>
      </w:r>
      <w:r w:rsidRPr="00E8458A">
        <w:rPr>
          <w:rFonts w:ascii="Arial" w:hAnsi="Arial" w:cs="Arial"/>
          <w:sz w:val="22"/>
          <w:szCs w:val="22"/>
        </w:rPr>
        <w:t xml:space="preserve"> – focus on diplomacy, conflict, and cooperation between states.</w:t>
      </w:r>
    </w:p>
    <w:p w14:paraId="41FEA23E" w14:textId="77777777" w:rsidR="00E8458A" w:rsidRPr="00E8458A" w:rsidRDefault="00E8458A" w:rsidP="00E8458A">
      <w:pPr>
        <w:numPr>
          <w:ilvl w:val="0"/>
          <w:numId w:val="42"/>
        </w:numPr>
        <w:rPr>
          <w:rFonts w:ascii="Arial" w:hAnsi="Arial" w:cs="Arial"/>
          <w:sz w:val="22"/>
          <w:szCs w:val="22"/>
        </w:rPr>
      </w:pPr>
      <w:r w:rsidRPr="00E8458A">
        <w:rPr>
          <w:rFonts w:ascii="Arial" w:hAnsi="Arial" w:cs="Arial"/>
          <w:b/>
          <w:bCs/>
          <w:sz w:val="22"/>
          <w:szCs w:val="22"/>
        </w:rPr>
        <w:t>Law</w:t>
      </w:r>
      <w:r w:rsidRPr="00E8458A">
        <w:rPr>
          <w:rFonts w:ascii="Arial" w:hAnsi="Arial" w:cs="Arial"/>
          <w:sz w:val="22"/>
          <w:szCs w:val="22"/>
        </w:rPr>
        <w:t xml:space="preserve"> – development of analytical and debating skills suited to legal training.</w:t>
      </w:r>
    </w:p>
    <w:p w14:paraId="60A30C13" w14:textId="77777777" w:rsidR="00E8458A" w:rsidRPr="00E8458A" w:rsidRDefault="00E8458A" w:rsidP="00E8458A">
      <w:pPr>
        <w:numPr>
          <w:ilvl w:val="0"/>
          <w:numId w:val="42"/>
        </w:numPr>
        <w:rPr>
          <w:rFonts w:ascii="Arial" w:hAnsi="Arial" w:cs="Arial"/>
          <w:sz w:val="22"/>
          <w:szCs w:val="22"/>
        </w:rPr>
      </w:pPr>
      <w:r w:rsidRPr="00E8458A">
        <w:rPr>
          <w:rFonts w:ascii="Arial" w:hAnsi="Arial" w:cs="Arial"/>
          <w:b/>
          <w:bCs/>
          <w:sz w:val="22"/>
          <w:szCs w:val="22"/>
        </w:rPr>
        <w:t>Economics or PPE (Philosophy, Politics, and Economics)</w:t>
      </w:r>
      <w:r w:rsidRPr="00E8458A">
        <w:rPr>
          <w:rFonts w:ascii="Arial" w:hAnsi="Arial" w:cs="Arial"/>
          <w:sz w:val="22"/>
          <w:szCs w:val="22"/>
        </w:rPr>
        <w:t xml:space="preserve"> – interdisciplinary courses at leading universities.</w:t>
      </w:r>
    </w:p>
    <w:p w14:paraId="6A130FCA" w14:textId="77777777" w:rsidR="00E8458A" w:rsidRPr="00E8458A" w:rsidRDefault="00E8458A" w:rsidP="00E8458A">
      <w:pPr>
        <w:numPr>
          <w:ilvl w:val="0"/>
          <w:numId w:val="42"/>
        </w:numPr>
        <w:rPr>
          <w:rFonts w:ascii="Arial" w:hAnsi="Arial" w:cs="Arial"/>
          <w:sz w:val="22"/>
          <w:szCs w:val="22"/>
        </w:rPr>
      </w:pPr>
      <w:r w:rsidRPr="00E8458A">
        <w:rPr>
          <w:rFonts w:ascii="Arial" w:hAnsi="Arial" w:cs="Arial"/>
          <w:b/>
          <w:bCs/>
          <w:sz w:val="22"/>
          <w:szCs w:val="22"/>
        </w:rPr>
        <w:t>History / Sociology / Criminology</w:t>
      </w:r>
      <w:r w:rsidRPr="00E8458A">
        <w:rPr>
          <w:rFonts w:ascii="Arial" w:hAnsi="Arial" w:cs="Arial"/>
          <w:sz w:val="22"/>
          <w:szCs w:val="22"/>
        </w:rPr>
        <w:t xml:space="preserve"> – subjects with strong overlaps in themes of power, society, and justice.</w:t>
      </w:r>
    </w:p>
    <w:p w14:paraId="78519EE2" w14:textId="77777777" w:rsidR="00E8458A" w:rsidRDefault="00E8458A" w:rsidP="00E8458A">
      <w:pPr>
        <w:numPr>
          <w:ilvl w:val="0"/>
          <w:numId w:val="42"/>
        </w:numPr>
        <w:rPr>
          <w:rFonts w:ascii="Arial" w:hAnsi="Arial" w:cs="Arial"/>
          <w:sz w:val="22"/>
          <w:szCs w:val="22"/>
        </w:rPr>
      </w:pPr>
      <w:r w:rsidRPr="00E8458A">
        <w:rPr>
          <w:rFonts w:ascii="Arial" w:hAnsi="Arial" w:cs="Arial"/>
          <w:b/>
          <w:bCs/>
          <w:sz w:val="22"/>
          <w:szCs w:val="22"/>
        </w:rPr>
        <w:t>Journalism / Media Studies</w:t>
      </w:r>
      <w:r w:rsidRPr="00E8458A">
        <w:rPr>
          <w:rFonts w:ascii="Arial" w:hAnsi="Arial" w:cs="Arial"/>
          <w:sz w:val="22"/>
          <w:szCs w:val="22"/>
        </w:rPr>
        <w:t xml:space="preserve"> – pathways into political reporting and media analysis.</w:t>
      </w:r>
    </w:p>
    <w:p w14:paraId="75910903" w14:textId="77777777" w:rsidR="00163560" w:rsidRPr="00E8458A" w:rsidRDefault="00163560" w:rsidP="00E8458A">
      <w:pPr>
        <w:numPr>
          <w:ilvl w:val="0"/>
          <w:numId w:val="42"/>
        </w:numPr>
        <w:rPr>
          <w:rFonts w:ascii="Arial" w:hAnsi="Arial" w:cs="Arial"/>
          <w:sz w:val="22"/>
          <w:szCs w:val="22"/>
        </w:rPr>
      </w:pPr>
    </w:p>
    <w:p w14:paraId="6E493085" w14:textId="31D519BD" w:rsidR="00E8458A" w:rsidRPr="00E8458A" w:rsidRDefault="00E8458A" w:rsidP="00E8458A">
      <w:pPr>
        <w:rPr>
          <w:rFonts w:ascii="Arial" w:hAnsi="Arial" w:cs="Arial"/>
          <w:b/>
          <w:bCs/>
          <w:sz w:val="22"/>
          <w:szCs w:val="22"/>
        </w:rPr>
      </w:pPr>
      <w:r w:rsidRPr="00E8458A">
        <w:rPr>
          <w:rFonts w:ascii="Arial" w:hAnsi="Arial" w:cs="Arial"/>
          <w:b/>
          <w:bCs/>
          <w:sz w:val="22"/>
          <w:szCs w:val="22"/>
        </w:rPr>
        <w:t>Career Opportunities</w:t>
      </w:r>
    </w:p>
    <w:p w14:paraId="08D7583A" w14:textId="77777777" w:rsidR="00E8458A" w:rsidRPr="00E8458A" w:rsidRDefault="00E8458A" w:rsidP="00E8458A">
      <w:pPr>
        <w:rPr>
          <w:rFonts w:ascii="Arial" w:hAnsi="Arial" w:cs="Arial"/>
          <w:sz w:val="22"/>
          <w:szCs w:val="22"/>
        </w:rPr>
      </w:pPr>
      <w:r w:rsidRPr="00E8458A">
        <w:rPr>
          <w:rFonts w:ascii="Arial" w:hAnsi="Arial" w:cs="Arial"/>
          <w:sz w:val="22"/>
          <w:szCs w:val="22"/>
        </w:rPr>
        <w:t>A Level Politics equips students with transferable skills (critical thinking, communication, research, debating) that are valued in many sectors. Common career routes include:</w:t>
      </w:r>
    </w:p>
    <w:p w14:paraId="486070ED" w14:textId="77777777" w:rsidR="00E8458A" w:rsidRPr="00E8458A" w:rsidRDefault="00E8458A" w:rsidP="00E8458A">
      <w:pPr>
        <w:numPr>
          <w:ilvl w:val="0"/>
          <w:numId w:val="43"/>
        </w:numPr>
        <w:rPr>
          <w:rFonts w:ascii="Arial" w:hAnsi="Arial" w:cs="Arial"/>
          <w:sz w:val="22"/>
          <w:szCs w:val="22"/>
        </w:rPr>
      </w:pPr>
      <w:r w:rsidRPr="00E8458A">
        <w:rPr>
          <w:rFonts w:ascii="Arial" w:hAnsi="Arial" w:cs="Arial"/>
          <w:b/>
          <w:bCs/>
          <w:sz w:val="22"/>
          <w:szCs w:val="22"/>
        </w:rPr>
        <w:t>Government and Civil Service</w:t>
      </w:r>
      <w:r w:rsidRPr="00E8458A">
        <w:rPr>
          <w:rFonts w:ascii="Arial" w:hAnsi="Arial" w:cs="Arial"/>
          <w:sz w:val="22"/>
          <w:szCs w:val="22"/>
        </w:rPr>
        <w:t xml:space="preserve"> – policy analysis, political advising, or public administration.</w:t>
      </w:r>
    </w:p>
    <w:p w14:paraId="36D9155B" w14:textId="77777777" w:rsidR="00E8458A" w:rsidRPr="00E8458A" w:rsidRDefault="00E8458A" w:rsidP="00E8458A">
      <w:pPr>
        <w:numPr>
          <w:ilvl w:val="0"/>
          <w:numId w:val="43"/>
        </w:numPr>
        <w:rPr>
          <w:rFonts w:ascii="Arial" w:hAnsi="Arial" w:cs="Arial"/>
          <w:sz w:val="22"/>
          <w:szCs w:val="22"/>
        </w:rPr>
      </w:pPr>
      <w:r w:rsidRPr="00E8458A">
        <w:rPr>
          <w:rFonts w:ascii="Arial" w:hAnsi="Arial" w:cs="Arial"/>
          <w:b/>
          <w:bCs/>
          <w:sz w:val="22"/>
          <w:szCs w:val="22"/>
        </w:rPr>
        <w:t>Law</w:t>
      </w:r>
      <w:r w:rsidRPr="00E8458A">
        <w:rPr>
          <w:rFonts w:ascii="Arial" w:hAnsi="Arial" w:cs="Arial"/>
          <w:sz w:val="22"/>
          <w:szCs w:val="22"/>
        </w:rPr>
        <w:t xml:space="preserve"> – solicitor, barrister, or legal researcher.</w:t>
      </w:r>
    </w:p>
    <w:p w14:paraId="4115150E" w14:textId="77777777" w:rsidR="00E8458A" w:rsidRPr="00E8458A" w:rsidRDefault="00E8458A" w:rsidP="00E8458A">
      <w:pPr>
        <w:numPr>
          <w:ilvl w:val="0"/>
          <w:numId w:val="43"/>
        </w:numPr>
        <w:rPr>
          <w:rFonts w:ascii="Arial" w:hAnsi="Arial" w:cs="Arial"/>
          <w:sz w:val="22"/>
          <w:szCs w:val="22"/>
        </w:rPr>
      </w:pPr>
      <w:r w:rsidRPr="00E8458A">
        <w:rPr>
          <w:rFonts w:ascii="Arial" w:hAnsi="Arial" w:cs="Arial"/>
          <w:b/>
          <w:bCs/>
          <w:sz w:val="22"/>
          <w:szCs w:val="22"/>
        </w:rPr>
        <w:t>Journalism and Media</w:t>
      </w:r>
      <w:r w:rsidRPr="00E8458A">
        <w:rPr>
          <w:rFonts w:ascii="Arial" w:hAnsi="Arial" w:cs="Arial"/>
          <w:sz w:val="22"/>
          <w:szCs w:val="22"/>
        </w:rPr>
        <w:t xml:space="preserve"> – political reporting, broadcast journalism, or campaign communications.</w:t>
      </w:r>
    </w:p>
    <w:p w14:paraId="60D5A17C" w14:textId="77777777" w:rsidR="00E8458A" w:rsidRPr="00E8458A" w:rsidRDefault="00E8458A" w:rsidP="00E8458A">
      <w:pPr>
        <w:numPr>
          <w:ilvl w:val="0"/>
          <w:numId w:val="43"/>
        </w:numPr>
        <w:rPr>
          <w:rFonts w:ascii="Arial" w:hAnsi="Arial" w:cs="Arial"/>
          <w:sz w:val="22"/>
          <w:szCs w:val="22"/>
        </w:rPr>
      </w:pPr>
      <w:r w:rsidRPr="00E8458A">
        <w:rPr>
          <w:rFonts w:ascii="Arial" w:hAnsi="Arial" w:cs="Arial"/>
          <w:b/>
          <w:bCs/>
          <w:sz w:val="22"/>
          <w:szCs w:val="22"/>
        </w:rPr>
        <w:t>International Organisations / NGOs</w:t>
      </w:r>
      <w:r w:rsidRPr="00E8458A">
        <w:rPr>
          <w:rFonts w:ascii="Arial" w:hAnsi="Arial" w:cs="Arial"/>
          <w:sz w:val="22"/>
          <w:szCs w:val="22"/>
        </w:rPr>
        <w:t xml:space="preserve"> – human rights advocacy, international development, or environmental policy.</w:t>
      </w:r>
    </w:p>
    <w:p w14:paraId="7EA1055C" w14:textId="77777777" w:rsidR="00E8458A" w:rsidRPr="00E8458A" w:rsidRDefault="00E8458A" w:rsidP="00E8458A">
      <w:pPr>
        <w:numPr>
          <w:ilvl w:val="0"/>
          <w:numId w:val="43"/>
        </w:numPr>
        <w:rPr>
          <w:rFonts w:ascii="Arial" w:hAnsi="Arial" w:cs="Arial"/>
          <w:sz w:val="22"/>
          <w:szCs w:val="22"/>
        </w:rPr>
      </w:pPr>
      <w:r w:rsidRPr="00E8458A">
        <w:rPr>
          <w:rFonts w:ascii="Arial" w:hAnsi="Arial" w:cs="Arial"/>
          <w:b/>
          <w:bCs/>
          <w:sz w:val="22"/>
          <w:szCs w:val="22"/>
        </w:rPr>
        <w:t>Business and Finance</w:t>
      </w:r>
      <w:r w:rsidRPr="00E8458A">
        <w:rPr>
          <w:rFonts w:ascii="Arial" w:hAnsi="Arial" w:cs="Arial"/>
          <w:sz w:val="22"/>
          <w:szCs w:val="22"/>
        </w:rPr>
        <w:t xml:space="preserve"> – roles that require analytical and decision-making skills.</w:t>
      </w:r>
    </w:p>
    <w:p w14:paraId="0257892C" w14:textId="77777777" w:rsidR="00E8458A" w:rsidRPr="00E8458A" w:rsidRDefault="00E8458A" w:rsidP="00E8458A">
      <w:pPr>
        <w:numPr>
          <w:ilvl w:val="0"/>
          <w:numId w:val="43"/>
        </w:numPr>
        <w:rPr>
          <w:rFonts w:ascii="Arial" w:hAnsi="Arial" w:cs="Arial"/>
          <w:sz w:val="22"/>
          <w:szCs w:val="22"/>
        </w:rPr>
      </w:pPr>
      <w:r w:rsidRPr="00E8458A">
        <w:rPr>
          <w:rFonts w:ascii="Arial" w:hAnsi="Arial" w:cs="Arial"/>
          <w:b/>
          <w:bCs/>
          <w:sz w:val="22"/>
          <w:szCs w:val="22"/>
        </w:rPr>
        <w:t>Education</w:t>
      </w:r>
      <w:r w:rsidRPr="00E8458A">
        <w:rPr>
          <w:rFonts w:ascii="Arial" w:hAnsi="Arial" w:cs="Arial"/>
          <w:sz w:val="22"/>
          <w:szCs w:val="22"/>
        </w:rPr>
        <w:t xml:space="preserve"> – teaching or academic research in Politics or related fields.</w:t>
      </w:r>
    </w:p>
    <w:p w14:paraId="258BC7B0" w14:textId="7647AEAA" w:rsidR="00E8458A" w:rsidRPr="00E8458A" w:rsidRDefault="00E8458A" w:rsidP="00163560">
      <w:pPr>
        <w:rPr>
          <w:rFonts w:ascii="Arial" w:hAnsi="Arial" w:cs="Arial"/>
          <w:sz w:val="22"/>
          <w:szCs w:val="22"/>
        </w:rPr>
      </w:pPr>
      <w:r w:rsidRPr="00E8458A">
        <w:rPr>
          <w:rFonts w:ascii="Arial" w:hAnsi="Arial" w:cs="Arial"/>
          <w:b/>
          <w:bCs/>
          <w:sz w:val="22"/>
          <w:szCs w:val="22"/>
        </w:rPr>
        <w:t xml:space="preserve"> </w:t>
      </w:r>
    </w:p>
    <w:p w14:paraId="7E786C6C" w14:textId="47569B4B" w:rsidR="00E8458A" w:rsidRPr="00E8458A" w:rsidRDefault="00E8458A" w:rsidP="00E8458A">
      <w:pPr>
        <w:rPr>
          <w:rFonts w:ascii="Arial" w:hAnsi="Arial" w:cs="Arial"/>
          <w:b/>
          <w:bCs/>
          <w:sz w:val="22"/>
          <w:szCs w:val="22"/>
        </w:rPr>
      </w:pPr>
      <w:r w:rsidRPr="00E8458A">
        <w:rPr>
          <w:rFonts w:ascii="Arial" w:hAnsi="Arial" w:cs="Arial"/>
          <w:b/>
          <w:bCs/>
          <w:sz w:val="22"/>
          <w:szCs w:val="22"/>
        </w:rPr>
        <w:t xml:space="preserve"> Skills Development for the Future</w:t>
      </w:r>
    </w:p>
    <w:p w14:paraId="6CE461FE" w14:textId="77777777" w:rsidR="00E8458A" w:rsidRPr="00E8458A" w:rsidRDefault="00E8458A" w:rsidP="00E8458A">
      <w:pPr>
        <w:rPr>
          <w:rFonts w:ascii="Arial" w:hAnsi="Arial" w:cs="Arial"/>
          <w:sz w:val="22"/>
          <w:szCs w:val="22"/>
        </w:rPr>
      </w:pPr>
      <w:r w:rsidRPr="00E8458A">
        <w:rPr>
          <w:rFonts w:ascii="Arial" w:hAnsi="Arial" w:cs="Arial"/>
          <w:sz w:val="22"/>
          <w:szCs w:val="22"/>
        </w:rPr>
        <w:t>Politics students should continue to strengthen:</w:t>
      </w:r>
    </w:p>
    <w:p w14:paraId="109049BC" w14:textId="77777777" w:rsidR="00E8458A" w:rsidRPr="00E8458A" w:rsidRDefault="00E8458A" w:rsidP="00E8458A">
      <w:pPr>
        <w:numPr>
          <w:ilvl w:val="0"/>
          <w:numId w:val="45"/>
        </w:numPr>
        <w:rPr>
          <w:rFonts w:ascii="Arial" w:hAnsi="Arial" w:cs="Arial"/>
          <w:sz w:val="22"/>
          <w:szCs w:val="22"/>
        </w:rPr>
      </w:pPr>
      <w:r w:rsidRPr="00E8458A">
        <w:rPr>
          <w:rFonts w:ascii="Arial" w:hAnsi="Arial" w:cs="Arial"/>
          <w:b/>
          <w:bCs/>
          <w:sz w:val="22"/>
          <w:szCs w:val="22"/>
        </w:rPr>
        <w:t>Analytical skills</w:t>
      </w:r>
      <w:r w:rsidRPr="00E8458A">
        <w:rPr>
          <w:rFonts w:ascii="Arial" w:hAnsi="Arial" w:cs="Arial"/>
          <w:sz w:val="22"/>
          <w:szCs w:val="22"/>
        </w:rPr>
        <w:t xml:space="preserve"> – evaluating complex arguments and sources.</w:t>
      </w:r>
    </w:p>
    <w:p w14:paraId="0A695989" w14:textId="77777777" w:rsidR="00E8458A" w:rsidRPr="00E8458A" w:rsidRDefault="00E8458A" w:rsidP="00E8458A">
      <w:pPr>
        <w:numPr>
          <w:ilvl w:val="0"/>
          <w:numId w:val="45"/>
        </w:numPr>
        <w:rPr>
          <w:rFonts w:ascii="Arial" w:hAnsi="Arial" w:cs="Arial"/>
          <w:sz w:val="22"/>
          <w:szCs w:val="22"/>
        </w:rPr>
      </w:pPr>
      <w:r w:rsidRPr="00E8458A">
        <w:rPr>
          <w:rFonts w:ascii="Arial" w:hAnsi="Arial" w:cs="Arial"/>
          <w:b/>
          <w:bCs/>
          <w:sz w:val="22"/>
          <w:szCs w:val="22"/>
        </w:rPr>
        <w:t>Communication skills</w:t>
      </w:r>
      <w:r w:rsidRPr="00E8458A">
        <w:rPr>
          <w:rFonts w:ascii="Arial" w:hAnsi="Arial" w:cs="Arial"/>
          <w:sz w:val="22"/>
          <w:szCs w:val="22"/>
        </w:rPr>
        <w:t xml:space="preserve"> – writing clear, structured essays and debating effectively.</w:t>
      </w:r>
    </w:p>
    <w:p w14:paraId="069CA501" w14:textId="77777777" w:rsidR="00E8458A" w:rsidRPr="00E8458A" w:rsidRDefault="00E8458A" w:rsidP="00E8458A">
      <w:pPr>
        <w:numPr>
          <w:ilvl w:val="0"/>
          <w:numId w:val="45"/>
        </w:numPr>
        <w:rPr>
          <w:rFonts w:ascii="Arial" w:hAnsi="Arial" w:cs="Arial"/>
          <w:sz w:val="22"/>
          <w:szCs w:val="22"/>
        </w:rPr>
      </w:pPr>
      <w:r w:rsidRPr="00E8458A">
        <w:rPr>
          <w:rFonts w:ascii="Arial" w:hAnsi="Arial" w:cs="Arial"/>
          <w:b/>
          <w:bCs/>
          <w:sz w:val="22"/>
          <w:szCs w:val="22"/>
        </w:rPr>
        <w:t>Research skills</w:t>
      </w:r>
      <w:r w:rsidRPr="00E8458A">
        <w:rPr>
          <w:rFonts w:ascii="Arial" w:hAnsi="Arial" w:cs="Arial"/>
          <w:sz w:val="22"/>
          <w:szCs w:val="22"/>
        </w:rPr>
        <w:t xml:space="preserve"> – using academic sources, statistics, and case studies.</w:t>
      </w:r>
    </w:p>
    <w:p w14:paraId="4272CEBC" w14:textId="77777777" w:rsidR="00E8458A" w:rsidRDefault="00E8458A" w:rsidP="00E8458A">
      <w:pPr>
        <w:numPr>
          <w:ilvl w:val="0"/>
          <w:numId w:val="45"/>
        </w:numPr>
        <w:rPr>
          <w:rFonts w:ascii="Arial" w:hAnsi="Arial" w:cs="Arial"/>
          <w:sz w:val="22"/>
          <w:szCs w:val="22"/>
        </w:rPr>
      </w:pPr>
      <w:r w:rsidRPr="00E8458A">
        <w:rPr>
          <w:rFonts w:ascii="Arial" w:hAnsi="Arial" w:cs="Arial"/>
          <w:b/>
          <w:bCs/>
          <w:sz w:val="22"/>
          <w:szCs w:val="22"/>
        </w:rPr>
        <w:t>Digital literacy</w:t>
      </w:r>
      <w:r w:rsidRPr="00E8458A">
        <w:rPr>
          <w:rFonts w:ascii="Arial" w:hAnsi="Arial" w:cs="Arial"/>
          <w:sz w:val="22"/>
          <w:szCs w:val="22"/>
        </w:rPr>
        <w:t xml:space="preserve"> – managing information critically in an online world.</w:t>
      </w:r>
    </w:p>
    <w:p w14:paraId="1730BB6B" w14:textId="77777777" w:rsidR="00163560" w:rsidRPr="00E8458A" w:rsidRDefault="00163560" w:rsidP="00E8458A">
      <w:pPr>
        <w:numPr>
          <w:ilvl w:val="0"/>
          <w:numId w:val="45"/>
        </w:numPr>
        <w:rPr>
          <w:rFonts w:ascii="Arial" w:hAnsi="Arial" w:cs="Arial"/>
          <w:sz w:val="22"/>
          <w:szCs w:val="22"/>
        </w:rPr>
      </w:pPr>
    </w:p>
    <w:p w14:paraId="4971E50D" w14:textId="77DF29E1" w:rsidR="00E8458A" w:rsidRPr="00E8458A" w:rsidRDefault="00E8458A" w:rsidP="00E8458A">
      <w:pPr>
        <w:rPr>
          <w:rFonts w:ascii="Arial" w:hAnsi="Arial" w:cs="Arial"/>
          <w:b/>
          <w:bCs/>
          <w:sz w:val="22"/>
          <w:szCs w:val="22"/>
        </w:rPr>
      </w:pPr>
      <w:r w:rsidRPr="00E8458A">
        <w:rPr>
          <w:rFonts w:ascii="Arial" w:hAnsi="Arial" w:cs="Arial"/>
          <w:b/>
          <w:bCs/>
          <w:sz w:val="22"/>
          <w:szCs w:val="22"/>
        </w:rPr>
        <w:t xml:space="preserve"> Suggested Next Steps for Students</w:t>
      </w:r>
    </w:p>
    <w:p w14:paraId="316D0D00" w14:textId="77777777" w:rsidR="00E8458A" w:rsidRPr="00E8458A" w:rsidRDefault="00E8458A" w:rsidP="00E8458A">
      <w:pPr>
        <w:numPr>
          <w:ilvl w:val="0"/>
          <w:numId w:val="46"/>
        </w:numPr>
        <w:rPr>
          <w:rFonts w:ascii="Arial" w:hAnsi="Arial" w:cs="Arial"/>
          <w:sz w:val="22"/>
          <w:szCs w:val="22"/>
        </w:rPr>
      </w:pPr>
      <w:r w:rsidRPr="00E8458A">
        <w:rPr>
          <w:rFonts w:ascii="Arial" w:hAnsi="Arial" w:cs="Arial"/>
          <w:sz w:val="22"/>
          <w:szCs w:val="22"/>
        </w:rPr>
        <w:t xml:space="preserve">Attend </w:t>
      </w:r>
      <w:r w:rsidRPr="00E8458A">
        <w:rPr>
          <w:rFonts w:ascii="Arial" w:hAnsi="Arial" w:cs="Arial"/>
          <w:b/>
          <w:bCs/>
          <w:sz w:val="22"/>
          <w:szCs w:val="22"/>
        </w:rPr>
        <w:t>university open days</w:t>
      </w:r>
      <w:r w:rsidRPr="00E8458A">
        <w:rPr>
          <w:rFonts w:ascii="Arial" w:hAnsi="Arial" w:cs="Arial"/>
          <w:sz w:val="22"/>
          <w:szCs w:val="22"/>
        </w:rPr>
        <w:t xml:space="preserve"> to explore Politics-related courses.</w:t>
      </w:r>
    </w:p>
    <w:p w14:paraId="3F987458" w14:textId="77777777" w:rsidR="00E8458A" w:rsidRPr="00E8458A" w:rsidRDefault="00E8458A" w:rsidP="00E8458A">
      <w:pPr>
        <w:numPr>
          <w:ilvl w:val="0"/>
          <w:numId w:val="46"/>
        </w:numPr>
        <w:rPr>
          <w:rFonts w:ascii="Arial" w:hAnsi="Arial" w:cs="Arial"/>
          <w:sz w:val="22"/>
          <w:szCs w:val="22"/>
        </w:rPr>
      </w:pPr>
      <w:r w:rsidRPr="00E8458A">
        <w:rPr>
          <w:rFonts w:ascii="Arial" w:hAnsi="Arial" w:cs="Arial"/>
          <w:sz w:val="22"/>
          <w:szCs w:val="22"/>
        </w:rPr>
        <w:t xml:space="preserve">Enter at least </w:t>
      </w:r>
      <w:r w:rsidRPr="00E8458A">
        <w:rPr>
          <w:rFonts w:ascii="Arial" w:hAnsi="Arial" w:cs="Arial"/>
          <w:b/>
          <w:bCs/>
          <w:sz w:val="22"/>
          <w:szCs w:val="22"/>
        </w:rPr>
        <w:t>one essay competition or debating event</w:t>
      </w:r>
      <w:r w:rsidRPr="00E8458A">
        <w:rPr>
          <w:rFonts w:ascii="Arial" w:hAnsi="Arial" w:cs="Arial"/>
          <w:sz w:val="22"/>
          <w:szCs w:val="22"/>
        </w:rPr>
        <w:t xml:space="preserve"> during Year 12/13.</w:t>
      </w:r>
    </w:p>
    <w:p w14:paraId="56B42869" w14:textId="77777777" w:rsidR="00E8458A" w:rsidRPr="00E8458A" w:rsidRDefault="00E8458A" w:rsidP="00E8458A">
      <w:pPr>
        <w:numPr>
          <w:ilvl w:val="0"/>
          <w:numId w:val="46"/>
        </w:numPr>
        <w:rPr>
          <w:rFonts w:ascii="Arial" w:hAnsi="Arial" w:cs="Arial"/>
          <w:sz w:val="22"/>
          <w:szCs w:val="22"/>
        </w:rPr>
      </w:pPr>
      <w:r w:rsidRPr="00E8458A">
        <w:rPr>
          <w:rFonts w:ascii="Arial" w:hAnsi="Arial" w:cs="Arial"/>
          <w:sz w:val="22"/>
          <w:szCs w:val="22"/>
        </w:rPr>
        <w:t xml:space="preserve">Arrange </w:t>
      </w:r>
      <w:r w:rsidRPr="00E8458A">
        <w:rPr>
          <w:rFonts w:ascii="Arial" w:hAnsi="Arial" w:cs="Arial"/>
          <w:b/>
          <w:bCs/>
          <w:sz w:val="22"/>
          <w:szCs w:val="22"/>
        </w:rPr>
        <w:t>work experience</w:t>
      </w:r>
      <w:r w:rsidRPr="00E8458A">
        <w:rPr>
          <w:rFonts w:ascii="Arial" w:hAnsi="Arial" w:cs="Arial"/>
          <w:sz w:val="22"/>
          <w:szCs w:val="22"/>
        </w:rPr>
        <w:t xml:space="preserve"> with a local MP, councillor, or political organisation.</w:t>
      </w:r>
    </w:p>
    <w:p w14:paraId="587F392E" w14:textId="77777777" w:rsidR="00E8458A" w:rsidRPr="00E8458A" w:rsidRDefault="00E8458A" w:rsidP="00E8458A">
      <w:pPr>
        <w:numPr>
          <w:ilvl w:val="0"/>
          <w:numId w:val="46"/>
        </w:numPr>
        <w:rPr>
          <w:rFonts w:ascii="Arial" w:hAnsi="Arial" w:cs="Arial"/>
          <w:sz w:val="22"/>
          <w:szCs w:val="22"/>
        </w:rPr>
      </w:pPr>
      <w:r w:rsidRPr="00E8458A">
        <w:rPr>
          <w:rFonts w:ascii="Arial" w:hAnsi="Arial" w:cs="Arial"/>
          <w:sz w:val="22"/>
          <w:szCs w:val="22"/>
        </w:rPr>
        <w:t xml:space="preserve">Read </w:t>
      </w:r>
      <w:r w:rsidRPr="00E8458A">
        <w:rPr>
          <w:rFonts w:ascii="Arial" w:hAnsi="Arial" w:cs="Arial"/>
          <w:b/>
          <w:bCs/>
          <w:sz w:val="22"/>
          <w:szCs w:val="22"/>
        </w:rPr>
        <w:t>quality news sources</w:t>
      </w:r>
      <w:r w:rsidRPr="00E8458A">
        <w:rPr>
          <w:rFonts w:ascii="Arial" w:hAnsi="Arial" w:cs="Arial"/>
          <w:sz w:val="22"/>
          <w:szCs w:val="22"/>
        </w:rPr>
        <w:t xml:space="preserve"> (e.g. </w:t>
      </w:r>
      <w:r w:rsidRPr="00E8458A">
        <w:rPr>
          <w:rFonts w:ascii="Arial" w:hAnsi="Arial" w:cs="Arial"/>
          <w:i/>
          <w:iCs/>
          <w:sz w:val="22"/>
          <w:szCs w:val="22"/>
        </w:rPr>
        <w:t>The Economist</w:t>
      </w:r>
      <w:r w:rsidRPr="00E8458A">
        <w:rPr>
          <w:rFonts w:ascii="Arial" w:hAnsi="Arial" w:cs="Arial"/>
          <w:sz w:val="22"/>
          <w:szCs w:val="22"/>
        </w:rPr>
        <w:t xml:space="preserve">, </w:t>
      </w:r>
      <w:r w:rsidRPr="00E8458A">
        <w:rPr>
          <w:rFonts w:ascii="Arial" w:hAnsi="Arial" w:cs="Arial"/>
          <w:i/>
          <w:iCs/>
          <w:sz w:val="22"/>
          <w:szCs w:val="22"/>
        </w:rPr>
        <w:t>BBC Politics</w:t>
      </w:r>
      <w:r w:rsidRPr="00E8458A">
        <w:rPr>
          <w:rFonts w:ascii="Arial" w:hAnsi="Arial" w:cs="Arial"/>
          <w:sz w:val="22"/>
          <w:szCs w:val="22"/>
        </w:rPr>
        <w:t xml:space="preserve">, </w:t>
      </w:r>
      <w:r w:rsidRPr="00E8458A">
        <w:rPr>
          <w:rFonts w:ascii="Arial" w:hAnsi="Arial" w:cs="Arial"/>
          <w:i/>
          <w:iCs/>
          <w:sz w:val="22"/>
          <w:szCs w:val="22"/>
        </w:rPr>
        <w:t>The Guardian</w:t>
      </w:r>
      <w:r w:rsidRPr="00E8458A">
        <w:rPr>
          <w:rFonts w:ascii="Arial" w:hAnsi="Arial" w:cs="Arial"/>
          <w:sz w:val="22"/>
          <w:szCs w:val="22"/>
        </w:rPr>
        <w:t xml:space="preserve">, </w:t>
      </w:r>
      <w:r w:rsidRPr="00E8458A">
        <w:rPr>
          <w:rFonts w:ascii="Arial" w:hAnsi="Arial" w:cs="Arial"/>
          <w:i/>
          <w:iCs/>
          <w:sz w:val="22"/>
          <w:szCs w:val="22"/>
        </w:rPr>
        <w:t>The Times</w:t>
      </w:r>
      <w:r w:rsidRPr="00E8458A">
        <w:rPr>
          <w:rFonts w:ascii="Arial" w:hAnsi="Arial" w:cs="Arial"/>
          <w:sz w:val="22"/>
          <w:szCs w:val="22"/>
        </w:rPr>
        <w:t>) to stay informed.</w:t>
      </w:r>
    </w:p>
    <w:p w14:paraId="23C18F47" w14:textId="77777777" w:rsidR="00E8458A" w:rsidRPr="00E8458A" w:rsidRDefault="00E8458A" w:rsidP="00E8458A">
      <w:pPr>
        <w:numPr>
          <w:ilvl w:val="0"/>
          <w:numId w:val="46"/>
        </w:numPr>
        <w:rPr>
          <w:rFonts w:ascii="Arial" w:hAnsi="Arial" w:cs="Arial"/>
          <w:sz w:val="22"/>
          <w:szCs w:val="22"/>
        </w:rPr>
      </w:pPr>
      <w:r w:rsidRPr="00E8458A">
        <w:rPr>
          <w:rFonts w:ascii="Arial" w:hAnsi="Arial" w:cs="Arial"/>
          <w:sz w:val="22"/>
          <w:szCs w:val="22"/>
        </w:rPr>
        <w:t xml:space="preserve">Build a </w:t>
      </w:r>
      <w:r w:rsidRPr="00E8458A">
        <w:rPr>
          <w:rFonts w:ascii="Arial" w:hAnsi="Arial" w:cs="Arial"/>
          <w:b/>
          <w:bCs/>
          <w:sz w:val="22"/>
          <w:szCs w:val="22"/>
        </w:rPr>
        <w:t>super-curricular portfolio</w:t>
      </w:r>
      <w:r w:rsidRPr="00E8458A">
        <w:rPr>
          <w:rFonts w:ascii="Arial" w:hAnsi="Arial" w:cs="Arial"/>
          <w:sz w:val="22"/>
          <w:szCs w:val="22"/>
        </w:rPr>
        <w:t xml:space="preserve"> (lectures, competitions, enrichment activities) to showcase in UCAS applications.</w:t>
      </w:r>
    </w:p>
    <w:p w14:paraId="5226DAFA" w14:textId="0D07CD31" w:rsidR="00C62DBC" w:rsidRDefault="00C62DBC">
      <w:pPr>
        <w:rPr>
          <w:rFonts w:ascii="Arial" w:hAnsi="Arial" w:cs="Arial"/>
          <w:color w:val="767171" w:themeColor="background2" w:themeShade="80"/>
          <w:sz w:val="21"/>
          <w:szCs w:val="21"/>
        </w:rPr>
      </w:pPr>
      <w:r>
        <w:rPr>
          <w:rFonts w:ascii="Arial" w:hAnsi="Arial" w:cs="Arial"/>
          <w:color w:val="767171" w:themeColor="background2" w:themeShade="80"/>
          <w:sz w:val="21"/>
          <w:szCs w:val="21"/>
        </w:rPr>
        <w:br w:type="page"/>
      </w:r>
    </w:p>
    <w:p w14:paraId="7F579AC0" w14:textId="77777777" w:rsidR="005467FA" w:rsidRDefault="005467FA" w:rsidP="005467FA">
      <w:pPr>
        <w:rPr>
          <w:rFonts w:ascii="Arial" w:hAnsi="Arial" w:cs="Arial"/>
          <w:color w:val="767171" w:themeColor="background2" w:themeShade="80"/>
          <w:sz w:val="21"/>
          <w:szCs w:val="21"/>
        </w:rPr>
      </w:pPr>
    </w:p>
    <w:p w14:paraId="3EE1D72B" w14:textId="6F732132" w:rsidR="00C62DBC" w:rsidRDefault="00C62DBC">
      <w:pPr>
        <w:rPr>
          <w:rFonts w:ascii="Arial" w:hAnsi="Arial" w:cs="Arial"/>
          <w:color w:val="767171" w:themeColor="background2" w:themeShade="80"/>
          <w:sz w:val="21"/>
          <w:szCs w:val="21"/>
        </w:rPr>
      </w:pPr>
    </w:p>
    <w:p w14:paraId="3CB0EAF8" w14:textId="77777777" w:rsidR="00B56F59" w:rsidRDefault="00B56F59" w:rsidP="006C4574">
      <w:pPr>
        <w:pStyle w:val="Mainbodytext"/>
      </w:pPr>
    </w:p>
    <w:tbl>
      <w:tblPr>
        <w:tblStyle w:val="TableGrid"/>
        <w:tblW w:w="0" w:type="auto"/>
        <w:tblLook w:val="04A0" w:firstRow="1" w:lastRow="0" w:firstColumn="1" w:lastColumn="0" w:noHBand="0" w:noVBand="1"/>
      </w:tblPr>
      <w:tblGrid>
        <w:gridCol w:w="10450"/>
      </w:tblGrid>
      <w:tr w:rsidR="00B56F59" w14:paraId="53E7BC2D" w14:textId="77777777" w:rsidTr="002A4DED">
        <w:tc>
          <w:tcPr>
            <w:tcW w:w="10450" w:type="dxa"/>
            <w:tcBorders>
              <w:top w:val="nil"/>
              <w:left w:val="nil"/>
              <w:bottom w:val="nil"/>
              <w:right w:val="nil"/>
            </w:tcBorders>
            <w:shd w:val="clear" w:color="auto" w:fill="1F3864" w:themeFill="accent1" w:themeFillShade="80"/>
          </w:tcPr>
          <w:p w14:paraId="79087119" w14:textId="77777777" w:rsidR="00B56F59" w:rsidRPr="00E70279" w:rsidRDefault="00B56F59" w:rsidP="002A4DED">
            <w:pPr>
              <w:pStyle w:val="SectionHeader"/>
            </w:pPr>
            <w:r>
              <w:t>NOTES</w:t>
            </w:r>
          </w:p>
        </w:tc>
      </w:tr>
    </w:tbl>
    <w:p w14:paraId="7C2AD9FE" w14:textId="77777777" w:rsidR="00B56F59" w:rsidRPr="005467FA" w:rsidRDefault="00B56F59" w:rsidP="00B56F59">
      <w:pPr>
        <w:rPr>
          <w:rFonts w:ascii="Arial" w:hAnsi="Arial" w:cs="Arial"/>
          <w:sz w:val="22"/>
          <w:szCs w:val="22"/>
        </w:rPr>
      </w:pPr>
    </w:p>
    <w:p w14:paraId="12F9E8B3" w14:textId="77777777" w:rsidR="00B56F59" w:rsidRDefault="00B56F59" w:rsidP="00B56F59">
      <w:pPr>
        <w:rPr>
          <w:rFonts w:ascii="Arial" w:hAnsi="Arial" w:cs="Arial"/>
          <w:sz w:val="22"/>
          <w:szCs w:val="22"/>
        </w:rPr>
      </w:pPr>
    </w:p>
    <w:p w14:paraId="7AD38870" w14:textId="29898A93" w:rsidR="005467FA" w:rsidRPr="005467FA" w:rsidRDefault="005467FA" w:rsidP="00E70279">
      <w:pPr>
        <w:rPr>
          <w:rFonts w:ascii="Arial" w:hAnsi="Arial" w:cs="Arial"/>
          <w:sz w:val="22"/>
          <w:szCs w:val="22"/>
        </w:rPr>
      </w:pPr>
    </w:p>
    <w:sectPr w:rsidR="005467FA" w:rsidRPr="005467FA" w:rsidSect="00332786">
      <w:footerReference w:type="even" r:id="rId62"/>
      <w:footerReference w:type="default" r:id="rId63"/>
      <w:pgSz w:w="11900" w:h="16840"/>
      <w:pgMar w:top="286" w:right="720" w:bottom="636"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557AC" w14:textId="77777777" w:rsidR="00F37258" w:rsidRDefault="00F37258" w:rsidP="00B00789">
      <w:r>
        <w:separator/>
      </w:r>
    </w:p>
  </w:endnote>
  <w:endnote w:type="continuationSeparator" w:id="0">
    <w:p w14:paraId="33773464" w14:textId="77777777" w:rsidR="00F37258" w:rsidRDefault="00F37258" w:rsidP="00B00789">
      <w:r>
        <w:continuationSeparator/>
      </w:r>
    </w:p>
  </w:endnote>
  <w:endnote w:type="continuationNotice" w:id="1">
    <w:p w14:paraId="493B1476" w14:textId="77777777" w:rsidR="00F37258" w:rsidRDefault="00F372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F7B95" w14:textId="2D0EECD4" w:rsidR="00B00789" w:rsidRDefault="00B00789" w:rsidP="00D32F9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6032D418" w14:textId="77777777" w:rsidR="00B00789" w:rsidRDefault="00B007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2506109"/>
      <w:docPartObj>
        <w:docPartGallery w:val="Page Numbers (Bottom of Page)"/>
        <w:docPartUnique/>
      </w:docPartObj>
    </w:sdtPr>
    <w:sdtEndPr>
      <w:rPr>
        <w:rStyle w:val="PageNumber"/>
      </w:rPr>
    </w:sdtEndPr>
    <w:sdtContent>
      <w:p w14:paraId="101549FD" w14:textId="757D4486" w:rsidR="00B00789" w:rsidRDefault="00B00789" w:rsidP="00B00789">
        <w:pPr>
          <w:pStyle w:val="Footer"/>
          <w:framePr w:wrap="none" w:vAnchor="text" w:hAnchor="page" w:x="5701" w:y="194"/>
          <w:rPr>
            <w:rStyle w:val="PageNumber"/>
          </w:rPr>
        </w:pPr>
        <w:r w:rsidRPr="00B00789">
          <w:rPr>
            <w:rStyle w:val="PageNumber"/>
            <w:rFonts w:ascii="Arial" w:hAnsi="Arial" w:cs="Arial"/>
            <w:b/>
            <w:bCs/>
            <w:color w:val="1F3864" w:themeColor="accent1" w:themeShade="80"/>
          </w:rPr>
          <w:fldChar w:fldCharType="begin"/>
        </w:r>
        <w:r w:rsidRPr="00B00789">
          <w:rPr>
            <w:rStyle w:val="PageNumber"/>
            <w:rFonts w:ascii="Arial" w:hAnsi="Arial" w:cs="Arial"/>
            <w:b/>
            <w:bCs/>
            <w:color w:val="1F3864" w:themeColor="accent1" w:themeShade="80"/>
          </w:rPr>
          <w:instrText xml:space="preserve"> PAGE </w:instrText>
        </w:r>
        <w:r w:rsidRPr="00B00789">
          <w:rPr>
            <w:rStyle w:val="PageNumber"/>
            <w:rFonts w:ascii="Arial" w:hAnsi="Arial" w:cs="Arial"/>
            <w:b/>
            <w:bCs/>
            <w:color w:val="1F3864" w:themeColor="accent1" w:themeShade="80"/>
          </w:rPr>
          <w:fldChar w:fldCharType="separate"/>
        </w:r>
        <w:r w:rsidRPr="00B00789">
          <w:rPr>
            <w:rStyle w:val="PageNumber"/>
            <w:rFonts w:ascii="Arial" w:hAnsi="Arial" w:cs="Arial"/>
            <w:b/>
            <w:bCs/>
            <w:noProof/>
            <w:color w:val="1F3864" w:themeColor="accent1" w:themeShade="80"/>
          </w:rPr>
          <w:t>- 4 -</w:t>
        </w:r>
        <w:r w:rsidRPr="00B00789">
          <w:rPr>
            <w:rStyle w:val="PageNumber"/>
            <w:rFonts w:ascii="Arial" w:hAnsi="Arial" w:cs="Arial"/>
            <w:b/>
            <w:bCs/>
            <w:color w:val="1F3864" w:themeColor="accent1" w:themeShade="80"/>
          </w:rPr>
          <w:fldChar w:fldCharType="end"/>
        </w:r>
      </w:p>
    </w:sdtContent>
  </w:sdt>
  <w:p w14:paraId="6FD3168E" w14:textId="77777777" w:rsidR="00B00789" w:rsidRDefault="00B00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0449D" w14:textId="77777777" w:rsidR="00F37258" w:rsidRDefault="00F37258" w:rsidP="00B00789">
      <w:r>
        <w:separator/>
      </w:r>
    </w:p>
  </w:footnote>
  <w:footnote w:type="continuationSeparator" w:id="0">
    <w:p w14:paraId="11B6EB64" w14:textId="77777777" w:rsidR="00F37258" w:rsidRDefault="00F37258" w:rsidP="00B00789">
      <w:r>
        <w:continuationSeparator/>
      </w:r>
    </w:p>
  </w:footnote>
  <w:footnote w:type="continuationNotice" w:id="1">
    <w:p w14:paraId="5A519AFF" w14:textId="77777777" w:rsidR="00F37258" w:rsidRDefault="00F3725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B3AC9"/>
    <w:multiLevelType w:val="hybridMultilevel"/>
    <w:tmpl w:val="BDF4EA18"/>
    <w:lvl w:ilvl="0" w:tplc="0809000F">
      <w:start w:val="1"/>
      <w:numFmt w:val="decimal"/>
      <w:lvlText w:val="%1."/>
      <w:lvlJc w:val="left"/>
      <w:pPr>
        <w:tabs>
          <w:tab w:val="num" w:pos="1304"/>
        </w:tabs>
        <w:ind w:left="1440" w:hanging="1440"/>
      </w:pPr>
      <w:rPr>
        <w:rFonts w:hint="default"/>
        <w:b/>
        <w:color w:val="auto"/>
      </w:rPr>
    </w:lvl>
    <w:lvl w:ilvl="1" w:tplc="0809000F">
      <w:start w:val="1"/>
      <w:numFmt w:val="decimal"/>
      <w:lvlText w:val="%2."/>
      <w:lvlJc w:val="left"/>
      <w:pPr>
        <w:ind w:left="1440" w:hanging="360"/>
      </w:pPr>
    </w:lvl>
    <w:lvl w:ilvl="2" w:tplc="08090001">
      <w:start w:val="1"/>
      <w:numFmt w:val="bullet"/>
      <w:lvlText w:val=""/>
      <w:lvlJc w:val="left"/>
      <w:pPr>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358638C"/>
    <w:multiLevelType w:val="multilevel"/>
    <w:tmpl w:val="56B824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655713"/>
    <w:multiLevelType w:val="hybridMultilevel"/>
    <w:tmpl w:val="80441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A1385"/>
    <w:multiLevelType w:val="multilevel"/>
    <w:tmpl w:val="FF306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CE132D"/>
    <w:multiLevelType w:val="multilevel"/>
    <w:tmpl w:val="B7EED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6D1F97"/>
    <w:multiLevelType w:val="multilevel"/>
    <w:tmpl w:val="20467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0612C2"/>
    <w:multiLevelType w:val="hybridMultilevel"/>
    <w:tmpl w:val="82C40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7F3822"/>
    <w:multiLevelType w:val="multilevel"/>
    <w:tmpl w:val="057CA9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160E66"/>
    <w:multiLevelType w:val="multilevel"/>
    <w:tmpl w:val="44EEEF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822873"/>
    <w:multiLevelType w:val="multilevel"/>
    <w:tmpl w:val="060EC5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333A85"/>
    <w:multiLevelType w:val="multilevel"/>
    <w:tmpl w:val="723E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9920D8"/>
    <w:multiLevelType w:val="multilevel"/>
    <w:tmpl w:val="90B63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FB130C"/>
    <w:multiLevelType w:val="multilevel"/>
    <w:tmpl w:val="AC862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1546D2"/>
    <w:multiLevelType w:val="multilevel"/>
    <w:tmpl w:val="79D2E4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C1620F"/>
    <w:multiLevelType w:val="multilevel"/>
    <w:tmpl w:val="2A36A3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074DF9"/>
    <w:multiLevelType w:val="multilevel"/>
    <w:tmpl w:val="35683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997726"/>
    <w:multiLevelType w:val="multilevel"/>
    <w:tmpl w:val="A1B2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1A48E1"/>
    <w:multiLevelType w:val="hybridMultilevel"/>
    <w:tmpl w:val="6BE46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F6224F"/>
    <w:multiLevelType w:val="hybridMultilevel"/>
    <w:tmpl w:val="B7105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B522A1"/>
    <w:multiLevelType w:val="multilevel"/>
    <w:tmpl w:val="61B01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1CC1DFF"/>
    <w:multiLevelType w:val="hybridMultilevel"/>
    <w:tmpl w:val="DAB62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B32154"/>
    <w:multiLevelType w:val="hybridMultilevel"/>
    <w:tmpl w:val="75ACAC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22" w15:restartNumberingAfterBreak="0">
    <w:nsid w:val="369E1330"/>
    <w:multiLevelType w:val="hybridMultilevel"/>
    <w:tmpl w:val="B4E41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D45390"/>
    <w:multiLevelType w:val="multilevel"/>
    <w:tmpl w:val="1BA85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8F46B7"/>
    <w:multiLevelType w:val="hybridMultilevel"/>
    <w:tmpl w:val="23A82B7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473B73AB"/>
    <w:multiLevelType w:val="multilevel"/>
    <w:tmpl w:val="76284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BB5786"/>
    <w:multiLevelType w:val="hybridMultilevel"/>
    <w:tmpl w:val="DA0E073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4AF85216"/>
    <w:multiLevelType w:val="multilevel"/>
    <w:tmpl w:val="9F027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F4127CA"/>
    <w:multiLevelType w:val="hybridMultilevel"/>
    <w:tmpl w:val="4BD23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54561E"/>
    <w:multiLevelType w:val="hybridMultilevel"/>
    <w:tmpl w:val="FF121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891382"/>
    <w:multiLevelType w:val="multilevel"/>
    <w:tmpl w:val="229C1D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4422DC0"/>
    <w:multiLevelType w:val="multilevel"/>
    <w:tmpl w:val="C61226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7984043"/>
    <w:multiLevelType w:val="hybridMultilevel"/>
    <w:tmpl w:val="166ECB5A"/>
    <w:lvl w:ilvl="0" w:tplc="F440F9A2">
      <w:start w:val="1"/>
      <w:numFmt w:val="bullet"/>
      <w:lvlText w:val="-"/>
      <w:lvlJc w:val="left"/>
      <w:pPr>
        <w:ind w:left="720" w:hanging="360"/>
      </w:pPr>
      <w:rPr>
        <w:rFonts w:ascii="Calibri" w:hAnsi="Calibri" w:hint="default"/>
      </w:rPr>
    </w:lvl>
    <w:lvl w:ilvl="1" w:tplc="6534D8FA">
      <w:start w:val="1"/>
      <w:numFmt w:val="bullet"/>
      <w:lvlText w:val="o"/>
      <w:lvlJc w:val="left"/>
      <w:pPr>
        <w:ind w:left="1440" w:hanging="360"/>
      </w:pPr>
      <w:rPr>
        <w:rFonts w:ascii="Courier New" w:hAnsi="Courier New" w:hint="default"/>
      </w:rPr>
    </w:lvl>
    <w:lvl w:ilvl="2" w:tplc="798EABA2">
      <w:start w:val="1"/>
      <w:numFmt w:val="bullet"/>
      <w:lvlText w:val=""/>
      <w:lvlJc w:val="left"/>
      <w:pPr>
        <w:ind w:left="2160" w:hanging="360"/>
      </w:pPr>
      <w:rPr>
        <w:rFonts w:ascii="Wingdings" w:hAnsi="Wingdings" w:hint="default"/>
      </w:rPr>
    </w:lvl>
    <w:lvl w:ilvl="3" w:tplc="E8A0F398">
      <w:start w:val="1"/>
      <w:numFmt w:val="bullet"/>
      <w:lvlText w:val=""/>
      <w:lvlJc w:val="left"/>
      <w:pPr>
        <w:ind w:left="2880" w:hanging="360"/>
      </w:pPr>
      <w:rPr>
        <w:rFonts w:ascii="Symbol" w:hAnsi="Symbol" w:hint="default"/>
      </w:rPr>
    </w:lvl>
    <w:lvl w:ilvl="4" w:tplc="94749EDC">
      <w:start w:val="1"/>
      <w:numFmt w:val="bullet"/>
      <w:lvlText w:val="o"/>
      <w:lvlJc w:val="left"/>
      <w:pPr>
        <w:ind w:left="3600" w:hanging="360"/>
      </w:pPr>
      <w:rPr>
        <w:rFonts w:ascii="Courier New" w:hAnsi="Courier New" w:hint="default"/>
      </w:rPr>
    </w:lvl>
    <w:lvl w:ilvl="5" w:tplc="FA18EDE2">
      <w:start w:val="1"/>
      <w:numFmt w:val="bullet"/>
      <w:lvlText w:val=""/>
      <w:lvlJc w:val="left"/>
      <w:pPr>
        <w:ind w:left="4320" w:hanging="360"/>
      </w:pPr>
      <w:rPr>
        <w:rFonts w:ascii="Wingdings" w:hAnsi="Wingdings" w:hint="default"/>
      </w:rPr>
    </w:lvl>
    <w:lvl w:ilvl="6" w:tplc="A9E43FF0">
      <w:start w:val="1"/>
      <w:numFmt w:val="bullet"/>
      <w:lvlText w:val=""/>
      <w:lvlJc w:val="left"/>
      <w:pPr>
        <w:ind w:left="5040" w:hanging="360"/>
      </w:pPr>
      <w:rPr>
        <w:rFonts w:ascii="Symbol" w:hAnsi="Symbol" w:hint="default"/>
      </w:rPr>
    </w:lvl>
    <w:lvl w:ilvl="7" w:tplc="355C8656">
      <w:start w:val="1"/>
      <w:numFmt w:val="bullet"/>
      <w:lvlText w:val="o"/>
      <w:lvlJc w:val="left"/>
      <w:pPr>
        <w:ind w:left="5760" w:hanging="360"/>
      </w:pPr>
      <w:rPr>
        <w:rFonts w:ascii="Courier New" w:hAnsi="Courier New" w:hint="default"/>
      </w:rPr>
    </w:lvl>
    <w:lvl w:ilvl="8" w:tplc="0638EB4A">
      <w:start w:val="1"/>
      <w:numFmt w:val="bullet"/>
      <w:lvlText w:val=""/>
      <w:lvlJc w:val="left"/>
      <w:pPr>
        <w:ind w:left="6480" w:hanging="360"/>
      </w:pPr>
      <w:rPr>
        <w:rFonts w:ascii="Wingdings" w:hAnsi="Wingdings" w:hint="default"/>
      </w:rPr>
    </w:lvl>
  </w:abstractNum>
  <w:abstractNum w:abstractNumId="33" w15:restartNumberingAfterBreak="0">
    <w:nsid w:val="59AEF823"/>
    <w:multiLevelType w:val="hybridMultilevel"/>
    <w:tmpl w:val="FFFFFFFF"/>
    <w:lvl w:ilvl="0" w:tplc="D1BCAC58">
      <w:start w:val="1"/>
      <w:numFmt w:val="bullet"/>
      <w:lvlText w:val=""/>
      <w:lvlJc w:val="left"/>
      <w:pPr>
        <w:ind w:left="720" w:hanging="360"/>
      </w:pPr>
      <w:rPr>
        <w:rFonts w:ascii="Symbol" w:hAnsi="Symbol" w:hint="default"/>
      </w:rPr>
    </w:lvl>
    <w:lvl w:ilvl="1" w:tplc="1D6870A2">
      <w:start w:val="1"/>
      <w:numFmt w:val="bullet"/>
      <w:lvlText w:val="o"/>
      <w:lvlJc w:val="left"/>
      <w:pPr>
        <w:ind w:left="1440" w:hanging="360"/>
      </w:pPr>
      <w:rPr>
        <w:rFonts w:ascii="Courier New" w:hAnsi="Courier New" w:hint="default"/>
      </w:rPr>
    </w:lvl>
    <w:lvl w:ilvl="2" w:tplc="743A6CEA">
      <w:start w:val="1"/>
      <w:numFmt w:val="bullet"/>
      <w:lvlText w:val=""/>
      <w:lvlJc w:val="left"/>
      <w:pPr>
        <w:ind w:left="2160" w:hanging="360"/>
      </w:pPr>
      <w:rPr>
        <w:rFonts w:ascii="Wingdings" w:hAnsi="Wingdings" w:hint="default"/>
      </w:rPr>
    </w:lvl>
    <w:lvl w:ilvl="3" w:tplc="BF3CE9F6">
      <w:start w:val="1"/>
      <w:numFmt w:val="bullet"/>
      <w:lvlText w:val=""/>
      <w:lvlJc w:val="left"/>
      <w:pPr>
        <w:ind w:left="2880" w:hanging="360"/>
      </w:pPr>
      <w:rPr>
        <w:rFonts w:ascii="Symbol" w:hAnsi="Symbol" w:hint="default"/>
      </w:rPr>
    </w:lvl>
    <w:lvl w:ilvl="4" w:tplc="471A3CA0">
      <w:start w:val="1"/>
      <w:numFmt w:val="bullet"/>
      <w:lvlText w:val="o"/>
      <w:lvlJc w:val="left"/>
      <w:pPr>
        <w:ind w:left="3600" w:hanging="360"/>
      </w:pPr>
      <w:rPr>
        <w:rFonts w:ascii="Courier New" w:hAnsi="Courier New" w:hint="default"/>
      </w:rPr>
    </w:lvl>
    <w:lvl w:ilvl="5" w:tplc="13AAE8E0">
      <w:start w:val="1"/>
      <w:numFmt w:val="bullet"/>
      <w:lvlText w:val=""/>
      <w:lvlJc w:val="left"/>
      <w:pPr>
        <w:ind w:left="4320" w:hanging="360"/>
      </w:pPr>
      <w:rPr>
        <w:rFonts w:ascii="Wingdings" w:hAnsi="Wingdings" w:hint="default"/>
      </w:rPr>
    </w:lvl>
    <w:lvl w:ilvl="6" w:tplc="7B669C54">
      <w:start w:val="1"/>
      <w:numFmt w:val="bullet"/>
      <w:lvlText w:val=""/>
      <w:lvlJc w:val="left"/>
      <w:pPr>
        <w:ind w:left="5040" w:hanging="360"/>
      </w:pPr>
      <w:rPr>
        <w:rFonts w:ascii="Symbol" w:hAnsi="Symbol" w:hint="default"/>
      </w:rPr>
    </w:lvl>
    <w:lvl w:ilvl="7" w:tplc="F42259E4">
      <w:start w:val="1"/>
      <w:numFmt w:val="bullet"/>
      <w:lvlText w:val="o"/>
      <w:lvlJc w:val="left"/>
      <w:pPr>
        <w:ind w:left="5760" w:hanging="360"/>
      </w:pPr>
      <w:rPr>
        <w:rFonts w:ascii="Courier New" w:hAnsi="Courier New" w:hint="default"/>
      </w:rPr>
    </w:lvl>
    <w:lvl w:ilvl="8" w:tplc="D6889E84">
      <w:start w:val="1"/>
      <w:numFmt w:val="bullet"/>
      <w:lvlText w:val=""/>
      <w:lvlJc w:val="left"/>
      <w:pPr>
        <w:ind w:left="6480" w:hanging="360"/>
      </w:pPr>
      <w:rPr>
        <w:rFonts w:ascii="Wingdings" w:hAnsi="Wingdings" w:hint="default"/>
      </w:rPr>
    </w:lvl>
  </w:abstractNum>
  <w:abstractNum w:abstractNumId="34" w15:restartNumberingAfterBreak="0">
    <w:nsid w:val="5A025083"/>
    <w:multiLevelType w:val="multilevel"/>
    <w:tmpl w:val="0B9E1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EA11F3"/>
    <w:multiLevelType w:val="hybridMultilevel"/>
    <w:tmpl w:val="8120521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339530D"/>
    <w:multiLevelType w:val="multilevel"/>
    <w:tmpl w:val="C5BC4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5746190"/>
    <w:multiLevelType w:val="multilevel"/>
    <w:tmpl w:val="48FEB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62C72F5"/>
    <w:multiLevelType w:val="hybridMultilevel"/>
    <w:tmpl w:val="E572F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3954EE"/>
    <w:multiLevelType w:val="multilevel"/>
    <w:tmpl w:val="FCD29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73C453D"/>
    <w:multiLevelType w:val="hybridMultilevel"/>
    <w:tmpl w:val="E98883F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1" w15:restartNumberingAfterBreak="0">
    <w:nsid w:val="6C332EC4"/>
    <w:multiLevelType w:val="multilevel"/>
    <w:tmpl w:val="7ED06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CF425C9"/>
    <w:multiLevelType w:val="hybridMultilevel"/>
    <w:tmpl w:val="A6EC381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3" w15:restartNumberingAfterBreak="0">
    <w:nsid w:val="6E736F43"/>
    <w:multiLevelType w:val="hybridMultilevel"/>
    <w:tmpl w:val="50BA5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CD0FC2"/>
    <w:multiLevelType w:val="multilevel"/>
    <w:tmpl w:val="90B6F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86935F3"/>
    <w:multiLevelType w:val="multilevel"/>
    <w:tmpl w:val="C41CD8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C343BCB"/>
    <w:multiLevelType w:val="multilevel"/>
    <w:tmpl w:val="3656F1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EB23EE2"/>
    <w:multiLevelType w:val="hybridMultilevel"/>
    <w:tmpl w:val="60701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C35BF1"/>
    <w:multiLevelType w:val="multilevel"/>
    <w:tmpl w:val="E520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5192095">
    <w:abstractNumId w:val="33"/>
  </w:num>
  <w:num w:numId="2" w16cid:durableId="1569226236">
    <w:abstractNumId w:val="32"/>
  </w:num>
  <w:num w:numId="3" w16cid:durableId="263004529">
    <w:abstractNumId w:val="7"/>
  </w:num>
  <w:num w:numId="4" w16cid:durableId="1248733362">
    <w:abstractNumId w:val="40"/>
  </w:num>
  <w:num w:numId="5" w16cid:durableId="1216502772">
    <w:abstractNumId w:val="43"/>
  </w:num>
  <w:num w:numId="6" w16cid:durableId="708727333">
    <w:abstractNumId w:val="17"/>
  </w:num>
  <w:num w:numId="7" w16cid:durableId="2027712277">
    <w:abstractNumId w:val="42"/>
  </w:num>
  <w:num w:numId="8" w16cid:durableId="958411974">
    <w:abstractNumId w:val="47"/>
  </w:num>
  <w:num w:numId="9" w16cid:durableId="2109080731">
    <w:abstractNumId w:val="38"/>
  </w:num>
  <w:num w:numId="10" w16cid:durableId="1516723684">
    <w:abstractNumId w:val="22"/>
  </w:num>
  <w:num w:numId="11" w16cid:durableId="1726828514">
    <w:abstractNumId w:val="28"/>
  </w:num>
  <w:num w:numId="12" w16cid:durableId="2009865358">
    <w:abstractNumId w:val="35"/>
  </w:num>
  <w:num w:numId="13" w16cid:durableId="1941640678">
    <w:abstractNumId w:val="0"/>
  </w:num>
  <w:num w:numId="14" w16cid:durableId="1618175652">
    <w:abstractNumId w:val="24"/>
  </w:num>
  <w:num w:numId="15" w16cid:durableId="2005208438">
    <w:abstractNumId w:val="26"/>
  </w:num>
  <w:num w:numId="16" w16cid:durableId="1641957311">
    <w:abstractNumId w:val="18"/>
  </w:num>
  <w:num w:numId="17" w16cid:durableId="938367499">
    <w:abstractNumId w:val="20"/>
  </w:num>
  <w:num w:numId="18" w16cid:durableId="245186101">
    <w:abstractNumId w:val="21"/>
  </w:num>
  <w:num w:numId="19" w16cid:durableId="675305828">
    <w:abstractNumId w:val="8"/>
  </w:num>
  <w:num w:numId="20" w16cid:durableId="661199504">
    <w:abstractNumId w:val="46"/>
  </w:num>
  <w:num w:numId="21" w16cid:durableId="736902731">
    <w:abstractNumId w:val="14"/>
  </w:num>
  <w:num w:numId="22" w16cid:durableId="995035666">
    <w:abstractNumId w:val="2"/>
  </w:num>
  <w:num w:numId="23" w16cid:durableId="60640244">
    <w:abstractNumId w:val="6"/>
  </w:num>
  <w:num w:numId="24" w16cid:durableId="1393771520">
    <w:abstractNumId w:val="29"/>
  </w:num>
  <w:num w:numId="25" w16cid:durableId="1876120216">
    <w:abstractNumId w:val="11"/>
  </w:num>
  <w:num w:numId="26" w16cid:durableId="1598563436">
    <w:abstractNumId w:val="30"/>
  </w:num>
  <w:num w:numId="27" w16cid:durableId="745955429">
    <w:abstractNumId w:val="45"/>
  </w:num>
  <w:num w:numId="28" w16cid:durableId="1456634473">
    <w:abstractNumId w:val="31"/>
  </w:num>
  <w:num w:numId="29" w16cid:durableId="146635564">
    <w:abstractNumId w:val="44"/>
  </w:num>
  <w:num w:numId="30" w16cid:durableId="1145007521">
    <w:abstractNumId w:val="13"/>
  </w:num>
  <w:num w:numId="31" w16cid:durableId="911694333">
    <w:abstractNumId w:val="1"/>
  </w:num>
  <w:num w:numId="32" w16cid:durableId="1927298806">
    <w:abstractNumId w:val="9"/>
  </w:num>
  <w:num w:numId="33" w16cid:durableId="1101796016">
    <w:abstractNumId w:val="48"/>
  </w:num>
  <w:num w:numId="34" w16cid:durableId="1906137583">
    <w:abstractNumId w:val="12"/>
  </w:num>
  <w:num w:numId="35" w16cid:durableId="1454010937">
    <w:abstractNumId w:val="39"/>
  </w:num>
  <w:num w:numId="36" w16cid:durableId="242879428">
    <w:abstractNumId w:val="27"/>
  </w:num>
  <w:num w:numId="37" w16cid:durableId="638651074">
    <w:abstractNumId w:val="3"/>
  </w:num>
  <w:num w:numId="38" w16cid:durableId="409934166">
    <w:abstractNumId w:val="36"/>
  </w:num>
  <w:num w:numId="39" w16cid:durableId="1976597794">
    <w:abstractNumId w:val="15"/>
  </w:num>
  <w:num w:numId="40" w16cid:durableId="650134162">
    <w:abstractNumId w:val="37"/>
  </w:num>
  <w:num w:numId="41" w16cid:durableId="662128974">
    <w:abstractNumId w:val="10"/>
  </w:num>
  <w:num w:numId="42" w16cid:durableId="1952666981">
    <w:abstractNumId w:val="16"/>
  </w:num>
  <w:num w:numId="43" w16cid:durableId="2072384895">
    <w:abstractNumId w:val="25"/>
  </w:num>
  <w:num w:numId="44" w16cid:durableId="171991848">
    <w:abstractNumId w:val="34"/>
  </w:num>
  <w:num w:numId="45" w16cid:durableId="1113211104">
    <w:abstractNumId w:val="23"/>
  </w:num>
  <w:num w:numId="46" w16cid:durableId="939065465">
    <w:abstractNumId w:val="4"/>
  </w:num>
  <w:num w:numId="47" w16cid:durableId="1227492318">
    <w:abstractNumId w:val="19"/>
  </w:num>
  <w:num w:numId="48" w16cid:durableId="556864829">
    <w:abstractNumId w:val="41"/>
  </w:num>
  <w:num w:numId="49" w16cid:durableId="824249608">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D10"/>
    <w:rsid w:val="000007BA"/>
    <w:rsid w:val="00002D20"/>
    <w:rsid w:val="0000507D"/>
    <w:rsid w:val="00005F8D"/>
    <w:rsid w:val="00007F89"/>
    <w:rsid w:val="00011BE4"/>
    <w:rsid w:val="000129CE"/>
    <w:rsid w:val="00014FA8"/>
    <w:rsid w:val="000172A5"/>
    <w:rsid w:val="000174EF"/>
    <w:rsid w:val="0002049B"/>
    <w:rsid w:val="0002050F"/>
    <w:rsid w:val="0002057F"/>
    <w:rsid w:val="00023D3B"/>
    <w:rsid w:val="00023E9C"/>
    <w:rsid w:val="000256B4"/>
    <w:rsid w:val="00025A0E"/>
    <w:rsid w:val="00025E03"/>
    <w:rsid w:val="00027468"/>
    <w:rsid w:val="0003210D"/>
    <w:rsid w:val="00032DE4"/>
    <w:rsid w:val="000379D5"/>
    <w:rsid w:val="0004010F"/>
    <w:rsid w:val="0004048E"/>
    <w:rsid w:val="00040E25"/>
    <w:rsid w:val="0004389B"/>
    <w:rsid w:val="00043A10"/>
    <w:rsid w:val="000448B0"/>
    <w:rsid w:val="0004523C"/>
    <w:rsid w:val="0004640C"/>
    <w:rsid w:val="0005085A"/>
    <w:rsid w:val="0005220D"/>
    <w:rsid w:val="0005266E"/>
    <w:rsid w:val="0005403F"/>
    <w:rsid w:val="00054F50"/>
    <w:rsid w:val="00060704"/>
    <w:rsid w:val="00062432"/>
    <w:rsid w:val="00065E60"/>
    <w:rsid w:val="00066DA7"/>
    <w:rsid w:val="000717D1"/>
    <w:rsid w:val="00071F03"/>
    <w:rsid w:val="00074EC0"/>
    <w:rsid w:val="00075CB9"/>
    <w:rsid w:val="000760E0"/>
    <w:rsid w:val="00076350"/>
    <w:rsid w:val="000764FB"/>
    <w:rsid w:val="00081F7E"/>
    <w:rsid w:val="00083EA7"/>
    <w:rsid w:val="00086E03"/>
    <w:rsid w:val="000878AB"/>
    <w:rsid w:val="00087F7E"/>
    <w:rsid w:val="00091EA9"/>
    <w:rsid w:val="00092569"/>
    <w:rsid w:val="0009276B"/>
    <w:rsid w:val="0009584E"/>
    <w:rsid w:val="00096759"/>
    <w:rsid w:val="000A2F0A"/>
    <w:rsid w:val="000A543D"/>
    <w:rsid w:val="000A6299"/>
    <w:rsid w:val="000A75B0"/>
    <w:rsid w:val="000B19E9"/>
    <w:rsid w:val="000B1D1F"/>
    <w:rsid w:val="000B4CE5"/>
    <w:rsid w:val="000B6837"/>
    <w:rsid w:val="000B75EA"/>
    <w:rsid w:val="000B794C"/>
    <w:rsid w:val="000C555D"/>
    <w:rsid w:val="000C5F9F"/>
    <w:rsid w:val="000C7B7F"/>
    <w:rsid w:val="000D2641"/>
    <w:rsid w:val="000D63DC"/>
    <w:rsid w:val="000D678E"/>
    <w:rsid w:val="000D67B4"/>
    <w:rsid w:val="000D6C5E"/>
    <w:rsid w:val="000E0201"/>
    <w:rsid w:val="000E4E03"/>
    <w:rsid w:val="000E550B"/>
    <w:rsid w:val="000E6AEF"/>
    <w:rsid w:val="000F3CE6"/>
    <w:rsid w:val="000F3E93"/>
    <w:rsid w:val="000F3F48"/>
    <w:rsid w:val="00101073"/>
    <w:rsid w:val="00101A7B"/>
    <w:rsid w:val="00102EE7"/>
    <w:rsid w:val="00103AA5"/>
    <w:rsid w:val="00106CF9"/>
    <w:rsid w:val="001071C5"/>
    <w:rsid w:val="00107C00"/>
    <w:rsid w:val="00110DF8"/>
    <w:rsid w:val="00111049"/>
    <w:rsid w:val="0011377C"/>
    <w:rsid w:val="00116708"/>
    <w:rsid w:val="00116CAD"/>
    <w:rsid w:val="00120EFD"/>
    <w:rsid w:val="00122061"/>
    <w:rsid w:val="001247B9"/>
    <w:rsid w:val="00124F06"/>
    <w:rsid w:val="001272D2"/>
    <w:rsid w:val="0013476E"/>
    <w:rsid w:val="001347D9"/>
    <w:rsid w:val="0013563D"/>
    <w:rsid w:val="00140545"/>
    <w:rsid w:val="00141D51"/>
    <w:rsid w:val="00143B0B"/>
    <w:rsid w:val="00147099"/>
    <w:rsid w:val="0014B296"/>
    <w:rsid w:val="001504CF"/>
    <w:rsid w:val="00150AA6"/>
    <w:rsid w:val="001517C7"/>
    <w:rsid w:val="00151F72"/>
    <w:rsid w:val="00154D4F"/>
    <w:rsid w:val="00155167"/>
    <w:rsid w:val="00155889"/>
    <w:rsid w:val="001569E0"/>
    <w:rsid w:val="00160B3D"/>
    <w:rsid w:val="00162756"/>
    <w:rsid w:val="00163560"/>
    <w:rsid w:val="001666D3"/>
    <w:rsid w:val="001676D1"/>
    <w:rsid w:val="00172F82"/>
    <w:rsid w:val="00173245"/>
    <w:rsid w:val="00174964"/>
    <w:rsid w:val="00174E16"/>
    <w:rsid w:val="00174E25"/>
    <w:rsid w:val="001756DB"/>
    <w:rsid w:val="00176D46"/>
    <w:rsid w:val="001774C7"/>
    <w:rsid w:val="001775AE"/>
    <w:rsid w:val="00180074"/>
    <w:rsid w:val="001810B8"/>
    <w:rsid w:val="001831F6"/>
    <w:rsid w:val="001833CF"/>
    <w:rsid w:val="00184A43"/>
    <w:rsid w:val="00185D49"/>
    <w:rsid w:val="00187838"/>
    <w:rsid w:val="001908A5"/>
    <w:rsid w:val="00191401"/>
    <w:rsid w:val="001925DF"/>
    <w:rsid w:val="00192C8A"/>
    <w:rsid w:val="001930AD"/>
    <w:rsid w:val="0019348D"/>
    <w:rsid w:val="001940D8"/>
    <w:rsid w:val="00194780"/>
    <w:rsid w:val="00194961"/>
    <w:rsid w:val="00196032"/>
    <w:rsid w:val="001A17EC"/>
    <w:rsid w:val="001A2213"/>
    <w:rsid w:val="001A2B05"/>
    <w:rsid w:val="001A352A"/>
    <w:rsid w:val="001A7325"/>
    <w:rsid w:val="001A7339"/>
    <w:rsid w:val="001A7F7D"/>
    <w:rsid w:val="001B0BC5"/>
    <w:rsid w:val="001B0C10"/>
    <w:rsid w:val="001B3F81"/>
    <w:rsid w:val="001B6A5B"/>
    <w:rsid w:val="001B7139"/>
    <w:rsid w:val="001C1340"/>
    <w:rsid w:val="001C2292"/>
    <w:rsid w:val="001C4D22"/>
    <w:rsid w:val="001C55FB"/>
    <w:rsid w:val="001C6480"/>
    <w:rsid w:val="001C66F5"/>
    <w:rsid w:val="001C79DB"/>
    <w:rsid w:val="001D469B"/>
    <w:rsid w:val="001D5432"/>
    <w:rsid w:val="001D6E7B"/>
    <w:rsid w:val="001D7958"/>
    <w:rsid w:val="001D7DB0"/>
    <w:rsid w:val="001E028D"/>
    <w:rsid w:val="001E10CB"/>
    <w:rsid w:val="001E1221"/>
    <w:rsid w:val="001E37B1"/>
    <w:rsid w:val="001E4B6F"/>
    <w:rsid w:val="001E5972"/>
    <w:rsid w:val="001F02FE"/>
    <w:rsid w:val="001F0468"/>
    <w:rsid w:val="001F4920"/>
    <w:rsid w:val="001F5B15"/>
    <w:rsid w:val="0020125E"/>
    <w:rsid w:val="002012AD"/>
    <w:rsid w:val="002066B7"/>
    <w:rsid w:val="002069BB"/>
    <w:rsid w:val="002073EE"/>
    <w:rsid w:val="002123CF"/>
    <w:rsid w:val="00213D90"/>
    <w:rsid w:val="00220750"/>
    <w:rsid w:val="002207E3"/>
    <w:rsid w:val="00220BDB"/>
    <w:rsid w:val="002227A9"/>
    <w:rsid w:val="0022313B"/>
    <w:rsid w:val="0022499B"/>
    <w:rsid w:val="00224C78"/>
    <w:rsid w:val="00225071"/>
    <w:rsid w:val="0022672C"/>
    <w:rsid w:val="00226859"/>
    <w:rsid w:val="00230F3E"/>
    <w:rsid w:val="00231E31"/>
    <w:rsid w:val="00232931"/>
    <w:rsid w:val="00234EF9"/>
    <w:rsid w:val="0023554A"/>
    <w:rsid w:val="00240249"/>
    <w:rsid w:val="00242249"/>
    <w:rsid w:val="00243598"/>
    <w:rsid w:val="00243F73"/>
    <w:rsid w:val="00245143"/>
    <w:rsid w:val="00245D27"/>
    <w:rsid w:val="002469A7"/>
    <w:rsid w:val="002508C6"/>
    <w:rsid w:val="002552A2"/>
    <w:rsid w:val="0026095F"/>
    <w:rsid w:val="00260E58"/>
    <w:rsid w:val="00264CFD"/>
    <w:rsid w:val="002664FC"/>
    <w:rsid w:val="00266AFB"/>
    <w:rsid w:val="002714BC"/>
    <w:rsid w:val="002715F0"/>
    <w:rsid w:val="00272572"/>
    <w:rsid w:val="00281D7C"/>
    <w:rsid w:val="00283807"/>
    <w:rsid w:val="00285052"/>
    <w:rsid w:val="00285320"/>
    <w:rsid w:val="00287257"/>
    <w:rsid w:val="00290F56"/>
    <w:rsid w:val="002921C6"/>
    <w:rsid w:val="00293121"/>
    <w:rsid w:val="002941C8"/>
    <w:rsid w:val="002961C2"/>
    <w:rsid w:val="00296332"/>
    <w:rsid w:val="002A1334"/>
    <w:rsid w:val="002A1336"/>
    <w:rsid w:val="002A153F"/>
    <w:rsid w:val="002A3936"/>
    <w:rsid w:val="002A4DED"/>
    <w:rsid w:val="002B08DA"/>
    <w:rsid w:val="002B09CA"/>
    <w:rsid w:val="002B287A"/>
    <w:rsid w:val="002B43C3"/>
    <w:rsid w:val="002C3231"/>
    <w:rsid w:val="002C3D43"/>
    <w:rsid w:val="002C47F9"/>
    <w:rsid w:val="002D0E49"/>
    <w:rsid w:val="002D1B1E"/>
    <w:rsid w:val="002D3C12"/>
    <w:rsid w:val="002D4C7F"/>
    <w:rsid w:val="002D5866"/>
    <w:rsid w:val="002D61C4"/>
    <w:rsid w:val="002D64FB"/>
    <w:rsid w:val="002D71C0"/>
    <w:rsid w:val="002D7C56"/>
    <w:rsid w:val="002E1556"/>
    <w:rsid w:val="002E4C8F"/>
    <w:rsid w:val="002E5BFA"/>
    <w:rsid w:val="002E5DF0"/>
    <w:rsid w:val="002E67A4"/>
    <w:rsid w:val="002F11D8"/>
    <w:rsid w:val="002F1B11"/>
    <w:rsid w:val="002F36D5"/>
    <w:rsid w:val="002F3E26"/>
    <w:rsid w:val="002F5742"/>
    <w:rsid w:val="002F72BE"/>
    <w:rsid w:val="002F73AA"/>
    <w:rsid w:val="00302431"/>
    <w:rsid w:val="00304CB6"/>
    <w:rsid w:val="00306526"/>
    <w:rsid w:val="0031242E"/>
    <w:rsid w:val="003151FA"/>
    <w:rsid w:val="003166B1"/>
    <w:rsid w:val="003200DD"/>
    <w:rsid w:val="003208DD"/>
    <w:rsid w:val="00323BD3"/>
    <w:rsid w:val="00326370"/>
    <w:rsid w:val="003263A9"/>
    <w:rsid w:val="00330862"/>
    <w:rsid w:val="00332786"/>
    <w:rsid w:val="003329E8"/>
    <w:rsid w:val="00333F9E"/>
    <w:rsid w:val="003369DA"/>
    <w:rsid w:val="003373D7"/>
    <w:rsid w:val="0033740A"/>
    <w:rsid w:val="00340033"/>
    <w:rsid w:val="0034086C"/>
    <w:rsid w:val="003422C2"/>
    <w:rsid w:val="00344A98"/>
    <w:rsid w:val="00344BBF"/>
    <w:rsid w:val="00345E03"/>
    <w:rsid w:val="003508FB"/>
    <w:rsid w:val="0035317D"/>
    <w:rsid w:val="00353474"/>
    <w:rsid w:val="00353E99"/>
    <w:rsid w:val="00354B1C"/>
    <w:rsid w:val="00355D14"/>
    <w:rsid w:val="003561BF"/>
    <w:rsid w:val="00356D35"/>
    <w:rsid w:val="003570B2"/>
    <w:rsid w:val="00360F53"/>
    <w:rsid w:val="00361F81"/>
    <w:rsid w:val="00364C65"/>
    <w:rsid w:val="0036559E"/>
    <w:rsid w:val="0037068D"/>
    <w:rsid w:val="00370AC0"/>
    <w:rsid w:val="00373CB0"/>
    <w:rsid w:val="00376E61"/>
    <w:rsid w:val="0038421C"/>
    <w:rsid w:val="003871FC"/>
    <w:rsid w:val="0039292D"/>
    <w:rsid w:val="00394A5C"/>
    <w:rsid w:val="003A2CFD"/>
    <w:rsid w:val="003A3CBB"/>
    <w:rsid w:val="003A431F"/>
    <w:rsid w:val="003A675B"/>
    <w:rsid w:val="003A759D"/>
    <w:rsid w:val="003B065B"/>
    <w:rsid w:val="003B493B"/>
    <w:rsid w:val="003B5882"/>
    <w:rsid w:val="003B6E2D"/>
    <w:rsid w:val="003B7F8A"/>
    <w:rsid w:val="003C0A4C"/>
    <w:rsid w:val="003C17EF"/>
    <w:rsid w:val="003C6E8A"/>
    <w:rsid w:val="003C7635"/>
    <w:rsid w:val="003C7EFA"/>
    <w:rsid w:val="003D30EB"/>
    <w:rsid w:val="003D46F4"/>
    <w:rsid w:val="003D5B5F"/>
    <w:rsid w:val="003D5E62"/>
    <w:rsid w:val="003D653E"/>
    <w:rsid w:val="003E15EA"/>
    <w:rsid w:val="003E1EE7"/>
    <w:rsid w:val="003E3266"/>
    <w:rsid w:val="003E642A"/>
    <w:rsid w:val="003F08F7"/>
    <w:rsid w:val="003F2153"/>
    <w:rsid w:val="003F53EF"/>
    <w:rsid w:val="00400DD7"/>
    <w:rsid w:val="0040101C"/>
    <w:rsid w:val="004011EC"/>
    <w:rsid w:val="004020B4"/>
    <w:rsid w:val="0040272A"/>
    <w:rsid w:val="00403F3F"/>
    <w:rsid w:val="004041F7"/>
    <w:rsid w:val="00404DF7"/>
    <w:rsid w:val="004052DB"/>
    <w:rsid w:val="00407405"/>
    <w:rsid w:val="004079CF"/>
    <w:rsid w:val="0041027F"/>
    <w:rsid w:val="004160E3"/>
    <w:rsid w:val="004167AE"/>
    <w:rsid w:val="00422E94"/>
    <w:rsid w:val="00424F67"/>
    <w:rsid w:val="00426887"/>
    <w:rsid w:val="00430250"/>
    <w:rsid w:val="00431719"/>
    <w:rsid w:val="00433437"/>
    <w:rsid w:val="004353DC"/>
    <w:rsid w:val="00435E26"/>
    <w:rsid w:val="004400F3"/>
    <w:rsid w:val="0044012E"/>
    <w:rsid w:val="00440B54"/>
    <w:rsid w:val="004427FF"/>
    <w:rsid w:val="004444FC"/>
    <w:rsid w:val="00450295"/>
    <w:rsid w:val="00453539"/>
    <w:rsid w:val="00453BED"/>
    <w:rsid w:val="00453FD0"/>
    <w:rsid w:val="0045403B"/>
    <w:rsid w:val="00454D0B"/>
    <w:rsid w:val="004564C2"/>
    <w:rsid w:val="004576FC"/>
    <w:rsid w:val="004615BE"/>
    <w:rsid w:val="00461815"/>
    <w:rsid w:val="00461C9B"/>
    <w:rsid w:val="0046257D"/>
    <w:rsid w:val="0046439E"/>
    <w:rsid w:val="004657CC"/>
    <w:rsid w:val="00466A7B"/>
    <w:rsid w:val="00466B45"/>
    <w:rsid w:val="00467E55"/>
    <w:rsid w:val="00470985"/>
    <w:rsid w:val="00471A78"/>
    <w:rsid w:val="00477C9C"/>
    <w:rsid w:val="00480798"/>
    <w:rsid w:val="00481CE5"/>
    <w:rsid w:val="00482C9C"/>
    <w:rsid w:val="004853B5"/>
    <w:rsid w:val="00490858"/>
    <w:rsid w:val="00491AFA"/>
    <w:rsid w:val="0049232D"/>
    <w:rsid w:val="00492543"/>
    <w:rsid w:val="0049459E"/>
    <w:rsid w:val="00497EFC"/>
    <w:rsid w:val="004A0939"/>
    <w:rsid w:val="004A169F"/>
    <w:rsid w:val="004A2D18"/>
    <w:rsid w:val="004A3426"/>
    <w:rsid w:val="004A4652"/>
    <w:rsid w:val="004A59B5"/>
    <w:rsid w:val="004A7396"/>
    <w:rsid w:val="004B08F5"/>
    <w:rsid w:val="004B49E7"/>
    <w:rsid w:val="004B4FC3"/>
    <w:rsid w:val="004B62E9"/>
    <w:rsid w:val="004B6B58"/>
    <w:rsid w:val="004B798F"/>
    <w:rsid w:val="004B7996"/>
    <w:rsid w:val="004C4067"/>
    <w:rsid w:val="004C44D2"/>
    <w:rsid w:val="004C4E52"/>
    <w:rsid w:val="004C5611"/>
    <w:rsid w:val="004C5F6D"/>
    <w:rsid w:val="004C6D68"/>
    <w:rsid w:val="004C7218"/>
    <w:rsid w:val="004D136B"/>
    <w:rsid w:val="004D2273"/>
    <w:rsid w:val="004D2BAD"/>
    <w:rsid w:val="004D2DD3"/>
    <w:rsid w:val="004D36B1"/>
    <w:rsid w:val="004D4B15"/>
    <w:rsid w:val="004D4C6C"/>
    <w:rsid w:val="004D7E14"/>
    <w:rsid w:val="004E4026"/>
    <w:rsid w:val="004E5AAF"/>
    <w:rsid w:val="004F29A4"/>
    <w:rsid w:val="004F316E"/>
    <w:rsid w:val="004F325F"/>
    <w:rsid w:val="004F4A8A"/>
    <w:rsid w:val="004F6C24"/>
    <w:rsid w:val="00500C9A"/>
    <w:rsid w:val="00501A17"/>
    <w:rsid w:val="00502471"/>
    <w:rsid w:val="00510CA1"/>
    <w:rsid w:val="005110A0"/>
    <w:rsid w:val="00515E8F"/>
    <w:rsid w:val="00517D16"/>
    <w:rsid w:val="00521668"/>
    <w:rsid w:val="0052187E"/>
    <w:rsid w:val="00524106"/>
    <w:rsid w:val="00527128"/>
    <w:rsid w:val="005277F8"/>
    <w:rsid w:val="00530D26"/>
    <w:rsid w:val="00531C32"/>
    <w:rsid w:val="00532DA2"/>
    <w:rsid w:val="00534D83"/>
    <w:rsid w:val="00535BB3"/>
    <w:rsid w:val="005361AA"/>
    <w:rsid w:val="00536433"/>
    <w:rsid w:val="00544AD1"/>
    <w:rsid w:val="00544B62"/>
    <w:rsid w:val="005460F5"/>
    <w:rsid w:val="005467FA"/>
    <w:rsid w:val="00550398"/>
    <w:rsid w:val="00551BA8"/>
    <w:rsid w:val="00552A25"/>
    <w:rsid w:val="005542AA"/>
    <w:rsid w:val="0055451B"/>
    <w:rsid w:val="005566A0"/>
    <w:rsid w:val="00560E63"/>
    <w:rsid w:val="00562065"/>
    <w:rsid w:val="005625B6"/>
    <w:rsid w:val="00566EEC"/>
    <w:rsid w:val="00572AAC"/>
    <w:rsid w:val="00573D9D"/>
    <w:rsid w:val="00575757"/>
    <w:rsid w:val="00577921"/>
    <w:rsid w:val="0058086F"/>
    <w:rsid w:val="00581273"/>
    <w:rsid w:val="00584EA8"/>
    <w:rsid w:val="00585387"/>
    <w:rsid w:val="005876BA"/>
    <w:rsid w:val="00590219"/>
    <w:rsid w:val="005912E8"/>
    <w:rsid w:val="005922E4"/>
    <w:rsid w:val="00592946"/>
    <w:rsid w:val="00594096"/>
    <w:rsid w:val="005940AE"/>
    <w:rsid w:val="0059515E"/>
    <w:rsid w:val="005A043E"/>
    <w:rsid w:val="005A1961"/>
    <w:rsid w:val="005A21DF"/>
    <w:rsid w:val="005A6BE7"/>
    <w:rsid w:val="005B2CFD"/>
    <w:rsid w:val="005B302E"/>
    <w:rsid w:val="005B4D2D"/>
    <w:rsid w:val="005C00FA"/>
    <w:rsid w:val="005C2EB1"/>
    <w:rsid w:val="005C2FA6"/>
    <w:rsid w:val="005C33DB"/>
    <w:rsid w:val="005C69F3"/>
    <w:rsid w:val="005D03D5"/>
    <w:rsid w:val="005D06E8"/>
    <w:rsid w:val="005D10C6"/>
    <w:rsid w:val="005D23F8"/>
    <w:rsid w:val="005D458F"/>
    <w:rsid w:val="005D4694"/>
    <w:rsid w:val="005D50A1"/>
    <w:rsid w:val="005D783C"/>
    <w:rsid w:val="005E15E1"/>
    <w:rsid w:val="005E251B"/>
    <w:rsid w:val="005E4F1C"/>
    <w:rsid w:val="005E4F7A"/>
    <w:rsid w:val="005E549A"/>
    <w:rsid w:val="005E611D"/>
    <w:rsid w:val="005F11C1"/>
    <w:rsid w:val="005F210B"/>
    <w:rsid w:val="005F31B5"/>
    <w:rsid w:val="005F3E0E"/>
    <w:rsid w:val="005F68F4"/>
    <w:rsid w:val="005F74A9"/>
    <w:rsid w:val="00600083"/>
    <w:rsid w:val="00603691"/>
    <w:rsid w:val="00603865"/>
    <w:rsid w:val="006046DD"/>
    <w:rsid w:val="00610081"/>
    <w:rsid w:val="00614CB6"/>
    <w:rsid w:val="006155B6"/>
    <w:rsid w:val="006155D6"/>
    <w:rsid w:val="006161F9"/>
    <w:rsid w:val="00616209"/>
    <w:rsid w:val="00617B3F"/>
    <w:rsid w:val="00620BAD"/>
    <w:rsid w:val="00620D63"/>
    <w:rsid w:val="0062279D"/>
    <w:rsid w:val="00622C51"/>
    <w:rsid w:val="00627B2D"/>
    <w:rsid w:val="00627F45"/>
    <w:rsid w:val="00630CB3"/>
    <w:rsid w:val="00630E11"/>
    <w:rsid w:val="00631A39"/>
    <w:rsid w:val="00633FD9"/>
    <w:rsid w:val="00635AB6"/>
    <w:rsid w:val="00635ED5"/>
    <w:rsid w:val="0063621D"/>
    <w:rsid w:val="006413E1"/>
    <w:rsid w:val="0064366B"/>
    <w:rsid w:val="00644448"/>
    <w:rsid w:val="0064545E"/>
    <w:rsid w:val="00647100"/>
    <w:rsid w:val="00650374"/>
    <w:rsid w:val="00652948"/>
    <w:rsid w:val="00655722"/>
    <w:rsid w:val="00656674"/>
    <w:rsid w:val="006624AA"/>
    <w:rsid w:val="0066261F"/>
    <w:rsid w:val="006647F9"/>
    <w:rsid w:val="00665DF0"/>
    <w:rsid w:val="006662E2"/>
    <w:rsid w:val="006676EC"/>
    <w:rsid w:val="00667945"/>
    <w:rsid w:val="00670C0A"/>
    <w:rsid w:val="00671892"/>
    <w:rsid w:val="00672C13"/>
    <w:rsid w:val="006733DC"/>
    <w:rsid w:val="006759F0"/>
    <w:rsid w:val="00675CB6"/>
    <w:rsid w:val="00676E3D"/>
    <w:rsid w:val="006805A0"/>
    <w:rsid w:val="00680B94"/>
    <w:rsid w:val="00681A4F"/>
    <w:rsid w:val="006827C2"/>
    <w:rsid w:val="006847F4"/>
    <w:rsid w:val="00684F83"/>
    <w:rsid w:val="00685F0B"/>
    <w:rsid w:val="006864D4"/>
    <w:rsid w:val="006870FB"/>
    <w:rsid w:val="00687289"/>
    <w:rsid w:val="00692B63"/>
    <w:rsid w:val="00694D6E"/>
    <w:rsid w:val="0069537B"/>
    <w:rsid w:val="00696E9C"/>
    <w:rsid w:val="006973C0"/>
    <w:rsid w:val="006976CC"/>
    <w:rsid w:val="006A38FE"/>
    <w:rsid w:val="006A5BB5"/>
    <w:rsid w:val="006A773F"/>
    <w:rsid w:val="006A7ECE"/>
    <w:rsid w:val="006B04CF"/>
    <w:rsid w:val="006B167F"/>
    <w:rsid w:val="006B2E7C"/>
    <w:rsid w:val="006C2E92"/>
    <w:rsid w:val="006C3B74"/>
    <w:rsid w:val="006C3F5F"/>
    <w:rsid w:val="006C4574"/>
    <w:rsid w:val="006C58F7"/>
    <w:rsid w:val="006C59E6"/>
    <w:rsid w:val="006C5F0F"/>
    <w:rsid w:val="006C6193"/>
    <w:rsid w:val="006D01D7"/>
    <w:rsid w:val="006D1307"/>
    <w:rsid w:val="006D382E"/>
    <w:rsid w:val="006D3F79"/>
    <w:rsid w:val="006D5D00"/>
    <w:rsid w:val="006D6D46"/>
    <w:rsid w:val="006D70EC"/>
    <w:rsid w:val="006D795D"/>
    <w:rsid w:val="006E1614"/>
    <w:rsid w:val="006E189F"/>
    <w:rsid w:val="006E1FB9"/>
    <w:rsid w:val="006E44BE"/>
    <w:rsid w:val="006E4691"/>
    <w:rsid w:val="006E52F0"/>
    <w:rsid w:val="006E5865"/>
    <w:rsid w:val="006E6301"/>
    <w:rsid w:val="006E775D"/>
    <w:rsid w:val="006F05BA"/>
    <w:rsid w:val="006F0E61"/>
    <w:rsid w:val="006F456F"/>
    <w:rsid w:val="006F4E11"/>
    <w:rsid w:val="006F5176"/>
    <w:rsid w:val="006F56D1"/>
    <w:rsid w:val="006F593C"/>
    <w:rsid w:val="006F5F73"/>
    <w:rsid w:val="006F6FC9"/>
    <w:rsid w:val="006F70FA"/>
    <w:rsid w:val="0070090D"/>
    <w:rsid w:val="007011D7"/>
    <w:rsid w:val="00701BAE"/>
    <w:rsid w:val="007051D8"/>
    <w:rsid w:val="00711BFF"/>
    <w:rsid w:val="00713933"/>
    <w:rsid w:val="00715156"/>
    <w:rsid w:val="0072131F"/>
    <w:rsid w:val="00721F6E"/>
    <w:rsid w:val="00722682"/>
    <w:rsid w:val="00725363"/>
    <w:rsid w:val="0072623A"/>
    <w:rsid w:val="007266EB"/>
    <w:rsid w:val="0073125E"/>
    <w:rsid w:val="00731CB9"/>
    <w:rsid w:val="007325B8"/>
    <w:rsid w:val="00734E9F"/>
    <w:rsid w:val="00735A96"/>
    <w:rsid w:val="00736F1B"/>
    <w:rsid w:val="00737056"/>
    <w:rsid w:val="00741E1A"/>
    <w:rsid w:val="00743664"/>
    <w:rsid w:val="00743EA6"/>
    <w:rsid w:val="007444A9"/>
    <w:rsid w:val="00745A09"/>
    <w:rsid w:val="00746D6B"/>
    <w:rsid w:val="00750EF0"/>
    <w:rsid w:val="00754411"/>
    <w:rsid w:val="00757A82"/>
    <w:rsid w:val="00762F2A"/>
    <w:rsid w:val="00764326"/>
    <w:rsid w:val="007705EC"/>
    <w:rsid w:val="00772A3C"/>
    <w:rsid w:val="00773130"/>
    <w:rsid w:val="007753D6"/>
    <w:rsid w:val="00776FC4"/>
    <w:rsid w:val="00777F68"/>
    <w:rsid w:val="00780973"/>
    <w:rsid w:val="0078298D"/>
    <w:rsid w:val="00782C70"/>
    <w:rsid w:val="00783C3B"/>
    <w:rsid w:val="00784750"/>
    <w:rsid w:val="00785224"/>
    <w:rsid w:val="00790AAE"/>
    <w:rsid w:val="007915D3"/>
    <w:rsid w:val="00791DA4"/>
    <w:rsid w:val="00791FE2"/>
    <w:rsid w:val="00793981"/>
    <w:rsid w:val="00796FF7"/>
    <w:rsid w:val="00797C1B"/>
    <w:rsid w:val="00797CEF"/>
    <w:rsid w:val="007A130C"/>
    <w:rsid w:val="007A5C0C"/>
    <w:rsid w:val="007A6A51"/>
    <w:rsid w:val="007A782E"/>
    <w:rsid w:val="007A7E8D"/>
    <w:rsid w:val="007B3131"/>
    <w:rsid w:val="007B3ED3"/>
    <w:rsid w:val="007B4E17"/>
    <w:rsid w:val="007B678A"/>
    <w:rsid w:val="007B79D1"/>
    <w:rsid w:val="007C0AA5"/>
    <w:rsid w:val="007C0CEE"/>
    <w:rsid w:val="007C52A2"/>
    <w:rsid w:val="007C555B"/>
    <w:rsid w:val="007C6894"/>
    <w:rsid w:val="007C6C1E"/>
    <w:rsid w:val="007D076D"/>
    <w:rsid w:val="007D18F2"/>
    <w:rsid w:val="007D4975"/>
    <w:rsid w:val="007D6C58"/>
    <w:rsid w:val="007E03D8"/>
    <w:rsid w:val="007E0523"/>
    <w:rsid w:val="007E2686"/>
    <w:rsid w:val="007E3B24"/>
    <w:rsid w:val="007E6A4C"/>
    <w:rsid w:val="007E6F64"/>
    <w:rsid w:val="007E7BBA"/>
    <w:rsid w:val="007F05DE"/>
    <w:rsid w:val="007F11BF"/>
    <w:rsid w:val="007F4440"/>
    <w:rsid w:val="007F5C69"/>
    <w:rsid w:val="007F7298"/>
    <w:rsid w:val="00800AED"/>
    <w:rsid w:val="00801E8A"/>
    <w:rsid w:val="0080294B"/>
    <w:rsid w:val="00804BC3"/>
    <w:rsid w:val="00807268"/>
    <w:rsid w:val="008101CA"/>
    <w:rsid w:val="008109C6"/>
    <w:rsid w:val="008139D7"/>
    <w:rsid w:val="00817F80"/>
    <w:rsid w:val="008228A2"/>
    <w:rsid w:val="00822E6C"/>
    <w:rsid w:val="008230DA"/>
    <w:rsid w:val="0082384E"/>
    <w:rsid w:val="00824A61"/>
    <w:rsid w:val="0082674E"/>
    <w:rsid w:val="00826A4A"/>
    <w:rsid w:val="00827634"/>
    <w:rsid w:val="0083000C"/>
    <w:rsid w:val="008305DA"/>
    <w:rsid w:val="008311C8"/>
    <w:rsid w:val="008318C7"/>
    <w:rsid w:val="00831D25"/>
    <w:rsid w:val="00834007"/>
    <w:rsid w:val="008347A5"/>
    <w:rsid w:val="00840A4D"/>
    <w:rsid w:val="0084233A"/>
    <w:rsid w:val="00842462"/>
    <w:rsid w:val="00842836"/>
    <w:rsid w:val="00842E24"/>
    <w:rsid w:val="00843143"/>
    <w:rsid w:val="0084333D"/>
    <w:rsid w:val="00844CDB"/>
    <w:rsid w:val="0084576A"/>
    <w:rsid w:val="008471D5"/>
    <w:rsid w:val="008506E8"/>
    <w:rsid w:val="00852810"/>
    <w:rsid w:val="00853665"/>
    <w:rsid w:val="00853D77"/>
    <w:rsid w:val="00856236"/>
    <w:rsid w:val="00857723"/>
    <w:rsid w:val="00857D18"/>
    <w:rsid w:val="00863005"/>
    <w:rsid w:val="00863A4E"/>
    <w:rsid w:val="00864F7C"/>
    <w:rsid w:val="00865040"/>
    <w:rsid w:val="0087170A"/>
    <w:rsid w:val="00876D11"/>
    <w:rsid w:val="00877A97"/>
    <w:rsid w:val="00883744"/>
    <w:rsid w:val="00885904"/>
    <w:rsid w:val="00886763"/>
    <w:rsid w:val="008931BF"/>
    <w:rsid w:val="00893E16"/>
    <w:rsid w:val="0089631A"/>
    <w:rsid w:val="008A17D8"/>
    <w:rsid w:val="008A22E6"/>
    <w:rsid w:val="008A6018"/>
    <w:rsid w:val="008A7AE7"/>
    <w:rsid w:val="008B076D"/>
    <w:rsid w:val="008B2592"/>
    <w:rsid w:val="008B280D"/>
    <w:rsid w:val="008B2A7A"/>
    <w:rsid w:val="008B3CE8"/>
    <w:rsid w:val="008B4527"/>
    <w:rsid w:val="008B6BFC"/>
    <w:rsid w:val="008C0DE1"/>
    <w:rsid w:val="008C0DFD"/>
    <w:rsid w:val="008C367D"/>
    <w:rsid w:val="008C3D18"/>
    <w:rsid w:val="008C6E5C"/>
    <w:rsid w:val="008D0149"/>
    <w:rsid w:val="008D195C"/>
    <w:rsid w:val="008D3110"/>
    <w:rsid w:val="008D337B"/>
    <w:rsid w:val="008D6628"/>
    <w:rsid w:val="008D7ACD"/>
    <w:rsid w:val="008E1E85"/>
    <w:rsid w:val="008E3705"/>
    <w:rsid w:val="008E4712"/>
    <w:rsid w:val="008E6362"/>
    <w:rsid w:val="008E6EE5"/>
    <w:rsid w:val="008E7A57"/>
    <w:rsid w:val="00902159"/>
    <w:rsid w:val="0090324A"/>
    <w:rsid w:val="009040D1"/>
    <w:rsid w:val="009051F9"/>
    <w:rsid w:val="009065F3"/>
    <w:rsid w:val="00906D6C"/>
    <w:rsid w:val="009130F4"/>
    <w:rsid w:val="00913B39"/>
    <w:rsid w:val="0091518B"/>
    <w:rsid w:val="00915B76"/>
    <w:rsid w:val="00915C8E"/>
    <w:rsid w:val="0092759E"/>
    <w:rsid w:val="00927FA3"/>
    <w:rsid w:val="00932705"/>
    <w:rsid w:val="00935F2A"/>
    <w:rsid w:val="00937D11"/>
    <w:rsid w:val="00943619"/>
    <w:rsid w:val="0094435B"/>
    <w:rsid w:val="009468AA"/>
    <w:rsid w:val="00950D1A"/>
    <w:rsid w:val="009520A5"/>
    <w:rsid w:val="00953D09"/>
    <w:rsid w:val="00955EF8"/>
    <w:rsid w:val="0095601F"/>
    <w:rsid w:val="0096103D"/>
    <w:rsid w:val="00962520"/>
    <w:rsid w:val="00963579"/>
    <w:rsid w:val="00964800"/>
    <w:rsid w:val="00971E73"/>
    <w:rsid w:val="0097263C"/>
    <w:rsid w:val="00974997"/>
    <w:rsid w:val="00974AAA"/>
    <w:rsid w:val="009765B3"/>
    <w:rsid w:val="009771DE"/>
    <w:rsid w:val="00980DAF"/>
    <w:rsid w:val="00983B30"/>
    <w:rsid w:val="00984245"/>
    <w:rsid w:val="00984C75"/>
    <w:rsid w:val="0099035F"/>
    <w:rsid w:val="00994699"/>
    <w:rsid w:val="00994FC5"/>
    <w:rsid w:val="0099718F"/>
    <w:rsid w:val="009A0305"/>
    <w:rsid w:val="009A4380"/>
    <w:rsid w:val="009B0E84"/>
    <w:rsid w:val="009B1E16"/>
    <w:rsid w:val="009B5A53"/>
    <w:rsid w:val="009B73C7"/>
    <w:rsid w:val="009B78EF"/>
    <w:rsid w:val="009B7E8D"/>
    <w:rsid w:val="009C3A71"/>
    <w:rsid w:val="009C4572"/>
    <w:rsid w:val="009C5E72"/>
    <w:rsid w:val="009D0058"/>
    <w:rsid w:val="009D09AD"/>
    <w:rsid w:val="009D19FE"/>
    <w:rsid w:val="009D26D6"/>
    <w:rsid w:val="009D2840"/>
    <w:rsid w:val="009D2F88"/>
    <w:rsid w:val="009D3092"/>
    <w:rsid w:val="009D3A6C"/>
    <w:rsid w:val="009D4458"/>
    <w:rsid w:val="009D4470"/>
    <w:rsid w:val="009E2E25"/>
    <w:rsid w:val="009E391B"/>
    <w:rsid w:val="009E40C5"/>
    <w:rsid w:val="009E699C"/>
    <w:rsid w:val="009E6BAF"/>
    <w:rsid w:val="009F0E62"/>
    <w:rsid w:val="009F2734"/>
    <w:rsid w:val="009F6917"/>
    <w:rsid w:val="00A009E0"/>
    <w:rsid w:val="00A01B8F"/>
    <w:rsid w:val="00A02998"/>
    <w:rsid w:val="00A0351F"/>
    <w:rsid w:val="00A03711"/>
    <w:rsid w:val="00A047E9"/>
    <w:rsid w:val="00A05ADF"/>
    <w:rsid w:val="00A12783"/>
    <w:rsid w:val="00A156F3"/>
    <w:rsid w:val="00A22D61"/>
    <w:rsid w:val="00A25395"/>
    <w:rsid w:val="00A270A1"/>
    <w:rsid w:val="00A30F6C"/>
    <w:rsid w:val="00A31870"/>
    <w:rsid w:val="00A33088"/>
    <w:rsid w:val="00A33CB3"/>
    <w:rsid w:val="00A347EB"/>
    <w:rsid w:val="00A41150"/>
    <w:rsid w:val="00A41913"/>
    <w:rsid w:val="00A444BF"/>
    <w:rsid w:val="00A44DA9"/>
    <w:rsid w:val="00A44F64"/>
    <w:rsid w:val="00A51267"/>
    <w:rsid w:val="00A533EF"/>
    <w:rsid w:val="00A54E78"/>
    <w:rsid w:val="00A558D2"/>
    <w:rsid w:val="00A574CE"/>
    <w:rsid w:val="00A60137"/>
    <w:rsid w:val="00A614CA"/>
    <w:rsid w:val="00A61BFB"/>
    <w:rsid w:val="00A63341"/>
    <w:rsid w:val="00A655F5"/>
    <w:rsid w:val="00A67294"/>
    <w:rsid w:val="00A71A46"/>
    <w:rsid w:val="00A763D6"/>
    <w:rsid w:val="00A771A8"/>
    <w:rsid w:val="00A80D14"/>
    <w:rsid w:val="00A81553"/>
    <w:rsid w:val="00A8463D"/>
    <w:rsid w:val="00A852AD"/>
    <w:rsid w:val="00A9075F"/>
    <w:rsid w:val="00A930C0"/>
    <w:rsid w:val="00A93A7E"/>
    <w:rsid w:val="00A941C5"/>
    <w:rsid w:val="00A957BB"/>
    <w:rsid w:val="00AA2020"/>
    <w:rsid w:val="00AA2AA1"/>
    <w:rsid w:val="00AA30D7"/>
    <w:rsid w:val="00AA36A6"/>
    <w:rsid w:val="00AB008B"/>
    <w:rsid w:val="00AB247B"/>
    <w:rsid w:val="00AB2E47"/>
    <w:rsid w:val="00AB3922"/>
    <w:rsid w:val="00AB5BE4"/>
    <w:rsid w:val="00AB644C"/>
    <w:rsid w:val="00AC44A0"/>
    <w:rsid w:val="00AC76B1"/>
    <w:rsid w:val="00AD3042"/>
    <w:rsid w:val="00AD313D"/>
    <w:rsid w:val="00AD6D5B"/>
    <w:rsid w:val="00AD6E78"/>
    <w:rsid w:val="00AE1CCC"/>
    <w:rsid w:val="00AE241E"/>
    <w:rsid w:val="00AE2A16"/>
    <w:rsid w:val="00AE74CC"/>
    <w:rsid w:val="00AF077F"/>
    <w:rsid w:val="00AF1731"/>
    <w:rsid w:val="00AF198B"/>
    <w:rsid w:val="00AF2DAD"/>
    <w:rsid w:val="00AF3A92"/>
    <w:rsid w:val="00AF4B64"/>
    <w:rsid w:val="00AF4D0D"/>
    <w:rsid w:val="00AF4FDE"/>
    <w:rsid w:val="00AF5E0E"/>
    <w:rsid w:val="00B00789"/>
    <w:rsid w:val="00B03243"/>
    <w:rsid w:val="00B03355"/>
    <w:rsid w:val="00B04BAF"/>
    <w:rsid w:val="00B05EBF"/>
    <w:rsid w:val="00B067FA"/>
    <w:rsid w:val="00B0767F"/>
    <w:rsid w:val="00B11973"/>
    <w:rsid w:val="00B126E6"/>
    <w:rsid w:val="00B12798"/>
    <w:rsid w:val="00B15074"/>
    <w:rsid w:val="00B1737F"/>
    <w:rsid w:val="00B179F7"/>
    <w:rsid w:val="00B20F60"/>
    <w:rsid w:val="00B226BA"/>
    <w:rsid w:val="00B24947"/>
    <w:rsid w:val="00B318A2"/>
    <w:rsid w:val="00B33AE4"/>
    <w:rsid w:val="00B345B3"/>
    <w:rsid w:val="00B35437"/>
    <w:rsid w:val="00B356C8"/>
    <w:rsid w:val="00B40EC6"/>
    <w:rsid w:val="00B41E83"/>
    <w:rsid w:val="00B4339E"/>
    <w:rsid w:val="00B44B82"/>
    <w:rsid w:val="00B46941"/>
    <w:rsid w:val="00B472AF"/>
    <w:rsid w:val="00B47E8B"/>
    <w:rsid w:val="00B503A9"/>
    <w:rsid w:val="00B52A80"/>
    <w:rsid w:val="00B553DC"/>
    <w:rsid w:val="00B56F59"/>
    <w:rsid w:val="00B6760C"/>
    <w:rsid w:val="00B71E49"/>
    <w:rsid w:val="00B729D0"/>
    <w:rsid w:val="00B73C53"/>
    <w:rsid w:val="00B75C1D"/>
    <w:rsid w:val="00B75FB9"/>
    <w:rsid w:val="00B7620F"/>
    <w:rsid w:val="00B80677"/>
    <w:rsid w:val="00B83B72"/>
    <w:rsid w:val="00B85B06"/>
    <w:rsid w:val="00B8665A"/>
    <w:rsid w:val="00B92618"/>
    <w:rsid w:val="00B94386"/>
    <w:rsid w:val="00B95483"/>
    <w:rsid w:val="00B979FF"/>
    <w:rsid w:val="00BA0CAC"/>
    <w:rsid w:val="00BA135D"/>
    <w:rsid w:val="00BA16E1"/>
    <w:rsid w:val="00BA416D"/>
    <w:rsid w:val="00BA772F"/>
    <w:rsid w:val="00BB51C7"/>
    <w:rsid w:val="00BB5447"/>
    <w:rsid w:val="00BB5894"/>
    <w:rsid w:val="00BC1316"/>
    <w:rsid w:val="00BC1A2B"/>
    <w:rsid w:val="00BC3B75"/>
    <w:rsid w:val="00BC4F3C"/>
    <w:rsid w:val="00BC6762"/>
    <w:rsid w:val="00BC6CF3"/>
    <w:rsid w:val="00BC6DF4"/>
    <w:rsid w:val="00BC75C7"/>
    <w:rsid w:val="00BD03FE"/>
    <w:rsid w:val="00BD14CA"/>
    <w:rsid w:val="00BD16ED"/>
    <w:rsid w:val="00BD2A65"/>
    <w:rsid w:val="00BD5754"/>
    <w:rsid w:val="00BD5D1D"/>
    <w:rsid w:val="00BE11DC"/>
    <w:rsid w:val="00BE1991"/>
    <w:rsid w:val="00BE6CFC"/>
    <w:rsid w:val="00BE6EE4"/>
    <w:rsid w:val="00BE7326"/>
    <w:rsid w:val="00BF0A14"/>
    <w:rsid w:val="00BF16B2"/>
    <w:rsid w:val="00BF4BAA"/>
    <w:rsid w:val="00BF4E53"/>
    <w:rsid w:val="00C00A62"/>
    <w:rsid w:val="00C01D97"/>
    <w:rsid w:val="00C0374D"/>
    <w:rsid w:val="00C0455D"/>
    <w:rsid w:val="00C04D77"/>
    <w:rsid w:val="00C131EF"/>
    <w:rsid w:val="00C14C6E"/>
    <w:rsid w:val="00C16D88"/>
    <w:rsid w:val="00C1759A"/>
    <w:rsid w:val="00C17688"/>
    <w:rsid w:val="00C17703"/>
    <w:rsid w:val="00C17AC9"/>
    <w:rsid w:val="00C2036C"/>
    <w:rsid w:val="00C2176A"/>
    <w:rsid w:val="00C21FCC"/>
    <w:rsid w:val="00C23638"/>
    <w:rsid w:val="00C307DF"/>
    <w:rsid w:val="00C30E7D"/>
    <w:rsid w:val="00C32668"/>
    <w:rsid w:val="00C34A7D"/>
    <w:rsid w:val="00C375BE"/>
    <w:rsid w:val="00C40107"/>
    <w:rsid w:val="00C41AA0"/>
    <w:rsid w:val="00C43D73"/>
    <w:rsid w:val="00C43EA0"/>
    <w:rsid w:val="00C46462"/>
    <w:rsid w:val="00C500A5"/>
    <w:rsid w:val="00C501E6"/>
    <w:rsid w:val="00C53A20"/>
    <w:rsid w:val="00C56247"/>
    <w:rsid w:val="00C565BA"/>
    <w:rsid w:val="00C569D9"/>
    <w:rsid w:val="00C569E6"/>
    <w:rsid w:val="00C56F86"/>
    <w:rsid w:val="00C57328"/>
    <w:rsid w:val="00C603E3"/>
    <w:rsid w:val="00C60403"/>
    <w:rsid w:val="00C62DBC"/>
    <w:rsid w:val="00C665C8"/>
    <w:rsid w:val="00C66E4A"/>
    <w:rsid w:val="00C67AC9"/>
    <w:rsid w:val="00C67BD1"/>
    <w:rsid w:val="00C701E2"/>
    <w:rsid w:val="00C74623"/>
    <w:rsid w:val="00C77A7F"/>
    <w:rsid w:val="00C804B8"/>
    <w:rsid w:val="00C81421"/>
    <w:rsid w:val="00C90DBC"/>
    <w:rsid w:val="00C91938"/>
    <w:rsid w:val="00C95232"/>
    <w:rsid w:val="00C955A3"/>
    <w:rsid w:val="00C958A7"/>
    <w:rsid w:val="00C958EC"/>
    <w:rsid w:val="00C9712D"/>
    <w:rsid w:val="00C97BDB"/>
    <w:rsid w:val="00CA122C"/>
    <w:rsid w:val="00CA3667"/>
    <w:rsid w:val="00CA5AB5"/>
    <w:rsid w:val="00CA7E3D"/>
    <w:rsid w:val="00CB2252"/>
    <w:rsid w:val="00CB24E7"/>
    <w:rsid w:val="00CB5AFA"/>
    <w:rsid w:val="00CB6745"/>
    <w:rsid w:val="00CB6AE0"/>
    <w:rsid w:val="00CB748C"/>
    <w:rsid w:val="00CC2568"/>
    <w:rsid w:val="00CC50CA"/>
    <w:rsid w:val="00CC5A4E"/>
    <w:rsid w:val="00CC5DAF"/>
    <w:rsid w:val="00CD32FA"/>
    <w:rsid w:val="00CD3512"/>
    <w:rsid w:val="00CD3EB8"/>
    <w:rsid w:val="00CE0786"/>
    <w:rsid w:val="00CE2221"/>
    <w:rsid w:val="00CE3BF5"/>
    <w:rsid w:val="00CE48F2"/>
    <w:rsid w:val="00CE4F64"/>
    <w:rsid w:val="00CE63A8"/>
    <w:rsid w:val="00CF2B6C"/>
    <w:rsid w:val="00CF2E8E"/>
    <w:rsid w:val="00CF5057"/>
    <w:rsid w:val="00CF6E85"/>
    <w:rsid w:val="00CFF723"/>
    <w:rsid w:val="00D00535"/>
    <w:rsid w:val="00D0236B"/>
    <w:rsid w:val="00D02D3D"/>
    <w:rsid w:val="00D03858"/>
    <w:rsid w:val="00D04354"/>
    <w:rsid w:val="00D04C52"/>
    <w:rsid w:val="00D04D11"/>
    <w:rsid w:val="00D04F9B"/>
    <w:rsid w:val="00D05D86"/>
    <w:rsid w:val="00D0605A"/>
    <w:rsid w:val="00D064AF"/>
    <w:rsid w:val="00D106F9"/>
    <w:rsid w:val="00D10DF8"/>
    <w:rsid w:val="00D10F94"/>
    <w:rsid w:val="00D11870"/>
    <w:rsid w:val="00D1325A"/>
    <w:rsid w:val="00D134A9"/>
    <w:rsid w:val="00D1410B"/>
    <w:rsid w:val="00D1588E"/>
    <w:rsid w:val="00D1713F"/>
    <w:rsid w:val="00D2005D"/>
    <w:rsid w:val="00D2013B"/>
    <w:rsid w:val="00D22BE2"/>
    <w:rsid w:val="00D248AF"/>
    <w:rsid w:val="00D27E7D"/>
    <w:rsid w:val="00D31270"/>
    <w:rsid w:val="00D32F9A"/>
    <w:rsid w:val="00D33FCF"/>
    <w:rsid w:val="00D34D3B"/>
    <w:rsid w:val="00D42F33"/>
    <w:rsid w:val="00D43A4F"/>
    <w:rsid w:val="00D45482"/>
    <w:rsid w:val="00D50EA9"/>
    <w:rsid w:val="00D52473"/>
    <w:rsid w:val="00D53762"/>
    <w:rsid w:val="00D5472A"/>
    <w:rsid w:val="00D54B34"/>
    <w:rsid w:val="00D55D8C"/>
    <w:rsid w:val="00D567F3"/>
    <w:rsid w:val="00D56E14"/>
    <w:rsid w:val="00D63E32"/>
    <w:rsid w:val="00D63EF2"/>
    <w:rsid w:val="00D63F2E"/>
    <w:rsid w:val="00D66A1A"/>
    <w:rsid w:val="00D66FFF"/>
    <w:rsid w:val="00D676C4"/>
    <w:rsid w:val="00D6791C"/>
    <w:rsid w:val="00D67C98"/>
    <w:rsid w:val="00D67D0B"/>
    <w:rsid w:val="00D702B0"/>
    <w:rsid w:val="00D718BB"/>
    <w:rsid w:val="00D73C47"/>
    <w:rsid w:val="00D73D04"/>
    <w:rsid w:val="00D7455E"/>
    <w:rsid w:val="00D74593"/>
    <w:rsid w:val="00D766E8"/>
    <w:rsid w:val="00D829ED"/>
    <w:rsid w:val="00D83D3B"/>
    <w:rsid w:val="00D83E77"/>
    <w:rsid w:val="00D84ED2"/>
    <w:rsid w:val="00D85662"/>
    <w:rsid w:val="00D8624A"/>
    <w:rsid w:val="00D92964"/>
    <w:rsid w:val="00D92FBC"/>
    <w:rsid w:val="00D93CCE"/>
    <w:rsid w:val="00D94CCA"/>
    <w:rsid w:val="00D96D5D"/>
    <w:rsid w:val="00DA0E71"/>
    <w:rsid w:val="00DA2A44"/>
    <w:rsid w:val="00DA5873"/>
    <w:rsid w:val="00DA7406"/>
    <w:rsid w:val="00DB020E"/>
    <w:rsid w:val="00DB07AE"/>
    <w:rsid w:val="00DB2594"/>
    <w:rsid w:val="00DB3BBA"/>
    <w:rsid w:val="00DB418B"/>
    <w:rsid w:val="00DB4262"/>
    <w:rsid w:val="00DB6BA7"/>
    <w:rsid w:val="00DC08C2"/>
    <w:rsid w:val="00DC30F0"/>
    <w:rsid w:val="00DC37AE"/>
    <w:rsid w:val="00DD0B2A"/>
    <w:rsid w:val="00DD0C95"/>
    <w:rsid w:val="00DD2072"/>
    <w:rsid w:val="00DD3FD8"/>
    <w:rsid w:val="00DE44FE"/>
    <w:rsid w:val="00DE5D10"/>
    <w:rsid w:val="00DF35B9"/>
    <w:rsid w:val="00DF4E62"/>
    <w:rsid w:val="00DF7079"/>
    <w:rsid w:val="00E01185"/>
    <w:rsid w:val="00E0700C"/>
    <w:rsid w:val="00E10056"/>
    <w:rsid w:val="00E10FCD"/>
    <w:rsid w:val="00E11380"/>
    <w:rsid w:val="00E12271"/>
    <w:rsid w:val="00E20C86"/>
    <w:rsid w:val="00E20E95"/>
    <w:rsid w:val="00E2308C"/>
    <w:rsid w:val="00E23433"/>
    <w:rsid w:val="00E23A46"/>
    <w:rsid w:val="00E26DDE"/>
    <w:rsid w:val="00E31179"/>
    <w:rsid w:val="00E3214D"/>
    <w:rsid w:val="00E32A5B"/>
    <w:rsid w:val="00E33889"/>
    <w:rsid w:val="00E35999"/>
    <w:rsid w:val="00E3635E"/>
    <w:rsid w:val="00E3643A"/>
    <w:rsid w:val="00E41C94"/>
    <w:rsid w:val="00E4333E"/>
    <w:rsid w:val="00E46512"/>
    <w:rsid w:val="00E50B4A"/>
    <w:rsid w:val="00E50D0D"/>
    <w:rsid w:val="00E50E43"/>
    <w:rsid w:val="00E53273"/>
    <w:rsid w:val="00E54510"/>
    <w:rsid w:val="00E57D11"/>
    <w:rsid w:val="00E57D6C"/>
    <w:rsid w:val="00E618EE"/>
    <w:rsid w:val="00E637D0"/>
    <w:rsid w:val="00E657AC"/>
    <w:rsid w:val="00E67754"/>
    <w:rsid w:val="00E7014F"/>
    <w:rsid w:val="00E70279"/>
    <w:rsid w:val="00E711DF"/>
    <w:rsid w:val="00E71AEE"/>
    <w:rsid w:val="00E7300D"/>
    <w:rsid w:val="00E73260"/>
    <w:rsid w:val="00E74F51"/>
    <w:rsid w:val="00E75B86"/>
    <w:rsid w:val="00E75CA8"/>
    <w:rsid w:val="00E7681F"/>
    <w:rsid w:val="00E77B8D"/>
    <w:rsid w:val="00E80612"/>
    <w:rsid w:val="00E82D8A"/>
    <w:rsid w:val="00E83975"/>
    <w:rsid w:val="00E8458A"/>
    <w:rsid w:val="00E852ED"/>
    <w:rsid w:val="00E876B4"/>
    <w:rsid w:val="00E929C6"/>
    <w:rsid w:val="00E92F4E"/>
    <w:rsid w:val="00EA0175"/>
    <w:rsid w:val="00EA0D0C"/>
    <w:rsid w:val="00EA1EDF"/>
    <w:rsid w:val="00EA2F6D"/>
    <w:rsid w:val="00EA35FB"/>
    <w:rsid w:val="00EA361C"/>
    <w:rsid w:val="00EA4877"/>
    <w:rsid w:val="00EA5FE3"/>
    <w:rsid w:val="00EA6968"/>
    <w:rsid w:val="00EB1410"/>
    <w:rsid w:val="00EB304D"/>
    <w:rsid w:val="00EB5524"/>
    <w:rsid w:val="00EC0334"/>
    <w:rsid w:val="00EC269A"/>
    <w:rsid w:val="00EC5680"/>
    <w:rsid w:val="00EC6254"/>
    <w:rsid w:val="00EC6657"/>
    <w:rsid w:val="00ED00C0"/>
    <w:rsid w:val="00ED1166"/>
    <w:rsid w:val="00ED2923"/>
    <w:rsid w:val="00ED7FBA"/>
    <w:rsid w:val="00EE0D10"/>
    <w:rsid w:val="00EE0DD5"/>
    <w:rsid w:val="00EE3CB0"/>
    <w:rsid w:val="00EE4901"/>
    <w:rsid w:val="00EE4DF3"/>
    <w:rsid w:val="00EE5D9B"/>
    <w:rsid w:val="00EE5EC8"/>
    <w:rsid w:val="00EE7EA6"/>
    <w:rsid w:val="00EF348C"/>
    <w:rsid w:val="00EF4E19"/>
    <w:rsid w:val="00EF5B2C"/>
    <w:rsid w:val="00EF5D43"/>
    <w:rsid w:val="00EF5EDF"/>
    <w:rsid w:val="00EF6BFC"/>
    <w:rsid w:val="00EF77BD"/>
    <w:rsid w:val="00F02908"/>
    <w:rsid w:val="00F0340E"/>
    <w:rsid w:val="00F03853"/>
    <w:rsid w:val="00F054F7"/>
    <w:rsid w:val="00F05F54"/>
    <w:rsid w:val="00F06951"/>
    <w:rsid w:val="00F075E3"/>
    <w:rsid w:val="00F10AA1"/>
    <w:rsid w:val="00F1340F"/>
    <w:rsid w:val="00F16825"/>
    <w:rsid w:val="00F21353"/>
    <w:rsid w:val="00F21971"/>
    <w:rsid w:val="00F23FF1"/>
    <w:rsid w:val="00F24CBC"/>
    <w:rsid w:val="00F26490"/>
    <w:rsid w:val="00F27ACF"/>
    <w:rsid w:val="00F313DD"/>
    <w:rsid w:val="00F32133"/>
    <w:rsid w:val="00F32272"/>
    <w:rsid w:val="00F32676"/>
    <w:rsid w:val="00F3420F"/>
    <w:rsid w:val="00F35299"/>
    <w:rsid w:val="00F37258"/>
    <w:rsid w:val="00F376FE"/>
    <w:rsid w:val="00F41CFB"/>
    <w:rsid w:val="00F440D9"/>
    <w:rsid w:val="00F45690"/>
    <w:rsid w:val="00F46516"/>
    <w:rsid w:val="00F47617"/>
    <w:rsid w:val="00F55C43"/>
    <w:rsid w:val="00F55EA5"/>
    <w:rsid w:val="00F5C093"/>
    <w:rsid w:val="00F606C4"/>
    <w:rsid w:val="00F60ED9"/>
    <w:rsid w:val="00F614E0"/>
    <w:rsid w:val="00F63501"/>
    <w:rsid w:val="00F6406A"/>
    <w:rsid w:val="00F64ABD"/>
    <w:rsid w:val="00F71316"/>
    <w:rsid w:val="00F715D8"/>
    <w:rsid w:val="00F7224C"/>
    <w:rsid w:val="00F7265A"/>
    <w:rsid w:val="00F73055"/>
    <w:rsid w:val="00F74273"/>
    <w:rsid w:val="00F75053"/>
    <w:rsid w:val="00F81491"/>
    <w:rsid w:val="00F81518"/>
    <w:rsid w:val="00F83381"/>
    <w:rsid w:val="00F83769"/>
    <w:rsid w:val="00F8521A"/>
    <w:rsid w:val="00F85AAC"/>
    <w:rsid w:val="00F868D9"/>
    <w:rsid w:val="00F86A08"/>
    <w:rsid w:val="00F913BA"/>
    <w:rsid w:val="00F92EBF"/>
    <w:rsid w:val="00F937C4"/>
    <w:rsid w:val="00F95C28"/>
    <w:rsid w:val="00FA0412"/>
    <w:rsid w:val="00FA2676"/>
    <w:rsid w:val="00FA298A"/>
    <w:rsid w:val="00FA523D"/>
    <w:rsid w:val="00FA68E6"/>
    <w:rsid w:val="00FA691A"/>
    <w:rsid w:val="00FA6A5D"/>
    <w:rsid w:val="00FAC8BF"/>
    <w:rsid w:val="00FB169C"/>
    <w:rsid w:val="00FB39D8"/>
    <w:rsid w:val="00FB7629"/>
    <w:rsid w:val="00FC187B"/>
    <w:rsid w:val="00FC2909"/>
    <w:rsid w:val="00FC61EE"/>
    <w:rsid w:val="00FC626B"/>
    <w:rsid w:val="00FC63DC"/>
    <w:rsid w:val="00FC73EB"/>
    <w:rsid w:val="00FC7A58"/>
    <w:rsid w:val="00FD4413"/>
    <w:rsid w:val="00FD50C0"/>
    <w:rsid w:val="00FD51DB"/>
    <w:rsid w:val="00FD570E"/>
    <w:rsid w:val="00FD5EE8"/>
    <w:rsid w:val="00FD6914"/>
    <w:rsid w:val="00FD6D9A"/>
    <w:rsid w:val="00FE09CE"/>
    <w:rsid w:val="00FE1FAE"/>
    <w:rsid w:val="00FE46EA"/>
    <w:rsid w:val="00FE76B1"/>
    <w:rsid w:val="00FF0682"/>
    <w:rsid w:val="00FF157B"/>
    <w:rsid w:val="00FF19E3"/>
    <w:rsid w:val="00FF30D6"/>
    <w:rsid w:val="00FF3541"/>
    <w:rsid w:val="00FF4410"/>
    <w:rsid w:val="00FF52EE"/>
    <w:rsid w:val="00FF6877"/>
    <w:rsid w:val="00FF7096"/>
    <w:rsid w:val="0172B5C1"/>
    <w:rsid w:val="029DA563"/>
    <w:rsid w:val="02C097D3"/>
    <w:rsid w:val="03304399"/>
    <w:rsid w:val="043403A9"/>
    <w:rsid w:val="04F4715B"/>
    <w:rsid w:val="04FE49CF"/>
    <w:rsid w:val="0512F5BB"/>
    <w:rsid w:val="05C0E652"/>
    <w:rsid w:val="0644703E"/>
    <w:rsid w:val="073F0662"/>
    <w:rsid w:val="0747262D"/>
    <w:rsid w:val="0867B45D"/>
    <w:rsid w:val="08E6414C"/>
    <w:rsid w:val="08F5E24D"/>
    <w:rsid w:val="08F66E24"/>
    <w:rsid w:val="0963BDEA"/>
    <w:rsid w:val="09875700"/>
    <w:rsid w:val="09B9E02D"/>
    <w:rsid w:val="0B79A1BC"/>
    <w:rsid w:val="0BA7C428"/>
    <w:rsid w:val="0BDE988A"/>
    <w:rsid w:val="0C6447FC"/>
    <w:rsid w:val="0CAE9568"/>
    <w:rsid w:val="0CED4460"/>
    <w:rsid w:val="0DA99797"/>
    <w:rsid w:val="0DED53A8"/>
    <w:rsid w:val="0E8E756F"/>
    <w:rsid w:val="0EBDF5DC"/>
    <w:rsid w:val="0EDB9400"/>
    <w:rsid w:val="0F64B795"/>
    <w:rsid w:val="1036AD65"/>
    <w:rsid w:val="110D87DE"/>
    <w:rsid w:val="1114909A"/>
    <w:rsid w:val="11E3D1A9"/>
    <w:rsid w:val="121FAC22"/>
    <w:rsid w:val="12C99251"/>
    <w:rsid w:val="132E59FE"/>
    <w:rsid w:val="133333EC"/>
    <w:rsid w:val="135C85E4"/>
    <w:rsid w:val="137A27A6"/>
    <w:rsid w:val="138C2F34"/>
    <w:rsid w:val="1425A935"/>
    <w:rsid w:val="1464542B"/>
    <w:rsid w:val="14C09FA5"/>
    <w:rsid w:val="1527E2CF"/>
    <w:rsid w:val="16166DD3"/>
    <w:rsid w:val="17555C71"/>
    <w:rsid w:val="17B5D620"/>
    <w:rsid w:val="18202B64"/>
    <w:rsid w:val="18B41862"/>
    <w:rsid w:val="18F12CD2"/>
    <w:rsid w:val="18F91A58"/>
    <w:rsid w:val="198359FC"/>
    <w:rsid w:val="19CBBD5C"/>
    <w:rsid w:val="1A0FC88C"/>
    <w:rsid w:val="1A94EAB9"/>
    <w:rsid w:val="1B6740F3"/>
    <w:rsid w:val="1C246929"/>
    <w:rsid w:val="1CA01F66"/>
    <w:rsid w:val="1EC73490"/>
    <w:rsid w:val="200CB821"/>
    <w:rsid w:val="20126C11"/>
    <w:rsid w:val="203B08EC"/>
    <w:rsid w:val="2288A431"/>
    <w:rsid w:val="22CEA373"/>
    <w:rsid w:val="2372A9AE"/>
    <w:rsid w:val="243BCCFF"/>
    <w:rsid w:val="24E19110"/>
    <w:rsid w:val="25345BCB"/>
    <w:rsid w:val="25D79D60"/>
    <w:rsid w:val="2627A27B"/>
    <w:rsid w:val="26AA4A70"/>
    <w:rsid w:val="26B237F6"/>
    <w:rsid w:val="26C3A52F"/>
    <w:rsid w:val="2732DF61"/>
    <w:rsid w:val="2954C6B2"/>
    <w:rsid w:val="2990057E"/>
    <w:rsid w:val="2A160C7D"/>
    <w:rsid w:val="2ADE85D9"/>
    <w:rsid w:val="2B28D39C"/>
    <w:rsid w:val="2B7DBB93"/>
    <w:rsid w:val="2C146778"/>
    <w:rsid w:val="2CAE46BD"/>
    <w:rsid w:val="2D198BF4"/>
    <w:rsid w:val="2D6E48D9"/>
    <w:rsid w:val="2E140CCC"/>
    <w:rsid w:val="2EE7B724"/>
    <w:rsid w:val="2EFA20FF"/>
    <w:rsid w:val="2F0D17A6"/>
    <w:rsid w:val="2F8FBED9"/>
    <w:rsid w:val="2FBA6784"/>
    <w:rsid w:val="304B9D9C"/>
    <w:rsid w:val="308BACBD"/>
    <w:rsid w:val="30BFCD7C"/>
    <w:rsid w:val="31B56678"/>
    <w:rsid w:val="321DA724"/>
    <w:rsid w:val="32DB329F"/>
    <w:rsid w:val="332AF109"/>
    <w:rsid w:val="34A471EE"/>
    <w:rsid w:val="34C6C16A"/>
    <w:rsid w:val="3526D2BE"/>
    <w:rsid w:val="359CCBC6"/>
    <w:rsid w:val="36596337"/>
    <w:rsid w:val="372F0F00"/>
    <w:rsid w:val="3778CADC"/>
    <w:rsid w:val="377AC636"/>
    <w:rsid w:val="38F78138"/>
    <w:rsid w:val="3904F2A1"/>
    <w:rsid w:val="39FFFC82"/>
    <w:rsid w:val="3A5C182D"/>
    <w:rsid w:val="3AA96B42"/>
    <w:rsid w:val="3B64B11B"/>
    <w:rsid w:val="3B69721D"/>
    <w:rsid w:val="3B7376D4"/>
    <w:rsid w:val="3C39F806"/>
    <w:rsid w:val="3CA911D3"/>
    <w:rsid w:val="3D56BE7C"/>
    <w:rsid w:val="3D5E0B24"/>
    <w:rsid w:val="3D7FDDC9"/>
    <w:rsid w:val="3E46D815"/>
    <w:rsid w:val="3EAB3BD4"/>
    <w:rsid w:val="3F73B2D5"/>
    <w:rsid w:val="4185EC3A"/>
    <w:rsid w:val="42E5A8FD"/>
    <w:rsid w:val="43455B71"/>
    <w:rsid w:val="445374B6"/>
    <w:rsid w:val="4454F0F2"/>
    <w:rsid w:val="454DC632"/>
    <w:rsid w:val="45E5DF44"/>
    <w:rsid w:val="468BA50D"/>
    <w:rsid w:val="469981C8"/>
    <w:rsid w:val="469D255C"/>
    <w:rsid w:val="47AA5D78"/>
    <w:rsid w:val="48A64647"/>
    <w:rsid w:val="48F4DE84"/>
    <w:rsid w:val="490E63BB"/>
    <w:rsid w:val="4995A884"/>
    <w:rsid w:val="49B2100E"/>
    <w:rsid w:val="4A448C6F"/>
    <w:rsid w:val="4A5CCE04"/>
    <w:rsid w:val="4A688643"/>
    <w:rsid w:val="4A84C112"/>
    <w:rsid w:val="4C2A4C17"/>
    <w:rsid w:val="4CF55932"/>
    <w:rsid w:val="4D17A7A2"/>
    <w:rsid w:val="4DAB5E9E"/>
    <w:rsid w:val="4E27B094"/>
    <w:rsid w:val="4EDD03F6"/>
    <w:rsid w:val="4F1A7C71"/>
    <w:rsid w:val="4FA6A37E"/>
    <w:rsid w:val="508DA8F6"/>
    <w:rsid w:val="51A631EE"/>
    <w:rsid w:val="51EE913C"/>
    <w:rsid w:val="520B7C7D"/>
    <w:rsid w:val="52CB889F"/>
    <w:rsid w:val="52E5A470"/>
    <w:rsid w:val="54127AFB"/>
    <w:rsid w:val="54C275EF"/>
    <w:rsid w:val="5510E37B"/>
    <w:rsid w:val="558DA0F3"/>
    <w:rsid w:val="55D46025"/>
    <w:rsid w:val="55EC28A2"/>
    <w:rsid w:val="55F37C38"/>
    <w:rsid w:val="56D720C9"/>
    <w:rsid w:val="56E3687D"/>
    <w:rsid w:val="571BDEEB"/>
    <w:rsid w:val="57EF76B7"/>
    <w:rsid w:val="589B87FA"/>
    <w:rsid w:val="58F9860E"/>
    <w:rsid w:val="59853258"/>
    <w:rsid w:val="5A0AD411"/>
    <w:rsid w:val="5A463E01"/>
    <w:rsid w:val="5A89AA05"/>
    <w:rsid w:val="5AC7FDE0"/>
    <w:rsid w:val="5B4629DB"/>
    <w:rsid w:val="5C257A66"/>
    <w:rsid w:val="5C7CBF4B"/>
    <w:rsid w:val="5C84B550"/>
    <w:rsid w:val="5D4C836F"/>
    <w:rsid w:val="5E2D4497"/>
    <w:rsid w:val="5ECFA47D"/>
    <w:rsid w:val="5F11D015"/>
    <w:rsid w:val="5F1A2242"/>
    <w:rsid w:val="5FADDEBE"/>
    <w:rsid w:val="5FAE59B7"/>
    <w:rsid w:val="6095151B"/>
    <w:rsid w:val="60BA5359"/>
    <w:rsid w:val="611C26E5"/>
    <w:rsid w:val="6144C284"/>
    <w:rsid w:val="61976AE6"/>
    <w:rsid w:val="61CB9899"/>
    <w:rsid w:val="6206C83E"/>
    <w:rsid w:val="636768FA"/>
    <w:rsid w:val="63B0B0AE"/>
    <w:rsid w:val="63DD139E"/>
    <w:rsid w:val="64308C4B"/>
    <w:rsid w:val="65112708"/>
    <w:rsid w:val="6608BB09"/>
    <w:rsid w:val="66955E10"/>
    <w:rsid w:val="66DEB2BA"/>
    <w:rsid w:val="690E6871"/>
    <w:rsid w:val="694A0505"/>
    <w:rsid w:val="696FF73E"/>
    <w:rsid w:val="698A58B4"/>
    <w:rsid w:val="6AAEEBEE"/>
    <w:rsid w:val="6B236B0A"/>
    <w:rsid w:val="6B60C069"/>
    <w:rsid w:val="6C0A99F5"/>
    <w:rsid w:val="6DB05ABC"/>
    <w:rsid w:val="6E1B3690"/>
    <w:rsid w:val="6F1E02F7"/>
    <w:rsid w:val="6F8E1B9E"/>
    <w:rsid w:val="6FB55DCD"/>
    <w:rsid w:val="706466EC"/>
    <w:rsid w:val="70670332"/>
    <w:rsid w:val="70B9D358"/>
    <w:rsid w:val="7124569C"/>
    <w:rsid w:val="7159072D"/>
    <w:rsid w:val="721C04E9"/>
    <w:rsid w:val="723EA6B1"/>
    <w:rsid w:val="7285A684"/>
    <w:rsid w:val="7295047B"/>
    <w:rsid w:val="732BBF48"/>
    <w:rsid w:val="7361F791"/>
    <w:rsid w:val="739FDFB5"/>
    <w:rsid w:val="743AA83B"/>
    <w:rsid w:val="7458583F"/>
    <w:rsid w:val="7490AC49"/>
    <w:rsid w:val="74E92E57"/>
    <w:rsid w:val="74EF24EA"/>
    <w:rsid w:val="74F22268"/>
    <w:rsid w:val="75114F01"/>
    <w:rsid w:val="75ABC817"/>
    <w:rsid w:val="7611D515"/>
    <w:rsid w:val="76EB4331"/>
    <w:rsid w:val="777DBE42"/>
    <w:rsid w:val="77EAA9BD"/>
    <w:rsid w:val="77F211BE"/>
    <w:rsid w:val="784BA24B"/>
    <w:rsid w:val="78A76849"/>
    <w:rsid w:val="78BF3347"/>
    <w:rsid w:val="78F095DC"/>
    <w:rsid w:val="79A71375"/>
    <w:rsid w:val="79EB8F21"/>
    <w:rsid w:val="7A05B687"/>
    <w:rsid w:val="7A287CB6"/>
    <w:rsid w:val="7A85190E"/>
    <w:rsid w:val="7CBDBBCA"/>
    <w:rsid w:val="7CC375E1"/>
    <w:rsid w:val="7CE406D5"/>
    <w:rsid w:val="7D5E5F89"/>
    <w:rsid w:val="7D5E7CF8"/>
    <w:rsid w:val="7D930790"/>
    <w:rsid w:val="7D985660"/>
    <w:rsid w:val="7E28B933"/>
    <w:rsid w:val="7E8BB986"/>
    <w:rsid w:val="7F21DFF1"/>
    <w:rsid w:val="7F77457D"/>
    <w:rsid w:val="7F90C4D3"/>
    <w:rsid w:val="7FB481E8"/>
    <w:rsid w:val="7FB7B0A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DA3264"/>
  <w14:defaultImageDpi w14:val="32767"/>
  <w15:chartTrackingRefBased/>
  <w15:docId w15:val="{35CBEF19-4D34-4195-BBAF-9E2271C36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2786"/>
    <w:pPr>
      <w:keepNext/>
      <w:keepLines/>
      <w:spacing w:before="200" w:after="200"/>
      <w:ind w:left="567"/>
      <w:outlineLvl w:val="0"/>
    </w:pPr>
    <w:rPr>
      <w:rFonts w:ascii="Arial" w:eastAsiaTheme="majorEastAsia" w:hAnsi="Arial" w:cstheme="majorBidi"/>
      <w:b/>
      <w:color w:val="FFFFFF" w:themeColor="background1"/>
      <w:sz w:val="36"/>
      <w:szCs w:val="32"/>
    </w:rPr>
  </w:style>
  <w:style w:type="paragraph" w:styleId="Heading2">
    <w:name w:val="heading 2"/>
    <w:basedOn w:val="Normal"/>
    <w:next w:val="Normal"/>
    <w:link w:val="Heading2Char"/>
    <w:uiPriority w:val="9"/>
    <w:semiHidden/>
    <w:unhideWhenUsed/>
    <w:qFormat/>
    <w:rsid w:val="00F342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3599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24C7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5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457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TableNormal"/>
    <w:uiPriority w:val="99"/>
    <w:rsid w:val="004052DB"/>
    <w:rPr>
      <w:rFonts w:ascii="Arial" w:hAnsi="Arial"/>
      <w:b/>
    </w:rPr>
    <w:tblPr/>
  </w:style>
  <w:style w:type="table" w:customStyle="1" w:styleId="NewTable">
    <w:name w:val="New Table"/>
    <w:basedOn w:val="TableNormal"/>
    <w:uiPriority w:val="99"/>
    <w:rsid w:val="004052DB"/>
    <w:rPr>
      <w:rFonts w:ascii="Arial" w:hAnsi="Arial"/>
      <w:b/>
    </w:rPr>
    <w:tblPr/>
  </w:style>
  <w:style w:type="table" w:customStyle="1" w:styleId="TableHeader">
    <w:name w:val="Table Header"/>
    <w:basedOn w:val="TableNormal"/>
    <w:uiPriority w:val="99"/>
    <w:rsid w:val="004052DB"/>
    <w:tblPr/>
    <w:tblStylePr w:type="lastRow">
      <w:rPr>
        <w:rFonts w:ascii="Arial" w:hAnsi="Arial"/>
        <w:b/>
        <w:i w:val="0"/>
        <w:sz w:val="36"/>
      </w:rPr>
    </w:tblStylePr>
  </w:style>
  <w:style w:type="table" w:customStyle="1" w:styleId="JWCTable">
    <w:name w:val="JWC Table"/>
    <w:basedOn w:val="TableNormal"/>
    <w:uiPriority w:val="99"/>
    <w:rsid w:val="004052DB"/>
    <w:tblPr/>
    <w:tblStylePr w:type="firstRow">
      <w:pPr>
        <w:jc w:val="left"/>
      </w:pPr>
      <w:rPr>
        <w:rFonts w:ascii="Arial" w:hAnsi="Arial"/>
        <w:b/>
        <w:i w:val="0"/>
        <w:sz w:val="36"/>
      </w:rPr>
    </w:tblStylePr>
  </w:style>
  <w:style w:type="paragraph" w:customStyle="1" w:styleId="SectionHeader">
    <w:name w:val="Section Header"/>
    <w:basedOn w:val="Normal"/>
    <w:qFormat/>
    <w:rsid w:val="001569E0"/>
    <w:pPr>
      <w:spacing w:before="240" w:after="240"/>
      <w:ind w:left="567"/>
    </w:pPr>
    <w:rPr>
      <w:rFonts w:ascii="Arial" w:hAnsi="Arial" w:cs="Arial"/>
      <w:b/>
      <w:bCs/>
      <w:sz w:val="36"/>
      <w:szCs w:val="36"/>
    </w:rPr>
  </w:style>
  <w:style w:type="paragraph" w:customStyle="1" w:styleId="OpenPar">
    <w:name w:val="Open Par"/>
    <w:autoRedefine/>
    <w:qFormat/>
    <w:rsid w:val="006C4574"/>
    <w:rPr>
      <w:rFonts w:ascii="Arial" w:hAnsi="Arial" w:cs="Arial"/>
      <w:bCs/>
      <w:sz w:val="22"/>
      <w:szCs w:val="22"/>
    </w:rPr>
  </w:style>
  <w:style w:type="paragraph" w:customStyle="1" w:styleId="Mainbodytext">
    <w:name w:val="Main body text"/>
    <w:basedOn w:val="OpenPar"/>
    <w:next w:val="Normal"/>
    <w:qFormat/>
    <w:rsid w:val="00B00789"/>
    <w:rPr>
      <w:b/>
    </w:rPr>
  </w:style>
  <w:style w:type="paragraph" w:styleId="Footer">
    <w:name w:val="footer"/>
    <w:basedOn w:val="Normal"/>
    <w:link w:val="FooterChar"/>
    <w:uiPriority w:val="99"/>
    <w:unhideWhenUsed/>
    <w:rsid w:val="00B00789"/>
    <w:pPr>
      <w:tabs>
        <w:tab w:val="center" w:pos="4680"/>
        <w:tab w:val="right" w:pos="9360"/>
      </w:tabs>
    </w:pPr>
  </w:style>
  <w:style w:type="character" w:customStyle="1" w:styleId="FooterChar">
    <w:name w:val="Footer Char"/>
    <w:basedOn w:val="DefaultParagraphFont"/>
    <w:link w:val="Footer"/>
    <w:uiPriority w:val="99"/>
    <w:rsid w:val="00B00789"/>
  </w:style>
  <w:style w:type="character" w:styleId="PageNumber">
    <w:name w:val="page number"/>
    <w:basedOn w:val="DefaultParagraphFont"/>
    <w:uiPriority w:val="99"/>
    <w:semiHidden/>
    <w:unhideWhenUsed/>
    <w:rsid w:val="00B00789"/>
  </w:style>
  <w:style w:type="paragraph" w:styleId="Header">
    <w:name w:val="header"/>
    <w:basedOn w:val="Normal"/>
    <w:link w:val="HeaderChar"/>
    <w:uiPriority w:val="99"/>
    <w:unhideWhenUsed/>
    <w:rsid w:val="00B00789"/>
    <w:pPr>
      <w:tabs>
        <w:tab w:val="center" w:pos="4680"/>
        <w:tab w:val="right" w:pos="9360"/>
      </w:tabs>
    </w:pPr>
  </w:style>
  <w:style w:type="character" w:customStyle="1" w:styleId="HeaderChar">
    <w:name w:val="Header Char"/>
    <w:basedOn w:val="DefaultParagraphFont"/>
    <w:link w:val="Header"/>
    <w:uiPriority w:val="99"/>
    <w:rsid w:val="00B00789"/>
  </w:style>
  <w:style w:type="character" w:customStyle="1" w:styleId="Heading1Char">
    <w:name w:val="Heading 1 Char"/>
    <w:basedOn w:val="DefaultParagraphFont"/>
    <w:link w:val="Heading1"/>
    <w:uiPriority w:val="9"/>
    <w:rsid w:val="00332786"/>
    <w:rPr>
      <w:rFonts w:ascii="Arial" w:eastAsiaTheme="majorEastAsia" w:hAnsi="Arial" w:cstheme="majorBidi"/>
      <w:b/>
      <w:color w:val="FFFFFF" w:themeColor="background1"/>
      <w:sz w:val="36"/>
      <w:szCs w:val="32"/>
    </w:rPr>
  </w:style>
  <w:style w:type="paragraph" w:styleId="TOCHeading">
    <w:name w:val="TOC Heading"/>
    <w:basedOn w:val="Heading1"/>
    <w:next w:val="Normal"/>
    <w:uiPriority w:val="39"/>
    <w:unhideWhenUsed/>
    <w:qFormat/>
    <w:rsid w:val="002E5DF0"/>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332786"/>
    <w:pPr>
      <w:spacing w:before="120" w:line="360" w:lineRule="auto"/>
    </w:pPr>
    <w:rPr>
      <w:rFonts w:ascii="Arial" w:hAnsi="Arial"/>
      <w:b/>
      <w:bCs/>
      <w:iCs/>
      <w:color w:val="767171" w:themeColor="background2" w:themeShade="80"/>
      <w:sz w:val="22"/>
    </w:rPr>
  </w:style>
  <w:style w:type="paragraph" w:styleId="TOC2">
    <w:name w:val="toc 2"/>
    <w:basedOn w:val="Normal"/>
    <w:next w:val="Normal"/>
    <w:autoRedefine/>
    <w:uiPriority w:val="39"/>
    <w:semiHidden/>
    <w:unhideWhenUsed/>
    <w:rsid w:val="002E5DF0"/>
    <w:pPr>
      <w:spacing w:before="120"/>
      <w:ind w:left="240"/>
    </w:pPr>
    <w:rPr>
      <w:b/>
      <w:bCs/>
      <w:sz w:val="22"/>
      <w:szCs w:val="22"/>
    </w:rPr>
  </w:style>
  <w:style w:type="paragraph" w:styleId="TOC3">
    <w:name w:val="toc 3"/>
    <w:basedOn w:val="Normal"/>
    <w:next w:val="Normal"/>
    <w:autoRedefine/>
    <w:uiPriority w:val="39"/>
    <w:semiHidden/>
    <w:unhideWhenUsed/>
    <w:rsid w:val="002E5DF0"/>
    <w:pPr>
      <w:ind w:left="480"/>
    </w:pPr>
    <w:rPr>
      <w:sz w:val="20"/>
      <w:szCs w:val="20"/>
    </w:rPr>
  </w:style>
  <w:style w:type="paragraph" w:styleId="TOC4">
    <w:name w:val="toc 4"/>
    <w:basedOn w:val="Normal"/>
    <w:next w:val="Normal"/>
    <w:autoRedefine/>
    <w:uiPriority w:val="39"/>
    <w:semiHidden/>
    <w:unhideWhenUsed/>
    <w:rsid w:val="002E5DF0"/>
    <w:pPr>
      <w:ind w:left="720"/>
    </w:pPr>
    <w:rPr>
      <w:sz w:val="20"/>
      <w:szCs w:val="20"/>
    </w:rPr>
  </w:style>
  <w:style w:type="paragraph" w:styleId="TOC5">
    <w:name w:val="toc 5"/>
    <w:basedOn w:val="Normal"/>
    <w:next w:val="Normal"/>
    <w:autoRedefine/>
    <w:uiPriority w:val="39"/>
    <w:semiHidden/>
    <w:unhideWhenUsed/>
    <w:rsid w:val="002E5DF0"/>
    <w:pPr>
      <w:ind w:left="960"/>
    </w:pPr>
    <w:rPr>
      <w:sz w:val="20"/>
      <w:szCs w:val="20"/>
    </w:rPr>
  </w:style>
  <w:style w:type="paragraph" w:styleId="TOC6">
    <w:name w:val="toc 6"/>
    <w:basedOn w:val="Normal"/>
    <w:next w:val="Normal"/>
    <w:autoRedefine/>
    <w:uiPriority w:val="39"/>
    <w:semiHidden/>
    <w:unhideWhenUsed/>
    <w:rsid w:val="002E5DF0"/>
    <w:pPr>
      <w:ind w:left="1200"/>
    </w:pPr>
    <w:rPr>
      <w:sz w:val="20"/>
      <w:szCs w:val="20"/>
    </w:rPr>
  </w:style>
  <w:style w:type="paragraph" w:styleId="TOC7">
    <w:name w:val="toc 7"/>
    <w:basedOn w:val="Normal"/>
    <w:next w:val="Normal"/>
    <w:autoRedefine/>
    <w:uiPriority w:val="39"/>
    <w:semiHidden/>
    <w:unhideWhenUsed/>
    <w:rsid w:val="002E5DF0"/>
    <w:pPr>
      <w:ind w:left="1440"/>
    </w:pPr>
    <w:rPr>
      <w:sz w:val="20"/>
      <w:szCs w:val="20"/>
    </w:rPr>
  </w:style>
  <w:style w:type="paragraph" w:styleId="TOC8">
    <w:name w:val="toc 8"/>
    <w:basedOn w:val="Normal"/>
    <w:next w:val="Normal"/>
    <w:autoRedefine/>
    <w:uiPriority w:val="39"/>
    <w:semiHidden/>
    <w:unhideWhenUsed/>
    <w:rsid w:val="002E5DF0"/>
    <w:pPr>
      <w:ind w:left="1680"/>
    </w:pPr>
    <w:rPr>
      <w:sz w:val="20"/>
      <w:szCs w:val="20"/>
    </w:rPr>
  </w:style>
  <w:style w:type="paragraph" w:styleId="TOC9">
    <w:name w:val="toc 9"/>
    <w:basedOn w:val="Normal"/>
    <w:next w:val="Normal"/>
    <w:autoRedefine/>
    <w:uiPriority w:val="39"/>
    <w:semiHidden/>
    <w:unhideWhenUsed/>
    <w:rsid w:val="002E5DF0"/>
    <w:pPr>
      <w:ind w:left="1920"/>
    </w:pPr>
    <w:rPr>
      <w:sz w:val="20"/>
      <w:szCs w:val="20"/>
    </w:rPr>
  </w:style>
  <w:style w:type="paragraph" w:customStyle="1" w:styleId="TOC">
    <w:name w:val="TOC"/>
    <w:basedOn w:val="Normal"/>
    <w:qFormat/>
    <w:rsid w:val="002E5DF0"/>
    <w:pPr>
      <w:spacing w:line="360" w:lineRule="auto"/>
      <w:ind w:right="-172" w:firstLine="567"/>
    </w:pPr>
    <w:rPr>
      <w:rFonts w:ascii="Arial" w:hAnsi="Arial" w:cs="Arial"/>
      <w:b/>
      <w:bCs/>
      <w:color w:val="767171" w:themeColor="background2" w:themeShade="80"/>
      <w:sz w:val="28"/>
      <w:szCs w:val="28"/>
    </w:rPr>
  </w:style>
  <w:style w:type="character" w:styleId="Hyperlink">
    <w:name w:val="Hyperlink"/>
    <w:basedOn w:val="DefaultParagraphFont"/>
    <w:uiPriority w:val="99"/>
    <w:unhideWhenUsed/>
    <w:rsid w:val="00332786"/>
    <w:rPr>
      <w:color w:val="0563C1" w:themeColor="hyperlink"/>
      <w:u w:val="single"/>
    </w:rPr>
  </w:style>
  <w:style w:type="paragraph" w:styleId="ListParagraph">
    <w:name w:val="List Paragraph"/>
    <w:basedOn w:val="Normal"/>
    <w:uiPriority w:val="34"/>
    <w:qFormat/>
    <w:rsid w:val="007D6C58"/>
    <w:pPr>
      <w:ind w:left="720"/>
      <w:contextualSpacing/>
    </w:pPr>
  </w:style>
  <w:style w:type="paragraph" w:styleId="NormalWeb">
    <w:name w:val="Normal (Web)"/>
    <w:basedOn w:val="Normal"/>
    <w:uiPriority w:val="99"/>
    <w:unhideWhenUsed/>
    <w:rsid w:val="003208DD"/>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semiHidden/>
    <w:rsid w:val="00F3420F"/>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rsid w:val="00A930C0"/>
    <w:rPr>
      <w:color w:val="605E5C"/>
      <w:shd w:val="clear" w:color="auto" w:fill="E1DFDD"/>
    </w:rPr>
  </w:style>
  <w:style w:type="character" w:styleId="FollowedHyperlink">
    <w:name w:val="FollowedHyperlink"/>
    <w:basedOn w:val="DefaultParagraphFont"/>
    <w:uiPriority w:val="99"/>
    <w:semiHidden/>
    <w:unhideWhenUsed/>
    <w:rsid w:val="00566EEC"/>
    <w:rPr>
      <w:color w:val="954F72" w:themeColor="followedHyperlink"/>
      <w:u w:val="single"/>
    </w:rPr>
  </w:style>
  <w:style w:type="character" w:customStyle="1" w:styleId="Heading4Char">
    <w:name w:val="Heading 4 Char"/>
    <w:basedOn w:val="DefaultParagraphFont"/>
    <w:link w:val="Heading4"/>
    <w:uiPriority w:val="9"/>
    <w:semiHidden/>
    <w:rsid w:val="00224C78"/>
    <w:rPr>
      <w:rFonts w:asciiTheme="majorHAnsi" w:eastAsiaTheme="majorEastAsia" w:hAnsiTheme="majorHAnsi" w:cstheme="majorBidi"/>
      <w:i/>
      <w:iCs/>
      <w:color w:val="2F5496" w:themeColor="accent1" w:themeShade="BF"/>
    </w:rPr>
  </w:style>
  <w:style w:type="paragraph" w:customStyle="1" w:styleId="BodyText1">
    <w:name w:val="Body Text1"/>
    <w:rsid w:val="000B794C"/>
    <w:pPr>
      <w:autoSpaceDE w:val="0"/>
      <w:autoSpaceDN w:val="0"/>
      <w:adjustRightInd w:val="0"/>
    </w:pPr>
    <w:rPr>
      <w:rFonts w:ascii="Arial" w:eastAsia="Times New Roman" w:hAnsi="Arial" w:cs="Arial"/>
      <w:color w:val="000000"/>
      <w:sz w:val="20"/>
      <w:lang w:val="en-US"/>
    </w:rPr>
  </w:style>
  <w:style w:type="character" w:customStyle="1" w:styleId="normaltextrun">
    <w:name w:val="normaltextrun"/>
    <w:basedOn w:val="DefaultParagraphFont"/>
    <w:rsid w:val="00A80D14"/>
  </w:style>
  <w:style w:type="character" w:customStyle="1" w:styleId="eop">
    <w:name w:val="eop"/>
    <w:basedOn w:val="DefaultParagraphFont"/>
    <w:rsid w:val="00A80D14"/>
  </w:style>
  <w:style w:type="paragraph" w:customStyle="1" w:styleId="paragraph">
    <w:name w:val="paragraph"/>
    <w:basedOn w:val="Normal"/>
    <w:rsid w:val="00CE48F2"/>
    <w:pPr>
      <w:spacing w:before="100" w:beforeAutospacing="1" w:after="100" w:afterAutospacing="1"/>
    </w:pPr>
    <w:rPr>
      <w:rFonts w:ascii="Times New Roman" w:eastAsia="Times New Roman" w:hAnsi="Times New Roman" w:cs="Times New Roman"/>
      <w:lang w:eastAsia="en-GB"/>
    </w:rPr>
  </w:style>
  <w:style w:type="paragraph" w:customStyle="1" w:styleId="accreditation">
    <w:name w:val="accreditation"/>
    <w:basedOn w:val="Normal"/>
    <w:rsid w:val="000D6C5E"/>
    <w:pPr>
      <w:spacing w:before="100" w:beforeAutospacing="1" w:after="100" w:afterAutospacing="1"/>
    </w:pPr>
    <w:rPr>
      <w:rFonts w:ascii="Times New Roman" w:eastAsia="Times New Roman" w:hAnsi="Times New Roman" w:cs="Times New Roman"/>
      <w:lang w:eastAsia="en-GB"/>
    </w:rPr>
  </w:style>
  <w:style w:type="character" w:styleId="PlaceholderText">
    <w:name w:val="Placeholder Text"/>
    <w:basedOn w:val="DefaultParagraphFont"/>
    <w:uiPriority w:val="99"/>
    <w:semiHidden/>
    <w:rsid w:val="00EC269A"/>
    <w:rPr>
      <w:color w:val="808080"/>
    </w:rPr>
  </w:style>
  <w:style w:type="character" w:styleId="CommentReference">
    <w:name w:val="annotation reference"/>
    <w:basedOn w:val="DefaultParagraphFont"/>
    <w:uiPriority w:val="99"/>
    <w:semiHidden/>
    <w:unhideWhenUsed/>
    <w:rsid w:val="00B95483"/>
    <w:rPr>
      <w:sz w:val="16"/>
      <w:szCs w:val="16"/>
    </w:rPr>
  </w:style>
  <w:style w:type="paragraph" w:styleId="CommentText">
    <w:name w:val="annotation text"/>
    <w:basedOn w:val="Normal"/>
    <w:link w:val="CommentTextChar"/>
    <w:uiPriority w:val="99"/>
    <w:unhideWhenUsed/>
    <w:rsid w:val="00B95483"/>
    <w:rPr>
      <w:sz w:val="20"/>
      <w:szCs w:val="20"/>
    </w:rPr>
  </w:style>
  <w:style w:type="character" w:customStyle="1" w:styleId="CommentTextChar">
    <w:name w:val="Comment Text Char"/>
    <w:basedOn w:val="DefaultParagraphFont"/>
    <w:link w:val="CommentText"/>
    <w:uiPriority w:val="99"/>
    <w:rsid w:val="00B95483"/>
    <w:rPr>
      <w:sz w:val="20"/>
      <w:szCs w:val="20"/>
    </w:rPr>
  </w:style>
  <w:style w:type="paragraph" w:styleId="CommentSubject">
    <w:name w:val="annotation subject"/>
    <w:basedOn w:val="CommentText"/>
    <w:next w:val="CommentText"/>
    <w:link w:val="CommentSubjectChar"/>
    <w:uiPriority w:val="99"/>
    <w:semiHidden/>
    <w:unhideWhenUsed/>
    <w:rsid w:val="00B95483"/>
    <w:rPr>
      <w:b/>
      <w:bCs/>
    </w:rPr>
  </w:style>
  <w:style w:type="character" w:customStyle="1" w:styleId="CommentSubjectChar">
    <w:name w:val="Comment Subject Char"/>
    <w:basedOn w:val="CommentTextChar"/>
    <w:link w:val="CommentSubject"/>
    <w:uiPriority w:val="99"/>
    <w:semiHidden/>
    <w:rsid w:val="00B95483"/>
    <w:rPr>
      <w:b/>
      <w:bCs/>
      <w:sz w:val="20"/>
      <w:szCs w:val="20"/>
    </w:rPr>
  </w:style>
  <w:style w:type="paragraph" w:styleId="FootnoteText">
    <w:name w:val="footnote text"/>
    <w:basedOn w:val="Normal"/>
    <w:link w:val="FootnoteTextChar"/>
    <w:uiPriority w:val="99"/>
    <w:semiHidden/>
    <w:unhideWhenUsed/>
    <w:rsid w:val="007705EC"/>
    <w:rPr>
      <w:sz w:val="20"/>
      <w:szCs w:val="20"/>
    </w:rPr>
  </w:style>
  <w:style w:type="character" w:customStyle="1" w:styleId="FootnoteTextChar">
    <w:name w:val="Footnote Text Char"/>
    <w:basedOn w:val="DefaultParagraphFont"/>
    <w:link w:val="FootnoteText"/>
    <w:uiPriority w:val="99"/>
    <w:semiHidden/>
    <w:rsid w:val="007705EC"/>
    <w:rPr>
      <w:sz w:val="20"/>
      <w:szCs w:val="20"/>
    </w:rPr>
  </w:style>
  <w:style w:type="character" w:styleId="FootnoteReference">
    <w:name w:val="footnote reference"/>
    <w:basedOn w:val="DefaultParagraphFont"/>
    <w:uiPriority w:val="99"/>
    <w:semiHidden/>
    <w:unhideWhenUsed/>
    <w:rsid w:val="007705EC"/>
    <w:rPr>
      <w:vertAlign w:val="superscript"/>
    </w:rPr>
  </w:style>
  <w:style w:type="character" w:customStyle="1" w:styleId="bdemotetext">
    <w:name w:val="b_demotetext"/>
    <w:basedOn w:val="DefaultParagraphFont"/>
    <w:rsid w:val="00194961"/>
  </w:style>
  <w:style w:type="paragraph" w:styleId="Revision">
    <w:name w:val="Revision"/>
    <w:hidden/>
    <w:uiPriority w:val="99"/>
    <w:semiHidden/>
    <w:rsid w:val="00B85B06"/>
  </w:style>
  <w:style w:type="paragraph" w:customStyle="1" w:styleId="pf0">
    <w:name w:val="pf0"/>
    <w:basedOn w:val="Normal"/>
    <w:rsid w:val="004D136B"/>
    <w:pPr>
      <w:spacing w:before="100" w:beforeAutospacing="1" w:after="100" w:afterAutospacing="1"/>
    </w:pPr>
    <w:rPr>
      <w:rFonts w:ascii="Times New Roman" w:eastAsia="Times New Roman" w:hAnsi="Times New Roman" w:cs="Times New Roman"/>
      <w:lang w:eastAsia="en-GB"/>
    </w:rPr>
  </w:style>
  <w:style w:type="character" w:customStyle="1" w:styleId="cf01">
    <w:name w:val="cf01"/>
    <w:basedOn w:val="DefaultParagraphFont"/>
    <w:rsid w:val="004D136B"/>
    <w:rPr>
      <w:rFonts w:ascii="Segoe UI" w:hAnsi="Segoe UI" w:cs="Segoe UI" w:hint="default"/>
      <w:sz w:val="18"/>
      <w:szCs w:val="18"/>
    </w:rPr>
  </w:style>
  <w:style w:type="character" w:customStyle="1" w:styleId="Heading3Char">
    <w:name w:val="Heading 3 Char"/>
    <w:basedOn w:val="DefaultParagraphFont"/>
    <w:link w:val="Heading3"/>
    <w:uiPriority w:val="9"/>
    <w:semiHidden/>
    <w:rsid w:val="00E35999"/>
    <w:rPr>
      <w:rFonts w:asciiTheme="majorHAnsi" w:eastAsiaTheme="majorEastAsia" w:hAnsiTheme="majorHAnsi" w:cstheme="majorBidi"/>
      <w:color w:val="1F3763" w:themeColor="accent1" w:themeShade="7F"/>
    </w:rPr>
  </w:style>
  <w:style w:type="paragraph" w:styleId="NoSpacing">
    <w:name w:val="No Spacing"/>
    <w:uiPriority w:val="1"/>
    <w:qFormat/>
    <w:rsid w:val="004B4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91179">
      <w:bodyDiv w:val="1"/>
      <w:marLeft w:val="0"/>
      <w:marRight w:val="0"/>
      <w:marTop w:val="0"/>
      <w:marBottom w:val="0"/>
      <w:divBdr>
        <w:top w:val="none" w:sz="0" w:space="0" w:color="auto"/>
        <w:left w:val="none" w:sz="0" w:space="0" w:color="auto"/>
        <w:bottom w:val="none" w:sz="0" w:space="0" w:color="auto"/>
        <w:right w:val="none" w:sz="0" w:space="0" w:color="auto"/>
      </w:divBdr>
    </w:div>
    <w:div w:id="198978779">
      <w:bodyDiv w:val="1"/>
      <w:marLeft w:val="0"/>
      <w:marRight w:val="0"/>
      <w:marTop w:val="0"/>
      <w:marBottom w:val="0"/>
      <w:divBdr>
        <w:top w:val="none" w:sz="0" w:space="0" w:color="auto"/>
        <w:left w:val="none" w:sz="0" w:space="0" w:color="auto"/>
        <w:bottom w:val="none" w:sz="0" w:space="0" w:color="auto"/>
        <w:right w:val="none" w:sz="0" w:space="0" w:color="auto"/>
      </w:divBdr>
    </w:div>
    <w:div w:id="485903006">
      <w:bodyDiv w:val="1"/>
      <w:marLeft w:val="0"/>
      <w:marRight w:val="0"/>
      <w:marTop w:val="0"/>
      <w:marBottom w:val="0"/>
      <w:divBdr>
        <w:top w:val="none" w:sz="0" w:space="0" w:color="auto"/>
        <w:left w:val="none" w:sz="0" w:space="0" w:color="auto"/>
        <w:bottom w:val="none" w:sz="0" w:space="0" w:color="auto"/>
        <w:right w:val="none" w:sz="0" w:space="0" w:color="auto"/>
      </w:divBdr>
      <w:divsChild>
        <w:div w:id="39325888">
          <w:marLeft w:val="0"/>
          <w:marRight w:val="0"/>
          <w:marTop w:val="0"/>
          <w:marBottom w:val="0"/>
          <w:divBdr>
            <w:top w:val="none" w:sz="0" w:space="0" w:color="auto"/>
            <w:left w:val="none" w:sz="0" w:space="0" w:color="auto"/>
            <w:bottom w:val="none" w:sz="0" w:space="0" w:color="auto"/>
            <w:right w:val="none" w:sz="0" w:space="0" w:color="auto"/>
          </w:divBdr>
          <w:divsChild>
            <w:div w:id="1058213822">
              <w:marLeft w:val="0"/>
              <w:marRight w:val="0"/>
              <w:marTop w:val="0"/>
              <w:marBottom w:val="0"/>
              <w:divBdr>
                <w:top w:val="none" w:sz="0" w:space="0" w:color="auto"/>
                <w:left w:val="none" w:sz="0" w:space="0" w:color="auto"/>
                <w:bottom w:val="none" w:sz="0" w:space="0" w:color="auto"/>
                <w:right w:val="none" w:sz="0" w:space="0" w:color="auto"/>
              </w:divBdr>
            </w:div>
          </w:divsChild>
        </w:div>
        <w:div w:id="73670497">
          <w:marLeft w:val="0"/>
          <w:marRight w:val="0"/>
          <w:marTop w:val="0"/>
          <w:marBottom w:val="0"/>
          <w:divBdr>
            <w:top w:val="none" w:sz="0" w:space="0" w:color="auto"/>
            <w:left w:val="none" w:sz="0" w:space="0" w:color="auto"/>
            <w:bottom w:val="none" w:sz="0" w:space="0" w:color="auto"/>
            <w:right w:val="none" w:sz="0" w:space="0" w:color="auto"/>
          </w:divBdr>
          <w:divsChild>
            <w:div w:id="953707437">
              <w:marLeft w:val="0"/>
              <w:marRight w:val="0"/>
              <w:marTop w:val="0"/>
              <w:marBottom w:val="0"/>
              <w:divBdr>
                <w:top w:val="none" w:sz="0" w:space="0" w:color="auto"/>
                <w:left w:val="none" w:sz="0" w:space="0" w:color="auto"/>
                <w:bottom w:val="none" w:sz="0" w:space="0" w:color="auto"/>
                <w:right w:val="none" w:sz="0" w:space="0" w:color="auto"/>
              </w:divBdr>
            </w:div>
          </w:divsChild>
        </w:div>
        <w:div w:id="107627265">
          <w:marLeft w:val="0"/>
          <w:marRight w:val="0"/>
          <w:marTop w:val="0"/>
          <w:marBottom w:val="0"/>
          <w:divBdr>
            <w:top w:val="none" w:sz="0" w:space="0" w:color="auto"/>
            <w:left w:val="none" w:sz="0" w:space="0" w:color="auto"/>
            <w:bottom w:val="none" w:sz="0" w:space="0" w:color="auto"/>
            <w:right w:val="none" w:sz="0" w:space="0" w:color="auto"/>
          </w:divBdr>
          <w:divsChild>
            <w:div w:id="299579870">
              <w:marLeft w:val="0"/>
              <w:marRight w:val="0"/>
              <w:marTop w:val="0"/>
              <w:marBottom w:val="0"/>
              <w:divBdr>
                <w:top w:val="none" w:sz="0" w:space="0" w:color="auto"/>
                <w:left w:val="none" w:sz="0" w:space="0" w:color="auto"/>
                <w:bottom w:val="none" w:sz="0" w:space="0" w:color="auto"/>
                <w:right w:val="none" w:sz="0" w:space="0" w:color="auto"/>
              </w:divBdr>
            </w:div>
          </w:divsChild>
        </w:div>
        <w:div w:id="130446400">
          <w:marLeft w:val="0"/>
          <w:marRight w:val="0"/>
          <w:marTop w:val="0"/>
          <w:marBottom w:val="0"/>
          <w:divBdr>
            <w:top w:val="none" w:sz="0" w:space="0" w:color="auto"/>
            <w:left w:val="none" w:sz="0" w:space="0" w:color="auto"/>
            <w:bottom w:val="none" w:sz="0" w:space="0" w:color="auto"/>
            <w:right w:val="none" w:sz="0" w:space="0" w:color="auto"/>
          </w:divBdr>
          <w:divsChild>
            <w:div w:id="1237322643">
              <w:marLeft w:val="0"/>
              <w:marRight w:val="0"/>
              <w:marTop w:val="0"/>
              <w:marBottom w:val="0"/>
              <w:divBdr>
                <w:top w:val="none" w:sz="0" w:space="0" w:color="auto"/>
                <w:left w:val="none" w:sz="0" w:space="0" w:color="auto"/>
                <w:bottom w:val="none" w:sz="0" w:space="0" w:color="auto"/>
                <w:right w:val="none" w:sz="0" w:space="0" w:color="auto"/>
              </w:divBdr>
            </w:div>
          </w:divsChild>
        </w:div>
        <w:div w:id="139616805">
          <w:marLeft w:val="0"/>
          <w:marRight w:val="0"/>
          <w:marTop w:val="0"/>
          <w:marBottom w:val="0"/>
          <w:divBdr>
            <w:top w:val="none" w:sz="0" w:space="0" w:color="auto"/>
            <w:left w:val="none" w:sz="0" w:space="0" w:color="auto"/>
            <w:bottom w:val="none" w:sz="0" w:space="0" w:color="auto"/>
            <w:right w:val="none" w:sz="0" w:space="0" w:color="auto"/>
          </w:divBdr>
          <w:divsChild>
            <w:div w:id="1227111568">
              <w:marLeft w:val="0"/>
              <w:marRight w:val="0"/>
              <w:marTop w:val="0"/>
              <w:marBottom w:val="0"/>
              <w:divBdr>
                <w:top w:val="none" w:sz="0" w:space="0" w:color="auto"/>
                <w:left w:val="none" w:sz="0" w:space="0" w:color="auto"/>
                <w:bottom w:val="none" w:sz="0" w:space="0" w:color="auto"/>
                <w:right w:val="none" w:sz="0" w:space="0" w:color="auto"/>
              </w:divBdr>
            </w:div>
          </w:divsChild>
        </w:div>
        <w:div w:id="143090900">
          <w:marLeft w:val="0"/>
          <w:marRight w:val="0"/>
          <w:marTop w:val="0"/>
          <w:marBottom w:val="0"/>
          <w:divBdr>
            <w:top w:val="none" w:sz="0" w:space="0" w:color="auto"/>
            <w:left w:val="none" w:sz="0" w:space="0" w:color="auto"/>
            <w:bottom w:val="none" w:sz="0" w:space="0" w:color="auto"/>
            <w:right w:val="none" w:sz="0" w:space="0" w:color="auto"/>
          </w:divBdr>
          <w:divsChild>
            <w:div w:id="782655114">
              <w:marLeft w:val="0"/>
              <w:marRight w:val="0"/>
              <w:marTop w:val="0"/>
              <w:marBottom w:val="0"/>
              <w:divBdr>
                <w:top w:val="none" w:sz="0" w:space="0" w:color="auto"/>
                <w:left w:val="none" w:sz="0" w:space="0" w:color="auto"/>
                <w:bottom w:val="none" w:sz="0" w:space="0" w:color="auto"/>
                <w:right w:val="none" w:sz="0" w:space="0" w:color="auto"/>
              </w:divBdr>
            </w:div>
          </w:divsChild>
        </w:div>
        <w:div w:id="160195218">
          <w:marLeft w:val="0"/>
          <w:marRight w:val="0"/>
          <w:marTop w:val="0"/>
          <w:marBottom w:val="0"/>
          <w:divBdr>
            <w:top w:val="none" w:sz="0" w:space="0" w:color="auto"/>
            <w:left w:val="none" w:sz="0" w:space="0" w:color="auto"/>
            <w:bottom w:val="none" w:sz="0" w:space="0" w:color="auto"/>
            <w:right w:val="none" w:sz="0" w:space="0" w:color="auto"/>
          </w:divBdr>
          <w:divsChild>
            <w:div w:id="1654211332">
              <w:marLeft w:val="0"/>
              <w:marRight w:val="0"/>
              <w:marTop w:val="0"/>
              <w:marBottom w:val="0"/>
              <w:divBdr>
                <w:top w:val="none" w:sz="0" w:space="0" w:color="auto"/>
                <w:left w:val="none" w:sz="0" w:space="0" w:color="auto"/>
                <w:bottom w:val="none" w:sz="0" w:space="0" w:color="auto"/>
                <w:right w:val="none" w:sz="0" w:space="0" w:color="auto"/>
              </w:divBdr>
            </w:div>
            <w:div w:id="1840804761">
              <w:marLeft w:val="0"/>
              <w:marRight w:val="0"/>
              <w:marTop w:val="0"/>
              <w:marBottom w:val="0"/>
              <w:divBdr>
                <w:top w:val="none" w:sz="0" w:space="0" w:color="auto"/>
                <w:left w:val="none" w:sz="0" w:space="0" w:color="auto"/>
                <w:bottom w:val="none" w:sz="0" w:space="0" w:color="auto"/>
                <w:right w:val="none" w:sz="0" w:space="0" w:color="auto"/>
              </w:divBdr>
            </w:div>
          </w:divsChild>
        </w:div>
        <w:div w:id="198784799">
          <w:marLeft w:val="0"/>
          <w:marRight w:val="0"/>
          <w:marTop w:val="0"/>
          <w:marBottom w:val="0"/>
          <w:divBdr>
            <w:top w:val="none" w:sz="0" w:space="0" w:color="auto"/>
            <w:left w:val="none" w:sz="0" w:space="0" w:color="auto"/>
            <w:bottom w:val="none" w:sz="0" w:space="0" w:color="auto"/>
            <w:right w:val="none" w:sz="0" w:space="0" w:color="auto"/>
          </w:divBdr>
          <w:divsChild>
            <w:div w:id="2036997189">
              <w:marLeft w:val="0"/>
              <w:marRight w:val="0"/>
              <w:marTop w:val="0"/>
              <w:marBottom w:val="0"/>
              <w:divBdr>
                <w:top w:val="none" w:sz="0" w:space="0" w:color="auto"/>
                <w:left w:val="none" w:sz="0" w:space="0" w:color="auto"/>
                <w:bottom w:val="none" w:sz="0" w:space="0" w:color="auto"/>
                <w:right w:val="none" w:sz="0" w:space="0" w:color="auto"/>
              </w:divBdr>
            </w:div>
          </w:divsChild>
        </w:div>
        <w:div w:id="221989413">
          <w:marLeft w:val="0"/>
          <w:marRight w:val="0"/>
          <w:marTop w:val="0"/>
          <w:marBottom w:val="0"/>
          <w:divBdr>
            <w:top w:val="none" w:sz="0" w:space="0" w:color="auto"/>
            <w:left w:val="none" w:sz="0" w:space="0" w:color="auto"/>
            <w:bottom w:val="none" w:sz="0" w:space="0" w:color="auto"/>
            <w:right w:val="none" w:sz="0" w:space="0" w:color="auto"/>
          </w:divBdr>
          <w:divsChild>
            <w:div w:id="674919075">
              <w:marLeft w:val="0"/>
              <w:marRight w:val="0"/>
              <w:marTop w:val="0"/>
              <w:marBottom w:val="0"/>
              <w:divBdr>
                <w:top w:val="none" w:sz="0" w:space="0" w:color="auto"/>
                <w:left w:val="none" w:sz="0" w:space="0" w:color="auto"/>
                <w:bottom w:val="none" w:sz="0" w:space="0" w:color="auto"/>
                <w:right w:val="none" w:sz="0" w:space="0" w:color="auto"/>
              </w:divBdr>
            </w:div>
          </w:divsChild>
        </w:div>
        <w:div w:id="233051582">
          <w:marLeft w:val="0"/>
          <w:marRight w:val="0"/>
          <w:marTop w:val="0"/>
          <w:marBottom w:val="0"/>
          <w:divBdr>
            <w:top w:val="none" w:sz="0" w:space="0" w:color="auto"/>
            <w:left w:val="none" w:sz="0" w:space="0" w:color="auto"/>
            <w:bottom w:val="none" w:sz="0" w:space="0" w:color="auto"/>
            <w:right w:val="none" w:sz="0" w:space="0" w:color="auto"/>
          </w:divBdr>
          <w:divsChild>
            <w:div w:id="1760637462">
              <w:marLeft w:val="0"/>
              <w:marRight w:val="0"/>
              <w:marTop w:val="0"/>
              <w:marBottom w:val="0"/>
              <w:divBdr>
                <w:top w:val="none" w:sz="0" w:space="0" w:color="auto"/>
                <w:left w:val="none" w:sz="0" w:space="0" w:color="auto"/>
                <w:bottom w:val="none" w:sz="0" w:space="0" w:color="auto"/>
                <w:right w:val="none" w:sz="0" w:space="0" w:color="auto"/>
              </w:divBdr>
            </w:div>
          </w:divsChild>
        </w:div>
        <w:div w:id="260769395">
          <w:marLeft w:val="0"/>
          <w:marRight w:val="0"/>
          <w:marTop w:val="0"/>
          <w:marBottom w:val="0"/>
          <w:divBdr>
            <w:top w:val="none" w:sz="0" w:space="0" w:color="auto"/>
            <w:left w:val="none" w:sz="0" w:space="0" w:color="auto"/>
            <w:bottom w:val="none" w:sz="0" w:space="0" w:color="auto"/>
            <w:right w:val="none" w:sz="0" w:space="0" w:color="auto"/>
          </w:divBdr>
          <w:divsChild>
            <w:div w:id="416679783">
              <w:marLeft w:val="0"/>
              <w:marRight w:val="0"/>
              <w:marTop w:val="0"/>
              <w:marBottom w:val="0"/>
              <w:divBdr>
                <w:top w:val="none" w:sz="0" w:space="0" w:color="auto"/>
                <w:left w:val="none" w:sz="0" w:space="0" w:color="auto"/>
                <w:bottom w:val="none" w:sz="0" w:space="0" w:color="auto"/>
                <w:right w:val="none" w:sz="0" w:space="0" w:color="auto"/>
              </w:divBdr>
            </w:div>
          </w:divsChild>
        </w:div>
        <w:div w:id="301884023">
          <w:marLeft w:val="0"/>
          <w:marRight w:val="0"/>
          <w:marTop w:val="0"/>
          <w:marBottom w:val="0"/>
          <w:divBdr>
            <w:top w:val="none" w:sz="0" w:space="0" w:color="auto"/>
            <w:left w:val="none" w:sz="0" w:space="0" w:color="auto"/>
            <w:bottom w:val="none" w:sz="0" w:space="0" w:color="auto"/>
            <w:right w:val="none" w:sz="0" w:space="0" w:color="auto"/>
          </w:divBdr>
          <w:divsChild>
            <w:div w:id="536940215">
              <w:marLeft w:val="0"/>
              <w:marRight w:val="0"/>
              <w:marTop w:val="0"/>
              <w:marBottom w:val="0"/>
              <w:divBdr>
                <w:top w:val="none" w:sz="0" w:space="0" w:color="auto"/>
                <w:left w:val="none" w:sz="0" w:space="0" w:color="auto"/>
                <w:bottom w:val="none" w:sz="0" w:space="0" w:color="auto"/>
                <w:right w:val="none" w:sz="0" w:space="0" w:color="auto"/>
              </w:divBdr>
            </w:div>
          </w:divsChild>
        </w:div>
        <w:div w:id="335570629">
          <w:marLeft w:val="0"/>
          <w:marRight w:val="0"/>
          <w:marTop w:val="0"/>
          <w:marBottom w:val="0"/>
          <w:divBdr>
            <w:top w:val="none" w:sz="0" w:space="0" w:color="auto"/>
            <w:left w:val="none" w:sz="0" w:space="0" w:color="auto"/>
            <w:bottom w:val="none" w:sz="0" w:space="0" w:color="auto"/>
            <w:right w:val="none" w:sz="0" w:space="0" w:color="auto"/>
          </w:divBdr>
          <w:divsChild>
            <w:div w:id="767578532">
              <w:marLeft w:val="0"/>
              <w:marRight w:val="0"/>
              <w:marTop w:val="0"/>
              <w:marBottom w:val="0"/>
              <w:divBdr>
                <w:top w:val="none" w:sz="0" w:space="0" w:color="auto"/>
                <w:left w:val="none" w:sz="0" w:space="0" w:color="auto"/>
                <w:bottom w:val="none" w:sz="0" w:space="0" w:color="auto"/>
                <w:right w:val="none" w:sz="0" w:space="0" w:color="auto"/>
              </w:divBdr>
            </w:div>
            <w:div w:id="824971049">
              <w:marLeft w:val="0"/>
              <w:marRight w:val="0"/>
              <w:marTop w:val="0"/>
              <w:marBottom w:val="0"/>
              <w:divBdr>
                <w:top w:val="none" w:sz="0" w:space="0" w:color="auto"/>
                <w:left w:val="none" w:sz="0" w:space="0" w:color="auto"/>
                <w:bottom w:val="none" w:sz="0" w:space="0" w:color="auto"/>
                <w:right w:val="none" w:sz="0" w:space="0" w:color="auto"/>
              </w:divBdr>
            </w:div>
          </w:divsChild>
        </w:div>
        <w:div w:id="435910574">
          <w:marLeft w:val="0"/>
          <w:marRight w:val="0"/>
          <w:marTop w:val="0"/>
          <w:marBottom w:val="0"/>
          <w:divBdr>
            <w:top w:val="none" w:sz="0" w:space="0" w:color="auto"/>
            <w:left w:val="none" w:sz="0" w:space="0" w:color="auto"/>
            <w:bottom w:val="none" w:sz="0" w:space="0" w:color="auto"/>
            <w:right w:val="none" w:sz="0" w:space="0" w:color="auto"/>
          </w:divBdr>
          <w:divsChild>
            <w:div w:id="2020111812">
              <w:marLeft w:val="0"/>
              <w:marRight w:val="0"/>
              <w:marTop w:val="0"/>
              <w:marBottom w:val="0"/>
              <w:divBdr>
                <w:top w:val="none" w:sz="0" w:space="0" w:color="auto"/>
                <w:left w:val="none" w:sz="0" w:space="0" w:color="auto"/>
                <w:bottom w:val="none" w:sz="0" w:space="0" w:color="auto"/>
                <w:right w:val="none" w:sz="0" w:space="0" w:color="auto"/>
              </w:divBdr>
            </w:div>
          </w:divsChild>
        </w:div>
        <w:div w:id="526913301">
          <w:marLeft w:val="0"/>
          <w:marRight w:val="0"/>
          <w:marTop w:val="0"/>
          <w:marBottom w:val="0"/>
          <w:divBdr>
            <w:top w:val="none" w:sz="0" w:space="0" w:color="auto"/>
            <w:left w:val="none" w:sz="0" w:space="0" w:color="auto"/>
            <w:bottom w:val="none" w:sz="0" w:space="0" w:color="auto"/>
            <w:right w:val="none" w:sz="0" w:space="0" w:color="auto"/>
          </w:divBdr>
          <w:divsChild>
            <w:div w:id="1534267801">
              <w:marLeft w:val="0"/>
              <w:marRight w:val="0"/>
              <w:marTop w:val="0"/>
              <w:marBottom w:val="0"/>
              <w:divBdr>
                <w:top w:val="none" w:sz="0" w:space="0" w:color="auto"/>
                <w:left w:val="none" w:sz="0" w:space="0" w:color="auto"/>
                <w:bottom w:val="none" w:sz="0" w:space="0" w:color="auto"/>
                <w:right w:val="none" w:sz="0" w:space="0" w:color="auto"/>
              </w:divBdr>
            </w:div>
          </w:divsChild>
        </w:div>
        <w:div w:id="546994493">
          <w:marLeft w:val="0"/>
          <w:marRight w:val="0"/>
          <w:marTop w:val="0"/>
          <w:marBottom w:val="0"/>
          <w:divBdr>
            <w:top w:val="none" w:sz="0" w:space="0" w:color="auto"/>
            <w:left w:val="none" w:sz="0" w:space="0" w:color="auto"/>
            <w:bottom w:val="none" w:sz="0" w:space="0" w:color="auto"/>
            <w:right w:val="none" w:sz="0" w:space="0" w:color="auto"/>
          </w:divBdr>
          <w:divsChild>
            <w:div w:id="3939134">
              <w:marLeft w:val="0"/>
              <w:marRight w:val="0"/>
              <w:marTop w:val="0"/>
              <w:marBottom w:val="0"/>
              <w:divBdr>
                <w:top w:val="none" w:sz="0" w:space="0" w:color="auto"/>
                <w:left w:val="none" w:sz="0" w:space="0" w:color="auto"/>
                <w:bottom w:val="none" w:sz="0" w:space="0" w:color="auto"/>
                <w:right w:val="none" w:sz="0" w:space="0" w:color="auto"/>
              </w:divBdr>
            </w:div>
          </w:divsChild>
        </w:div>
        <w:div w:id="598372267">
          <w:marLeft w:val="0"/>
          <w:marRight w:val="0"/>
          <w:marTop w:val="0"/>
          <w:marBottom w:val="0"/>
          <w:divBdr>
            <w:top w:val="none" w:sz="0" w:space="0" w:color="auto"/>
            <w:left w:val="none" w:sz="0" w:space="0" w:color="auto"/>
            <w:bottom w:val="none" w:sz="0" w:space="0" w:color="auto"/>
            <w:right w:val="none" w:sz="0" w:space="0" w:color="auto"/>
          </w:divBdr>
          <w:divsChild>
            <w:div w:id="1218665623">
              <w:marLeft w:val="0"/>
              <w:marRight w:val="0"/>
              <w:marTop w:val="0"/>
              <w:marBottom w:val="0"/>
              <w:divBdr>
                <w:top w:val="none" w:sz="0" w:space="0" w:color="auto"/>
                <w:left w:val="none" w:sz="0" w:space="0" w:color="auto"/>
                <w:bottom w:val="none" w:sz="0" w:space="0" w:color="auto"/>
                <w:right w:val="none" w:sz="0" w:space="0" w:color="auto"/>
              </w:divBdr>
            </w:div>
          </w:divsChild>
        </w:div>
        <w:div w:id="601106778">
          <w:marLeft w:val="0"/>
          <w:marRight w:val="0"/>
          <w:marTop w:val="0"/>
          <w:marBottom w:val="0"/>
          <w:divBdr>
            <w:top w:val="none" w:sz="0" w:space="0" w:color="auto"/>
            <w:left w:val="none" w:sz="0" w:space="0" w:color="auto"/>
            <w:bottom w:val="none" w:sz="0" w:space="0" w:color="auto"/>
            <w:right w:val="none" w:sz="0" w:space="0" w:color="auto"/>
          </w:divBdr>
          <w:divsChild>
            <w:div w:id="1047872120">
              <w:marLeft w:val="0"/>
              <w:marRight w:val="0"/>
              <w:marTop w:val="0"/>
              <w:marBottom w:val="0"/>
              <w:divBdr>
                <w:top w:val="none" w:sz="0" w:space="0" w:color="auto"/>
                <w:left w:val="none" w:sz="0" w:space="0" w:color="auto"/>
                <w:bottom w:val="none" w:sz="0" w:space="0" w:color="auto"/>
                <w:right w:val="none" w:sz="0" w:space="0" w:color="auto"/>
              </w:divBdr>
            </w:div>
          </w:divsChild>
        </w:div>
        <w:div w:id="625624980">
          <w:marLeft w:val="0"/>
          <w:marRight w:val="0"/>
          <w:marTop w:val="0"/>
          <w:marBottom w:val="0"/>
          <w:divBdr>
            <w:top w:val="none" w:sz="0" w:space="0" w:color="auto"/>
            <w:left w:val="none" w:sz="0" w:space="0" w:color="auto"/>
            <w:bottom w:val="none" w:sz="0" w:space="0" w:color="auto"/>
            <w:right w:val="none" w:sz="0" w:space="0" w:color="auto"/>
          </w:divBdr>
          <w:divsChild>
            <w:div w:id="909387736">
              <w:marLeft w:val="0"/>
              <w:marRight w:val="0"/>
              <w:marTop w:val="0"/>
              <w:marBottom w:val="0"/>
              <w:divBdr>
                <w:top w:val="none" w:sz="0" w:space="0" w:color="auto"/>
                <w:left w:val="none" w:sz="0" w:space="0" w:color="auto"/>
                <w:bottom w:val="none" w:sz="0" w:space="0" w:color="auto"/>
                <w:right w:val="none" w:sz="0" w:space="0" w:color="auto"/>
              </w:divBdr>
            </w:div>
          </w:divsChild>
        </w:div>
        <w:div w:id="629945320">
          <w:marLeft w:val="0"/>
          <w:marRight w:val="0"/>
          <w:marTop w:val="0"/>
          <w:marBottom w:val="0"/>
          <w:divBdr>
            <w:top w:val="none" w:sz="0" w:space="0" w:color="auto"/>
            <w:left w:val="none" w:sz="0" w:space="0" w:color="auto"/>
            <w:bottom w:val="none" w:sz="0" w:space="0" w:color="auto"/>
            <w:right w:val="none" w:sz="0" w:space="0" w:color="auto"/>
          </w:divBdr>
          <w:divsChild>
            <w:div w:id="321852484">
              <w:marLeft w:val="0"/>
              <w:marRight w:val="0"/>
              <w:marTop w:val="0"/>
              <w:marBottom w:val="0"/>
              <w:divBdr>
                <w:top w:val="none" w:sz="0" w:space="0" w:color="auto"/>
                <w:left w:val="none" w:sz="0" w:space="0" w:color="auto"/>
                <w:bottom w:val="none" w:sz="0" w:space="0" w:color="auto"/>
                <w:right w:val="none" w:sz="0" w:space="0" w:color="auto"/>
              </w:divBdr>
            </w:div>
            <w:div w:id="2007827500">
              <w:marLeft w:val="0"/>
              <w:marRight w:val="0"/>
              <w:marTop w:val="0"/>
              <w:marBottom w:val="0"/>
              <w:divBdr>
                <w:top w:val="none" w:sz="0" w:space="0" w:color="auto"/>
                <w:left w:val="none" w:sz="0" w:space="0" w:color="auto"/>
                <w:bottom w:val="none" w:sz="0" w:space="0" w:color="auto"/>
                <w:right w:val="none" w:sz="0" w:space="0" w:color="auto"/>
              </w:divBdr>
            </w:div>
          </w:divsChild>
        </w:div>
        <w:div w:id="632637593">
          <w:marLeft w:val="0"/>
          <w:marRight w:val="0"/>
          <w:marTop w:val="0"/>
          <w:marBottom w:val="0"/>
          <w:divBdr>
            <w:top w:val="none" w:sz="0" w:space="0" w:color="auto"/>
            <w:left w:val="none" w:sz="0" w:space="0" w:color="auto"/>
            <w:bottom w:val="none" w:sz="0" w:space="0" w:color="auto"/>
            <w:right w:val="none" w:sz="0" w:space="0" w:color="auto"/>
          </w:divBdr>
          <w:divsChild>
            <w:div w:id="1140610101">
              <w:marLeft w:val="0"/>
              <w:marRight w:val="0"/>
              <w:marTop w:val="0"/>
              <w:marBottom w:val="0"/>
              <w:divBdr>
                <w:top w:val="none" w:sz="0" w:space="0" w:color="auto"/>
                <w:left w:val="none" w:sz="0" w:space="0" w:color="auto"/>
                <w:bottom w:val="none" w:sz="0" w:space="0" w:color="auto"/>
                <w:right w:val="none" w:sz="0" w:space="0" w:color="auto"/>
              </w:divBdr>
            </w:div>
          </w:divsChild>
        </w:div>
        <w:div w:id="665398418">
          <w:marLeft w:val="0"/>
          <w:marRight w:val="0"/>
          <w:marTop w:val="0"/>
          <w:marBottom w:val="0"/>
          <w:divBdr>
            <w:top w:val="none" w:sz="0" w:space="0" w:color="auto"/>
            <w:left w:val="none" w:sz="0" w:space="0" w:color="auto"/>
            <w:bottom w:val="none" w:sz="0" w:space="0" w:color="auto"/>
            <w:right w:val="none" w:sz="0" w:space="0" w:color="auto"/>
          </w:divBdr>
          <w:divsChild>
            <w:div w:id="1857649243">
              <w:marLeft w:val="0"/>
              <w:marRight w:val="0"/>
              <w:marTop w:val="0"/>
              <w:marBottom w:val="0"/>
              <w:divBdr>
                <w:top w:val="none" w:sz="0" w:space="0" w:color="auto"/>
                <w:left w:val="none" w:sz="0" w:space="0" w:color="auto"/>
                <w:bottom w:val="none" w:sz="0" w:space="0" w:color="auto"/>
                <w:right w:val="none" w:sz="0" w:space="0" w:color="auto"/>
              </w:divBdr>
            </w:div>
          </w:divsChild>
        </w:div>
        <w:div w:id="745152133">
          <w:marLeft w:val="0"/>
          <w:marRight w:val="0"/>
          <w:marTop w:val="0"/>
          <w:marBottom w:val="0"/>
          <w:divBdr>
            <w:top w:val="none" w:sz="0" w:space="0" w:color="auto"/>
            <w:left w:val="none" w:sz="0" w:space="0" w:color="auto"/>
            <w:bottom w:val="none" w:sz="0" w:space="0" w:color="auto"/>
            <w:right w:val="none" w:sz="0" w:space="0" w:color="auto"/>
          </w:divBdr>
          <w:divsChild>
            <w:div w:id="1775513264">
              <w:marLeft w:val="0"/>
              <w:marRight w:val="0"/>
              <w:marTop w:val="0"/>
              <w:marBottom w:val="0"/>
              <w:divBdr>
                <w:top w:val="none" w:sz="0" w:space="0" w:color="auto"/>
                <w:left w:val="none" w:sz="0" w:space="0" w:color="auto"/>
                <w:bottom w:val="none" w:sz="0" w:space="0" w:color="auto"/>
                <w:right w:val="none" w:sz="0" w:space="0" w:color="auto"/>
              </w:divBdr>
            </w:div>
          </w:divsChild>
        </w:div>
        <w:div w:id="842161935">
          <w:marLeft w:val="0"/>
          <w:marRight w:val="0"/>
          <w:marTop w:val="0"/>
          <w:marBottom w:val="0"/>
          <w:divBdr>
            <w:top w:val="none" w:sz="0" w:space="0" w:color="auto"/>
            <w:left w:val="none" w:sz="0" w:space="0" w:color="auto"/>
            <w:bottom w:val="none" w:sz="0" w:space="0" w:color="auto"/>
            <w:right w:val="none" w:sz="0" w:space="0" w:color="auto"/>
          </w:divBdr>
          <w:divsChild>
            <w:div w:id="2120638455">
              <w:marLeft w:val="0"/>
              <w:marRight w:val="0"/>
              <w:marTop w:val="0"/>
              <w:marBottom w:val="0"/>
              <w:divBdr>
                <w:top w:val="none" w:sz="0" w:space="0" w:color="auto"/>
                <w:left w:val="none" w:sz="0" w:space="0" w:color="auto"/>
                <w:bottom w:val="none" w:sz="0" w:space="0" w:color="auto"/>
                <w:right w:val="none" w:sz="0" w:space="0" w:color="auto"/>
              </w:divBdr>
            </w:div>
          </w:divsChild>
        </w:div>
        <w:div w:id="876551148">
          <w:marLeft w:val="0"/>
          <w:marRight w:val="0"/>
          <w:marTop w:val="0"/>
          <w:marBottom w:val="0"/>
          <w:divBdr>
            <w:top w:val="none" w:sz="0" w:space="0" w:color="auto"/>
            <w:left w:val="none" w:sz="0" w:space="0" w:color="auto"/>
            <w:bottom w:val="none" w:sz="0" w:space="0" w:color="auto"/>
            <w:right w:val="none" w:sz="0" w:space="0" w:color="auto"/>
          </w:divBdr>
          <w:divsChild>
            <w:div w:id="841163850">
              <w:marLeft w:val="0"/>
              <w:marRight w:val="0"/>
              <w:marTop w:val="0"/>
              <w:marBottom w:val="0"/>
              <w:divBdr>
                <w:top w:val="none" w:sz="0" w:space="0" w:color="auto"/>
                <w:left w:val="none" w:sz="0" w:space="0" w:color="auto"/>
                <w:bottom w:val="none" w:sz="0" w:space="0" w:color="auto"/>
                <w:right w:val="none" w:sz="0" w:space="0" w:color="auto"/>
              </w:divBdr>
            </w:div>
          </w:divsChild>
        </w:div>
        <w:div w:id="880094968">
          <w:marLeft w:val="0"/>
          <w:marRight w:val="0"/>
          <w:marTop w:val="0"/>
          <w:marBottom w:val="0"/>
          <w:divBdr>
            <w:top w:val="none" w:sz="0" w:space="0" w:color="auto"/>
            <w:left w:val="none" w:sz="0" w:space="0" w:color="auto"/>
            <w:bottom w:val="none" w:sz="0" w:space="0" w:color="auto"/>
            <w:right w:val="none" w:sz="0" w:space="0" w:color="auto"/>
          </w:divBdr>
          <w:divsChild>
            <w:div w:id="1854414755">
              <w:marLeft w:val="0"/>
              <w:marRight w:val="0"/>
              <w:marTop w:val="0"/>
              <w:marBottom w:val="0"/>
              <w:divBdr>
                <w:top w:val="none" w:sz="0" w:space="0" w:color="auto"/>
                <w:left w:val="none" w:sz="0" w:space="0" w:color="auto"/>
                <w:bottom w:val="none" w:sz="0" w:space="0" w:color="auto"/>
                <w:right w:val="none" w:sz="0" w:space="0" w:color="auto"/>
              </w:divBdr>
            </w:div>
          </w:divsChild>
        </w:div>
        <w:div w:id="886185804">
          <w:marLeft w:val="0"/>
          <w:marRight w:val="0"/>
          <w:marTop w:val="0"/>
          <w:marBottom w:val="0"/>
          <w:divBdr>
            <w:top w:val="none" w:sz="0" w:space="0" w:color="auto"/>
            <w:left w:val="none" w:sz="0" w:space="0" w:color="auto"/>
            <w:bottom w:val="none" w:sz="0" w:space="0" w:color="auto"/>
            <w:right w:val="none" w:sz="0" w:space="0" w:color="auto"/>
          </w:divBdr>
          <w:divsChild>
            <w:div w:id="1403873629">
              <w:marLeft w:val="0"/>
              <w:marRight w:val="0"/>
              <w:marTop w:val="0"/>
              <w:marBottom w:val="0"/>
              <w:divBdr>
                <w:top w:val="none" w:sz="0" w:space="0" w:color="auto"/>
                <w:left w:val="none" w:sz="0" w:space="0" w:color="auto"/>
                <w:bottom w:val="none" w:sz="0" w:space="0" w:color="auto"/>
                <w:right w:val="none" w:sz="0" w:space="0" w:color="auto"/>
              </w:divBdr>
            </w:div>
          </w:divsChild>
        </w:div>
        <w:div w:id="895823057">
          <w:marLeft w:val="0"/>
          <w:marRight w:val="0"/>
          <w:marTop w:val="0"/>
          <w:marBottom w:val="0"/>
          <w:divBdr>
            <w:top w:val="none" w:sz="0" w:space="0" w:color="auto"/>
            <w:left w:val="none" w:sz="0" w:space="0" w:color="auto"/>
            <w:bottom w:val="none" w:sz="0" w:space="0" w:color="auto"/>
            <w:right w:val="none" w:sz="0" w:space="0" w:color="auto"/>
          </w:divBdr>
          <w:divsChild>
            <w:div w:id="2146312439">
              <w:marLeft w:val="0"/>
              <w:marRight w:val="0"/>
              <w:marTop w:val="0"/>
              <w:marBottom w:val="0"/>
              <w:divBdr>
                <w:top w:val="none" w:sz="0" w:space="0" w:color="auto"/>
                <w:left w:val="none" w:sz="0" w:space="0" w:color="auto"/>
                <w:bottom w:val="none" w:sz="0" w:space="0" w:color="auto"/>
                <w:right w:val="none" w:sz="0" w:space="0" w:color="auto"/>
              </w:divBdr>
            </w:div>
          </w:divsChild>
        </w:div>
        <w:div w:id="917981539">
          <w:marLeft w:val="0"/>
          <w:marRight w:val="0"/>
          <w:marTop w:val="0"/>
          <w:marBottom w:val="0"/>
          <w:divBdr>
            <w:top w:val="none" w:sz="0" w:space="0" w:color="auto"/>
            <w:left w:val="none" w:sz="0" w:space="0" w:color="auto"/>
            <w:bottom w:val="none" w:sz="0" w:space="0" w:color="auto"/>
            <w:right w:val="none" w:sz="0" w:space="0" w:color="auto"/>
          </w:divBdr>
          <w:divsChild>
            <w:div w:id="2015263330">
              <w:marLeft w:val="0"/>
              <w:marRight w:val="0"/>
              <w:marTop w:val="0"/>
              <w:marBottom w:val="0"/>
              <w:divBdr>
                <w:top w:val="none" w:sz="0" w:space="0" w:color="auto"/>
                <w:left w:val="none" w:sz="0" w:space="0" w:color="auto"/>
                <w:bottom w:val="none" w:sz="0" w:space="0" w:color="auto"/>
                <w:right w:val="none" w:sz="0" w:space="0" w:color="auto"/>
              </w:divBdr>
            </w:div>
          </w:divsChild>
        </w:div>
        <w:div w:id="959801249">
          <w:marLeft w:val="0"/>
          <w:marRight w:val="0"/>
          <w:marTop w:val="0"/>
          <w:marBottom w:val="0"/>
          <w:divBdr>
            <w:top w:val="none" w:sz="0" w:space="0" w:color="auto"/>
            <w:left w:val="none" w:sz="0" w:space="0" w:color="auto"/>
            <w:bottom w:val="none" w:sz="0" w:space="0" w:color="auto"/>
            <w:right w:val="none" w:sz="0" w:space="0" w:color="auto"/>
          </w:divBdr>
          <w:divsChild>
            <w:div w:id="273442518">
              <w:marLeft w:val="0"/>
              <w:marRight w:val="0"/>
              <w:marTop w:val="0"/>
              <w:marBottom w:val="0"/>
              <w:divBdr>
                <w:top w:val="none" w:sz="0" w:space="0" w:color="auto"/>
                <w:left w:val="none" w:sz="0" w:space="0" w:color="auto"/>
                <w:bottom w:val="none" w:sz="0" w:space="0" w:color="auto"/>
                <w:right w:val="none" w:sz="0" w:space="0" w:color="auto"/>
              </w:divBdr>
            </w:div>
          </w:divsChild>
        </w:div>
        <w:div w:id="1006401576">
          <w:marLeft w:val="0"/>
          <w:marRight w:val="0"/>
          <w:marTop w:val="0"/>
          <w:marBottom w:val="0"/>
          <w:divBdr>
            <w:top w:val="none" w:sz="0" w:space="0" w:color="auto"/>
            <w:left w:val="none" w:sz="0" w:space="0" w:color="auto"/>
            <w:bottom w:val="none" w:sz="0" w:space="0" w:color="auto"/>
            <w:right w:val="none" w:sz="0" w:space="0" w:color="auto"/>
          </w:divBdr>
          <w:divsChild>
            <w:div w:id="746994090">
              <w:marLeft w:val="0"/>
              <w:marRight w:val="0"/>
              <w:marTop w:val="0"/>
              <w:marBottom w:val="0"/>
              <w:divBdr>
                <w:top w:val="none" w:sz="0" w:space="0" w:color="auto"/>
                <w:left w:val="none" w:sz="0" w:space="0" w:color="auto"/>
                <w:bottom w:val="none" w:sz="0" w:space="0" w:color="auto"/>
                <w:right w:val="none" w:sz="0" w:space="0" w:color="auto"/>
              </w:divBdr>
            </w:div>
          </w:divsChild>
        </w:div>
        <w:div w:id="1022978062">
          <w:marLeft w:val="0"/>
          <w:marRight w:val="0"/>
          <w:marTop w:val="0"/>
          <w:marBottom w:val="0"/>
          <w:divBdr>
            <w:top w:val="none" w:sz="0" w:space="0" w:color="auto"/>
            <w:left w:val="none" w:sz="0" w:space="0" w:color="auto"/>
            <w:bottom w:val="none" w:sz="0" w:space="0" w:color="auto"/>
            <w:right w:val="none" w:sz="0" w:space="0" w:color="auto"/>
          </w:divBdr>
          <w:divsChild>
            <w:div w:id="984967377">
              <w:marLeft w:val="0"/>
              <w:marRight w:val="0"/>
              <w:marTop w:val="0"/>
              <w:marBottom w:val="0"/>
              <w:divBdr>
                <w:top w:val="none" w:sz="0" w:space="0" w:color="auto"/>
                <w:left w:val="none" w:sz="0" w:space="0" w:color="auto"/>
                <w:bottom w:val="none" w:sz="0" w:space="0" w:color="auto"/>
                <w:right w:val="none" w:sz="0" w:space="0" w:color="auto"/>
              </w:divBdr>
            </w:div>
          </w:divsChild>
        </w:div>
        <w:div w:id="1048148112">
          <w:marLeft w:val="0"/>
          <w:marRight w:val="0"/>
          <w:marTop w:val="0"/>
          <w:marBottom w:val="0"/>
          <w:divBdr>
            <w:top w:val="none" w:sz="0" w:space="0" w:color="auto"/>
            <w:left w:val="none" w:sz="0" w:space="0" w:color="auto"/>
            <w:bottom w:val="none" w:sz="0" w:space="0" w:color="auto"/>
            <w:right w:val="none" w:sz="0" w:space="0" w:color="auto"/>
          </w:divBdr>
          <w:divsChild>
            <w:div w:id="620185199">
              <w:marLeft w:val="0"/>
              <w:marRight w:val="0"/>
              <w:marTop w:val="0"/>
              <w:marBottom w:val="0"/>
              <w:divBdr>
                <w:top w:val="none" w:sz="0" w:space="0" w:color="auto"/>
                <w:left w:val="none" w:sz="0" w:space="0" w:color="auto"/>
                <w:bottom w:val="none" w:sz="0" w:space="0" w:color="auto"/>
                <w:right w:val="none" w:sz="0" w:space="0" w:color="auto"/>
              </w:divBdr>
            </w:div>
          </w:divsChild>
        </w:div>
        <w:div w:id="1151680611">
          <w:marLeft w:val="0"/>
          <w:marRight w:val="0"/>
          <w:marTop w:val="0"/>
          <w:marBottom w:val="0"/>
          <w:divBdr>
            <w:top w:val="none" w:sz="0" w:space="0" w:color="auto"/>
            <w:left w:val="none" w:sz="0" w:space="0" w:color="auto"/>
            <w:bottom w:val="none" w:sz="0" w:space="0" w:color="auto"/>
            <w:right w:val="none" w:sz="0" w:space="0" w:color="auto"/>
          </w:divBdr>
          <w:divsChild>
            <w:div w:id="2103404690">
              <w:marLeft w:val="0"/>
              <w:marRight w:val="0"/>
              <w:marTop w:val="0"/>
              <w:marBottom w:val="0"/>
              <w:divBdr>
                <w:top w:val="none" w:sz="0" w:space="0" w:color="auto"/>
                <w:left w:val="none" w:sz="0" w:space="0" w:color="auto"/>
                <w:bottom w:val="none" w:sz="0" w:space="0" w:color="auto"/>
                <w:right w:val="none" w:sz="0" w:space="0" w:color="auto"/>
              </w:divBdr>
            </w:div>
          </w:divsChild>
        </w:div>
        <w:div w:id="1229878671">
          <w:marLeft w:val="0"/>
          <w:marRight w:val="0"/>
          <w:marTop w:val="0"/>
          <w:marBottom w:val="0"/>
          <w:divBdr>
            <w:top w:val="none" w:sz="0" w:space="0" w:color="auto"/>
            <w:left w:val="none" w:sz="0" w:space="0" w:color="auto"/>
            <w:bottom w:val="none" w:sz="0" w:space="0" w:color="auto"/>
            <w:right w:val="none" w:sz="0" w:space="0" w:color="auto"/>
          </w:divBdr>
          <w:divsChild>
            <w:div w:id="1671563373">
              <w:marLeft w:val="0"/>
              <w:marRight w:val="0"/>
              <w:marTop w:val="0"/>
              <w:marBottom w:val="0"/>
              <w:divBdr>
                <w:top w:val="none" w:sz="0" w:space="0" w:color="auto"/>
                <w:left w:val="none" w:sz="0" w:space="0" w:color="auto"/>
                <w:bottom w:val="none" w:sz="0" w:space="0" w:color="auto"/>
                <w:right w:val="none" w:sz="0" w:space="0" w:color="auto"/>
              </w:divBdr>
            </w:div>
          </w:divsChild>
        </w:div>
        <w:div w:id="1260676743">
          <w:marLeft w:val="0"/>
          <w:marRight w:val="0"/>
          <w:marTop w:val="0"/>
          <w:marBottom w:val="0"/>
          <w:divBdr>
            <w:top w:val="none" w:sz="0" w:space="0" w:color="auto"/>
            <w:left w:val="none" w:sz="0" w:space="0" w:color="auto"/>
            <w:bottom w:val="none" w:sz="0" w:space="0" w:color="auto"/>
            <w:right w:val="none" w:sz="0" w:space="0" w:color="auto"/>
          </w:divBdr>
          <w:divsChild>
            <w:div w:id="90008368">
              <w:marLeft w:val="0"/>
              <w:marRight w:val="0"/>
              <w:marTop w:val="0"/>
              <w:marBottom w:val="0"/>
              <w:divBdr>
                <w:top w:val="none" w:sz="0" w:space="0" w:color="auto"/>
                <w:left w:val="none" w:sz="0" w:space="0" w:color="auto"/>
                <w:bottom w:val="none" w:sz="0" w:space="0" w:color="auto"/>
                <w:right w:val="none" w:sz="0" w:space="0" w:color="auto"/>
              </w:divBdr>
            </w:div>
          </w:divsChild>
        </w:div>
        <w:div w:id="1271469433">
          <w:marLeft w:val="0"/>
          <w:marRight w:val="0"/>
          <w:marTop w:val="0"/>
          <w:marBottom w:val="0"/>
          <w:divBdr>
            <w:top w:val="none" w:sz="0" w:space="0" w:color="auto"/>
            <w:left w:val="none" w:sz="0" w:space="0" w:color="auto"/>
            <w:bottom w:val="none" w:sz="0" w:space="0" w:color="auto"/>
            <w:right w:val="none" w:sz="0" w:space="0" w:color="auto"/>
          </w:divBdr>
          <w:divsChild>
            <w:div w:id="1885099056">
              <w:marLeft w:val="0"/>
              <w:marRight w:val="0"/>
              <w:marTop w:val="0"/>
              <w:marBottom w:val="0"/>
              <w:divBdr>
                <w:top w:val="none" w:sz="0" w:space="0" w:color="auto"/>
                <w:left w:val="none" w:sz="0" w:space="0" w:color="auto"/>
                <w:bottom w:val="none" w:sz="0" w:space="0" w:color="auto"/>
                <w:right w:val="none" w:sz="0" w:space="0" w:color="auto"/>
              </w:divBdr>
            </w:div>
          </w:divsChild>
        </w:div>
        <w:div w:id="1286540726">
          <w:marLeft w:val="0"/>
          <w:marRight w:val="0"/>
          <w:marTop w:val="0"/>
          <w:marBottom w:val="0"/>
          <w:divBdr>
            <w:top w:val="none" w:sz="0" w:space="0" w:color="auto"/>
            <w:left w:val="none" w:sz="0" w:space="0" w:color="auto"/>
            <w:bottom w:val="none" w:sz="0" w:space="0" w:color="auto"/>
            <w:right w:val="none" w:sz="0" w:space="0" w:color="auto"/>
          </w:divBdr>
          <w:divsChild>
            <w:div w:id="2089184803">
              <w:marLeft w:val="0"/>
              <w:marRight w:val="0"/>
              <w:marTop w:val="0"/>
              <w:marBottom w:val="0"/>
              <w:divBdr>
                <w:top w:val="none" w:sz="0" w:space="0" w:color="auto"/>
                <w:left w:val="none" w:sz="0" w:space="0" w:color="auto"/>
                <w:bottom w:val="none" w:sz="0" w:space="0" w:color="auto"/>
                <w:right w:val="none" w:sz="0" w:space="0" w:color="auto"/>
              </w:divBdr>
            </w:div>
          </w:divsChild>
        </w:div>
        <w:div w:id="1319074527">
          <w:marLeft w:val="0"/>
          <w:marRight w:val="0"/>
          <w:marTop w:val="0"/>
          <w:marBottom w:val="0"/>
          <w:divBdr>
            <w:top w:val="none" w:sz="0" w:space="0" w:color="auto"/>
            <w:left w:val="none" w:sz="0" w:space="0" w:color="auto"/>
            <w:bottom w:val="none" w:sz="0" w:space="0" w:color="auto"/>
            <w:right w:val="none" w:sz="0" w:space="0" w:color="auto"/>
          </w:divBdr>
          <w:divsChild>
            <w:div w:id="952787877">
              <w:marLeft w:val="0"/>
              <w:marRight w:val="0"/>
              <w:marTop w:val="0"/>
              <w:marBottom w:val="0"/>
              <w:divBdr>
                <w:top w:val="none" w:sz="0" w:space="0" w:color="auto"/>
                <w:left w:val="none" w:sz="0" w:space="0" w:color="auto"/>
                <w:bottom w:val="none" w:sz="0" w:space="0" w:color="auto"/>
                <w:right w:val="none" w:sz="0" w:space="0" w:color="auto"/>
              </w:divBdr>
            </w:div>
          </w:divsChild>
        </w:div>
        <w:div w:id="1328482942">
          <w:marLeft w:val="0"/>
          <w:marRight w:val="0"/>
          <w:marTop w:val="0"/>
          <w:marBottom w:val="0"/>
          <w:divBdr>
            <w:top w:val="none" w:sz="0" w:space="0" w:color="auto"/>
            <w:left w:val="none" w:sz="0" w:space="0" w:color="auto"/>
            <w:bottom w:val="none" w:sz="0" w:space="0" w:color="auto"/>
            <w:right w:val="none" w:sz="0" w:space="0" w:color="auto"/>
          </w:divBdr>
          <w:divsChild>
            <w:div w:id="352071538">
              <w:marLeft w:val="0"/>
              <w:marRight w:val="0"/>
              <w:marTop w:val="0"/>
              <w:marBottom w:val="0"/>
              <w:divBdr>
                <w:top w:val="none" w:sz="0" w:space="0" w:color="auto"/>
                <w:left w:val="none" w:sz="0" w:space="0" w:color="auto"/>
                <w:bottom w:val="none" w:sz="0" w:space="0" w:color="auto"/>
                <w:right w:val="none" w:sz="0" w:space="0" w:color="auto"/>
              </w:divBdr>
            </w:div>
          </w:divsChild>
        </w:div>
        <w:div w:id="1372150823">
          <w:marLeft w:val="0"/>
          <w:marRight w:val="0"/>
          <w:marTop w:val="0"/>
          <w:marBottom w:val="0"/>
          <w:divBdr>
            <w:top w:val="none" w:sz="0" w:space="0" w:color="auto"/>
            <w:left w:val="none" w:sz="0" w:space="0" w:color="auto"/>
            <w:bottom w:val="none" w:sz="0" w:space="0" w:color="auto"/>
            <w:right w:val="none" w:sz="0" w:space="0" w:color="auto"/>
          </w:divBdr>
          <w:divsChild>
            <w:div w:id="785078727">
              <w:marLeft w:val="0"/>
              <w:marRight w:val="0"/>
              <w:marTop w:val="0"/>
              <w:marBottom w:val="0"/>
              <w:divBdr>
                <w:top w:val="none" w:sz="0" w:space="0" w:color="auto"/>
                <w:left w:val="none" w:sz="0" w:space="0" w:color="auto"/>
                <w:bottom w:val="none" w:sz="0" w:space="0" w:color="auto"/>
                <w:right w:val="none" w:sz="0" w:space="0" w:color="auto"/>
              </w:divBdr>
            </w:div>
          </w:divsChild>
        </w:div>
        <w:div w:id="1475878423">
          <w:marLeft w:val="0"/>
          <w:marRight w:val="0"/>
          <w:marTop w:val="0"/>
          <w:marBottom w:val="0"/>
          <w:divBdr>
            <w:top w:val="none" w:sz="0" w:space="0" w:color="auto"/>
            <w:left w:val="none" w:sz="0" w:space="0" w:color="auto"/>
            <w:bottom w:val="none" w:sz="0" w:space="0" w:color="auto"/>
            <w:right w:val="none" w:sz="0" w:space="0" w:color="auto"/>
          </w:divBdr>
          <w:divsChild>
            <w:div w:id="54550080">
              <w:marLeft w:val="0"/>
              <w:marRight w:val="0"/>
              <w:marTop w:val="0"/>
              <w:marBottom w:val="0"/>
              <w:divBdr>
                <w:top w:val="none" w:sz="0" w:space="0" w:color="auto"/>
                <w:left w:val="none" w:sz="0" w:space="0" w:color="auto"/>
                <w:bottom w:val="none" w:sz="0" w:space="0" w:color="auto"/>
                <w:right w:val="none" w:sz="0" w:space="0" w:color="auto"/>
              </w:divBdr>
            </w:div>
          </w:divsChild>
        </w:div>
        <w:div w:id="1550339736">
          <w:marLeft w:val="0"/>
          <w:marRight w:val="0"/>
          <w:marTop w:val="0"/>
          <w:marBottom w:val="0"/>
          <w:divBdr>
            <w:top w:val="none" w:sz="0" w:space="0" w:color="auto"/>
            <w:left w:val="none" w:sz="0" w:space="0" w:color="auto"/>
            <w:bottom w:val="none" w:sz="0" w:space="0" w:color="auto"/>
            <w:right w:val="none" w:sz="0" w:space="0" w:color="auto"/>
          </w:divBdr>
          <w:divsChild>
            <w:div w:id="1644309473">
              <w:marLeft w:val="0"/>
              <w:marRight w:val="0"/>
              <w:marTop w:val="0"/>
              <w:marBottom w:val="0"/>
              <w:divBdr>
                <w:top w:val="none" w:sz="0" w:space="0" w:color="auto"/>
                <w:left w:val="none" w:sz="0" w:space="0" w:color="auto"/>
                <w:bottom w:val="none" w:sz="0" w:space="0" w:color="auto"/>
                <w:right w:val="none" w:sz="0" w:space="0" w:color="auto"/>
              </w:divBdr>
            </w:div>
          </w:divsChild>
        </w:div>
        <w:div w:id="1573004805">
          <w:marLeft w:val="0"/>
          <w:marRight w:val="0"/>
          <w:marTop w:val="0"/>
          <w:marBottom w:val="0"/>
          <w:divBdr>
            <w:top w:val="none" w:sz="0" w:space="0" w:color="auto"/>
            <w:left w:val="none" w:sz="0" w:space="0" w:color="auto"/>
            <w:bottom w:val="none" w:sz="0" w:space="0" w:color="auto"/>
            <w:right w:val="none" w:sz="0" w:space="0" w:color="auto"/>
          </w:divBdr>
          <w:divsChild>
            <w:div w:id="2127849391">
              <w:marLeft w:val="0"/>
              <w:marRight w:val="0"/>
              <w:marTop w:val="0"/>
              <w:marBottom w:val="0"/>
              <w:divBdr>
                <w:top w:val="none" w:sz="0" w:space="0" w:color="auto"/>
                <w:left w:val="none" w:sz="0" w:space="0" w:color="auto"/>
                <w:bottom w:val="none" w:sz="0" w:space="0" w:color="auto"/>
                <w:right w:val="none" w:sz="0" w:space="0" w:color="auto"/>
              </w:divBdr>
            </w:div>
          </w:divsChild>
        </w:div>
        <w:div w:id="1609387524">
          <w:marLeft w:val="0"/>
          <w:marRight w:val="0"/>
          <w:marTop w:val="0"/>
          <w:marBottom w:val="0"/>
          <w:divBdr>
            <w:top w:val="none" w:sz="0" w:space="0" w:color="auto"/>
            <w:left w:val="none" w:sz="0" w:space="0" w:color="auto"/>
            <w:bottom w:val="none" w:sz="0" w:space="0" w:color="auto"/>
            <w:right w:val="none" w:sz="0" w:space="0" w:color="auto"/>
          </w:divBdr>
          <w:divsChild>
            <w:div w:id="1458719999">
              <w:marLeft w:val="0"/>
              <w:marRight w:val="0"/>
              <w:marTop w:val="0"/>
              <w:marBottom w:val="0"/>
              <w:divBdr>
                <w:top w:val="none" w:sz="0" w:space="0" w:color="auto"/>
                <w:left w:val="none" w:sz="0" w:space="0" w:color="auto"/>
                <w:bottom w:val="none" w:sz="0" w:space="0" w:color="auto"/>
                <w:right w:val="none" w:sz="0" w:space="0" w:color="auto"/>
              </w:divBdr>
            </w:div>
          </w:divsChild>
        </w:div>
        <w:div w:id="1614173118">
          <w:marLeft w:val="0"/>
          <w:marRight w:val="0"/>
          <w:marTop w:val="0"/>
          <w:marBottom w:val="0"/>
          <w:divBdr>
            <w:top w:val="none" w:sz="0" w:space="0" w:color="auto"/>
            <w:left w:val="none" w:sz="0" w:space="0" w:color="auto"/>
            <w:bottom w:val="none" w:sz="0" w:space="0" w:color="auto"/>
            <w:right w:val="none" w:sz="0" w:space="0" w:color="auto"/>
          </w:divBdr>
          <w:divsChild>
            <w:div w:id="748229509">
              <w:marLeft w:val="0"/>
              <w:marRight w:val="0"/>
              <w:marTop w:val="0"/>
              <w:marBottom w:val="0"/>
              <w:divBdr>
                <w:top w:val="none" w:sz="0" w:space="0" w:color="auto"/>
                <w:left w:val="none" w:sz="0" w:space="0" w:color="auto"/>
                <w:bottom w:val="none" w:sz="0" w:space="0" w:color="auto"/>
                <w:right w:val="none" w:sz="0" w:space="0" w:color="auto"/>
              </w:divBdr>
            </w:div>
          </w:divsChild>
        </w:div>
        <w:div w:id="1622029339">
          <w:marLeft w:val="0"/>
          <w:marRight w:val="0"/>
          <w:marTop w:val="0"/>
          <w:marBottom w:val="0"/>
          <w:divBdr>
            <w:top w:val="none" w:sz="0" w:space="0" w:color="auto"/>
            <w:left w:val="none" w:sz="0" w:space="0" w:color="auto"/>
            <w:bottom w:val="none" w:sz="0" w:space="0" w:color="auto"/>
            <w:right w:val="none" w:sz="0" w:space="0" w:color="auto"/>
          </w:divBdr>
          <w:divsChild>
            <w:div w:id="1765757770">
              <w:marLeft w:val="0"/>
              <w:marRight w:val="0"/>
              <w:marTop w:val="0"/>
              <w:marBottom w:val="0"/>
              <w:divBdr>
                <w:top w:val="none" w:sz="0" w:space="0" w:color="auto"/>
                <w:left w:val="none" w:sz="0" w:space="0" w:color="auto"/>
                <w:bottom w:val="none" w:sz="0" w:space="0" w:color="auto"/>
                <w:right w:val="none" w:sz="0" w:space="0" w:color="auto"/>
              </w:divBdr>
            </w:div>
          </w:divsChild>
        </w:div>
        <w:div w:id="1706982408">
          <w:marLeft w:val="0"/>
          <w:marRight w:val="0"/>
          <w:marTop w:val="0"/>
          <w:marBottom w:val="0"/>
          <w:divBdr>
            <w:top w:val="none" w:sz="0" w:space="0" w:color="auto"/>
            <w:left w:val="none" w:sz="0" w:space="0" w:color="auto"/>
            <w:bottom w:val="none" w:sz="0" w:space="0" w:color="auto"/>
            <w:right w:val="none" w:sz="0" w:space="0" w:color="auto"/>
          </w:divBdr>
          <w:divsChild>
            <w:div w:id="166092175">
              <w:marLeft w:val="0"/>
              <w:marRight w:val="0"/>
              <w:marTop w:val="0"/>
              <w:marBottom w:val="0"/>
              <w:divBdr>
                <w:top w:val="none" w:sz="0" w:space="0" w:color="auto"/>
                <w:left w:val="none" w:sz="0" w:space="0" w:color="auto"/>
                <w:bottom w:val="none" w:sz="0" w:space="0" w:color="auto"/>
                <w:right w:val="none" w:sz="0" w:space="0" w:color="auto"/>
              </w:divBdr>
            </w:div>
          </w:divsChild>
        </w:div>
        <w:div w:id="1739160159">
          <w:marLeft w:val="0"/>
          <w:marRight w:val="0"/>
          <w:marTop w:val="0"/>
          <w:marBottom w:val="0"/>
          <w:divBdr>
            <w:top w:val="none" w:sz="0" w:space="0" w:color="auto"/>
            <w:left w:val="none" w:sz="0" w:space="0" w:color="auto"/>
            <w:bottom w:val="none" w:sz="0" w:space="0" w:color="auto"/>
            <w:right w:val="none" w:sz="0" w:space="0" w:color="auto"/>
          </w:divBdr>
          <w:divsChild>
            <w:div w:id="939028924">
              <w:marLeft w:val="0"/>
              <w:marRight w:val="0"/>
              <w:marTop w:val="0"/>
              <w:marBottom w:val="0"/>
              <w:divBdr>
                <w:top w:val="none" w:sz="0" w:space="0" w:color="auto"/>
                <w:left w:val="none" w:sz="0" w:space="0" w:color="auto"/>
                <w:bottom w:val="none" w:sz="0" w:space="0" w:color="auto"/>
                <w:right w:val="none" w:sz="0" w:space="0" w:color="auto"/>
              </w:divBdr>
            </w:div>
          </w:divsChild>
        </w:div>
        <w:div w:id="1769814548">
          <w:marLeft w:val="0"/>
          <w:marRight w:val="0"/>
          <w:marTop w:val="0"/>
          <w:marBottom w:val="0"/>
          <w:divBdr>
            <w:top w:val="none" w:sz="0" w:space="0" w:color="auto"/>
            <w:left w:val="none" w:sz="0" w:space="0" w:color="auto"/>
            <w:bottom w:val="none" w:sz="0" w:space="0" w:color="auto"/>
            <w:right w:val="none" w:sz="0" w:space="0" w:color="auto"/>
          </w:divBdr>
          <w:divsChild>
            <w:div w:id="1839031733">
              <w:marLeft w:val="0"/>
              <w:marRight w:val="0"/>
              <w:marTop w:val="0"/>
              <w:marBottom w:val="0"/>
              <w:divBdr>
                <w:top w:val="none" w:sz="0" w:space="0" w:color="auto"/>
                <w:left w:val="none" w:sz="0" w:space="0" w:color="auto"/>
                <w:bottom w:val="none" w:sz="0" w:space="0" w:color="auto"/>
                <w:right w:val="none" w:sz="0" w:space="0" w:color="auto"/>
              </w:divBdr>
            </w:div>
          </w:divsChild>
        </w:div>
        <w:div w:id="1818376988">
          <w:marLeft w:val="0"/>
          <w:marRight w:val="0"/>
          <w:marTop w:val="0"/>
          <w:marBottom w:val="0"/>
          <w:divBdr>
            <w:top w:val="none" w:sz="0" w:space="0" w:color="auto"/>
            <w:left w:val="none" w:sz="0" w:space="0" w:color="auto"/>
            <w:bottom w:val="none" w:sz="0" w:space="0" w:color="auto"/>
            <w:right w:val="none" w:sz="0" w:space="0" w:color="auto"/>
          </w:divBdr>
          <w:divsChild>
            <w:div w:id="1328441244">
              <w:marLeft w:val="0"/>
              <w:marRight w:val="0"/>
              <w:marTop w:val="0"/>
              <w:marBottom w:val="0"/>
              <w:divBdr>
                <w:top w:val="none" w:sz="0" w:space="0" w:color="auto"/>
                <w:left w:val="none" w:sz="0" w:space="0" w:color="auto"/>
                <w:bottom w:val="none" w:sz="0" w:space="0" w:color="auto"/>
                <w:right w:val="none" w:sz="0" w:space="0" w:color="auto"/>
              </w:divBdr>
            </w:div>
          </w:divsChild>
        </w:div>
        <w:div w:id="1831360545">
          <w:marLeft w:val="0"/>
          <w:marRight w:val="0"/>
          <w:marTop w:val="0"/>
          <w:marBottom w:val="0"/>
          <w:divBdr>
            <w:top w:val="none" w:sz="0" w:space="0" w:color="auto"/>
            <w:left w:val="none" w:sz="0" w:space="0" w:color="auto"/>
            <w:bottom w:val="none" w:sz="0" w:space="0" w:color="auto"/>
            <w:right w:val="none" w:sz="0" w:space="0" w:color="auto"/>
          </w:divBdr>
          <w:divsChild>
            <w:div w:id="1088042307">
              <w:marLeft w:val="0"/>
              <w:marRight w:val="0"/>
              <w:marTop w:val="0"/>
              <w:marBottom w:val="0"/>
              <w:divBdr>
                <w:top w:val="none" w:sz="0" w:space="0" w:color="auto"/>
                <w:left w:val="none" w:sz="0" w:space="0" w:color="auto"/>
                <w:bottom w:val="none" w:sz="0" w:space="0" w:color="auto"/>
                <w:right w:val="none" w:sz="0" w:space="0" w:color="auto"/>
              </w:divBdr>
            </w:div>
          </w:divsChild>
        </w:div>
        <w:div w:id="1856069132">
          <w:marLeft w:val="0"/>
          <w:marRight w:val="0"/>
          <w:marTop w:val="0"/>
          <w:marBottom w:val="0"/>
          <w:divBdr>
            <w:top w:val="none" w:sz="0" w:space="0" w:color="auto"/>
            <w:left w:val="none" w:sz="0" w:space="0" w:color="auto"/>
            <w:bottom w:val="none" w:sz="0" w:space="0" w:color="auto"/>
            <w:right w:val="none" w:sz="0" w:space="0" w:color="auto"/>
          </w:divBdr>
          <w:divsChild>
            <w:div w:id="1430076513">
              <w:marLeft w:val="0"/>
              <w:marRight w:val="0"/>
              <w:marTop w:val="0"/>
              <w:marBottom w:val="0"/>
              <w:divBdr>
                <w:top w:val="none" w:sz="0" w:space="0" w:color="auto"/>
                <w:left w:val="none" w:sz="0" w:space="0" w:color="auto"/>
                <w:bottom w:val="none" w:sz="0" w:space="0" w:color="auto"/>
                <w:right w:val="none" w:sz="0" w:space="0" w:color="auto"/>
              </w:divBdr>
            </w:div>
          </w:divsChild>
        </w:div>
        <w:div w:id="1993484166">
          <w:marLeft w:val="0"/>
          <w:marRight w:val="0"/>
          <w:marTop w:val="0"/>
          <w:marBottom w:val="0"/>
          <w:divBdr>
            <w:top w:val="none" w:sz="0" w:space="0" w:color="auto"/>
            <w:left w:val="none" w:sz="0" w:space="0" w:color="auto"/>
            <w:bottom w:val="none" w:sz="0" w:space="0" w:color="auto"/>
            <w:right w:val="none" w:sz="0" w:space="0" w:color="auto"/>
          </w:divBdr>
          <w:divsChild>
            <w:div w:id="585193144">
              <w:marLeft w:val="0"/>
              <w:marRight w:val="0"/>
              <w:marTop w:val="0"/>
              <w:marBottom w:val="0"/>
              <w:divBdr>
                <w:top w:val="none" w:sz="0" w:space="0" w:color="auto"/>
                <w:left w:val="none" w:sz="0" w:space="0" w:color="auto"/>
                <w:bottom w:val="none" w:sz="0" w:space="0" w:color="auto"/>
                <w:right w:val="none" w:sz="0" w:space="0" w:color="auto"/>
              </w:divBdr>
            </w:div>
          </w:divsChild>
        </w:div>
        <w:div w:id="2002191432">
          <w:marLeft w:val="0"/>
          <w:marRight w:val="0"/>
          <w:marTop w:val="0"/>
          <w:marBottom w:val="0"/>
          <w:divBdr>
            <w:top w:val="none" w:sz="0" w:space="0" w:color="auto"/>
            <w:left w:val="none" w:sz="0" w:space="0" w:color="auto"/>
            <w:bottom w:val="none" w:sz="0" w:space="0" w:color="auto"/>
            <w:right w:val="none" w:sz="0" w:space="0" w:color="auto"/>
          </w:divBdr>
          <w:divsChild>
            <w:div w:id="1668941147">
              <w:marLeft w:val="0"/>
              <w:marRight w:val="0"/>
              <w:marTop w:val="0"/>
              <w:marBottom w:val="0"/>
              <w:divBdr>
                <w:top w:val="none" w:sz="0" w:space="0" w:color="auto"/>
                <w:left w:val="none" w:sz="0" w:space="0" w:color="auto"/>
                <w:bottom w:val="none" w:sz="0" w:space="0" w:color="auto"/>
                <w:right w:val="none" w:sz="0" w:space="0" w:color="auto"/>
              </w:divBdr>
            </w:div>
          </w:divsChild>
        </w:div>
        <w:div w:id="2056731333">
          <w:marLeft w:val="0"/>
          <w:marRight w:val="0"/>
          <w:marTop w:val="0"/>
          <w:marBottom w:val="0"/>
          <w:divBdr>
            <w:top w:val="none" w:sz="0" w:space="0" w:color="auto"/>
            <w:left w:val="none" w:sz="0" w:space="0" w:color="auto"/>
            <w:bottom w:val="none" w:sz="0" w:space="0" w:color="auto"/>
            <w:right w:val="none" w:sz="0" w:space="0" w:color="auto"/>
          </w:divBdr>
          <w:divsChild>
            <w:div w:id="844441632">
              <w:marLeft w:val="0"/>
              <w:marRight w:val="0"/>
              <w:marTop w:val="0"/>
              <w:marBottom w:val="0"/>
              <w:divBdr>
                <w:top w:val="none" w:sz="0" w:space="0" w:color="auto"/>
                <w:left w:val="none" w:sz="0" w:space="0" w:color="auto"/>
                <w:bottom w:val="none" w:sz="0" w:space="0" w:color="auto"/>
                <w:right w:val="none" w:sz="0" w:space="0" w:color="auto"/>
              </w:divBdr>
            </w:div>
          </w:divsChild>
        </w:div>
        <w:div w:id="2127387392">
          <w:marLeft w:val="0"/>
          <w:marRight w:val="0"/>
          <w:marTop w:val="0"/>
          <w:marBottom w:val="0"/>
          <w:divBdr>
            <w:top w:val="none" w:sz="0" w:space="0" w:color="auto"/>
            <w:left w:val="none" w:sz="0" w:space="0" w:color="auto"/>
            <w:bottom w:val="none" w:sz="0" w:space="0" w:color="auto"/>
            <w:right w:val="none" w:sz="0" w:space="0" w:color="auto"/>
          </w:divBdr>
          <w:divsChild>
            <w:div w:id="7857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7606">
      <w:bodyDiv w:val="1"/>
      <w:marLeft w:val="0"/>
      <w:marRight w:val="0"/>
      <w:marTop w:val="0"/>
      <w:marBottom w:val="0"/>
      <w:divBdr>
        <w:top w:val="none" w:sz="0" w:space="0" w:color="auto"/>
        <w:left w:val="none" w:sz="0" w:space="0" w:color="auto"/>
        <w:bottom w:val="none" w:sz="0" w:space="0" w:color="auto"/>
        <w:right w:val="none" w:sz="0" w:space="0" w:color="auto"/>
      </w:divBdr>
    </w:div>
    <w:div w:id="703364199">
      <w:bodyDiv w:val="1"/>
      <w:marLeft w:val="0"/>
      <w:marRight w:val="0"/>
      <w:marTop w:val="0"/>
      <w:marBottom w:val="0"/>
      <w:divBdr>
        <w:top w:val="none" w:sz="0" w:space="0" w:color="auto"/>
        <w:left w:val="none" w:sz="0" w:space="0" w:color="auto"/>
        <w:bottom w:val="none" w:sz="0" w:space="0" w:color="auto"/>
        <w:right w:val="none" w:sz="0" w:space="0" w:color="auto"/>
      </w:divBdr>
    </w:div>
    <w:div w:id="970288984">
      <w:bodyDiv w:val="1"/>
      <w:marLeft w:val="0"/>
      <w:marRight w:val="0"/>
      <w:marTop w:val="0"/>
      <w:marBottom w:val="0"/>
      <w:divBdr>
        <w:top w:val="none" w:sz="0" w:space="0" w:color="auto"/>
        <w:left w:val="none" w:sz="0" w:space="0" w:color="auto"/>
        <w:bottom w:val="none" w:sz="0" w:space="0" w:color="auto"/>
        <w:right w:val="none" w:sz="0" w:space="0" w:color="auto"/>
      </w:divBdr>
      <w:divsChild>
        <w:div w:id="354428467">
          <w:marLeft w:val="0"/>
          <w:marRight w:val="0"/>
          <w:marTop w:val="0"/>
          <w:marBottom w:val="0"/>
          <w:divBdr>
            <w:top w:val="none" w:sz="0" w:space="0" w:color="auto"/>
            <w:left w:val="none" w:sz="0" w:space="0" w:color="auto"/>
            <w:bottom w:val="none" w:sz="0" w:space="0" w:color="auto"/>
            <w:right w:val="none" w:sz="0" w:space="0" w:color="auto"/>
          </w:divBdr>
        </w:div>
        <w:div w:id="584994870">
          <w:marLeft w:val="0"/>
          <w:marRight w:val="0"/>
          <w:marTop w:val="0"/>
          <w:marBottom w:val="0"/>
          <w:divBdr>
            <w:top w:val="none" w:sz="0" w:space="0" w:color="auto"/>
            <w:left w:val="none" w:sz="0" w:space="0" w:color="auto"/>
            <w:bottom w:val="none" w:sz="0" w:space="0" w:color="auto"/>
            <w:right w:val="none" w:sz="0" w:space="0" w:color="auto"/>
          </w:divBdr>
        </w:div>
        <w:div w:id="845094792">
          <w:marLeft w:val="0"/>
          <w:marRight w:val="0"/>
          <w:marTop w:val="0"/>
          <w:marBottom w:val="0"/>
          <w:divBdr>
            <w:top w:val="none" w:sz="0" w:space="0" w:color="auto"/>
            <w:left w:val="none" w:sz="0" w:space="0" w:color="auto"/>
            <w:bottom w:val="none" w:sz="0" w:space="0" w:color="auto"/>
            <w:right w:val="none" w:sz="0" w:space="0" w:color="auto"/>
          </w:divBdr>
        </w:div>
        <w:div w:id="956059950">
          <w:marLeft w:val="0"/>
          <w:marRight w:val="0"/>
          <w:marTop w:val="0"/>
          <w:marBottom w:val="0"/>
          <w:divBdr>
            <w:top w:val="none" w:sz="0" w:space="0" w:color="auto"/>
            <w:left w:val="none" w:sz="0" w:space="0" w:color="auto"/>
            <w:bottom w:val="none" w:sz="0" w:space="0" w:color="auto"/>
            <w:right w:val="none" w:sz="0" w:space="0" w:color="auto"/>
          </w:divBdr>
        </w:div>
        <w:div w:id="1121805796">
          <w:marLeft w:val="0"/>
          <w:marRight w:val="0"/>
          <w:marTop w:val="0"/>
          <w:marBottom w:val="0"/>
          <w:divBdr>
            <w:top w:val="none" w:sz="0" w:space="0" w:color="auto"/>
            <w:left w:val="none" w:sz="0" w:space="0" w:color="auto"/>
            <w:bottom w:val="none" w:sz="0" w:space="0" w:color="auto"/>
            <w:right w:val="none" w:sz="0" w:space="0" w:color="auto"/>
          </w:divBdr>
        </w:div>
        <w:div w:id="1131358949">
          <w:marLeft w:val="0"/>
          <w:marRight w:val="0"/>
          <w:marTop w:val="0"/>
          <w:marBottom w:val="0"/>
          <w:divBdr>
            <w:top w:val="none" w:sz="0" w:space="0" w:color="auto"/>
            <w:left w:val="none" w:sz="0" w:space="0" w:color="auto"/>
            <w:bottom w:val="none" w:sz="0" w:space="0" w:color="auto"/>
            <w:right w:val="none" w:sz="0" w:space="0" w:color="auto"/>
          </w:divBdr>
        </w:div>
        <w:div w:id="1915506861">
          <w:marLeft w:val="0"/>
          <w:marRight w:val="0"/>
          <w:marTop w:val="0"/>
          <w:marBottom w:val="0"/>
          <w:divBdr>
            <w:top w:val="none" w:sz="0" w:space="0" w:color="auto"/>
            <w:left w:val="none" w:sz="0" w:space="0" w:color="auto"/>
            <w:bottom w:val="none" w:sz="0" w:space="0" w:color="auto"/>
            <w:right w:val="none" w:sz="0" w:space="0" w:color="auto"/>
          </w:divBdr>
        </w:div>
        <w:div w:id="1962026549">
          <w:marLeft w:val="0"/>
          <w:marRight w:val="0"/>
          <w:marTop w:val="0"/>
          <w:marBottom w:val="0"/>
          <w:divBdr>
            <w:top w:val="none" w:sz="0" w:space="0" w:color="auto"/>
            <w:left w:val="none" w:sz="0" w:space="0" w:color="auto"/>
            <w:bottom w:val="none" w:sz="0" w:space="0" w:color="auto"/>
            <w:right w:val="none" w:sz="0" w:space="0" w:color="auto"/>
          </w:divBdr>
        </w:div>
      </w:divsChild>
    </w:div>
    <w:div w:id="1091970755">
      <w:bodyDiv w:val="1"/>
      <w:marLeft w:val="0"/>
      <w:marRight w:val="0"/>
      <w:marTop w:val="0"/>
      <w:marBottom w:val="0"/>
      <w:divBdr>
        <w:top w:val="none" w:sz="0" w:space="0" w:color="auto"/>
        <w:left w:val="none" w:sz="0" w:space="0" w:color="auto"/>
        <w:bottom w:val="none" w:sz="0" w:space="0" w:color="auto"/>
        <w:right w:val="none" w:sz="0" w:space="0" w:color="auto"/>
      </w:divBdr>
    </w:div>
    <w:div w:id="1188984225">
      <w:bodyDiv w:val="1"/>
      <w:marLeft w:val="0"/>
      <w:marRight w:val="0"/>
      <w:marTop w:val="0"/>
      <w:marBottom w:val="0"/>
      <w:divBdr>
        <w:top w:val="none" w:sz="0" w:space="0" w:color="auto"/>
        <w:left w:val="none" w:sz="0" w:space="0" w:color="auto"/>
        <w:bottom w:val="none" w:sz="0" w:space="0" w:color="auto"/>
        <w:right w:val="none" w:sz="0" w:space="0" w:color="auto"/>
      </w:divBdr>
    </w:div>
    <w:div w:id="1237665044">
      <w:bodyDiv w:val="1"/>
      <w:marLeft w:val="0"/>
      <w:marRight w:val="0"/>
      <w:marTop w:val="0"/>
      <w:marBottom w:val="0"/>
      <w:divBdr>
        <w:top w:val="none" w:sz="0" w:space="0" w:color="auto"/>
        <w:left w:val="none" w:sz="0" w:space="0" w:color="auto"/>
        <w:bottom w:val="none" w:sz="0" w:space="0" w:color="auto"/>
        <w:right w:val="none" w:sz="0" w:space="0" w:color="auto"/>
      </w:divBdr>
    </w:div>
    <w:div w:id="1298418278">
      <w:bodyDiv w:val="1"/>
      <w:marLeft w:val="0"/>
      <w:marRight w:val="0"/>
      <w:marTop w:val="0"/>
      <w:marBottom w:val="0"/>
      <w:divBdr>
        <w:top w:val="none" w:sz="0" w:space="0" w:color="auto"/>
        <w:left w:val="none" w:sz="0" w:space="0" w:color="auto"/>
        <w:bottom w:val="none" w:sz="0" w:space="0" w:color="auto"/>
        <w:right w:val="none" w:sz="0" w:space="0" w:color="auto"/>
      </w:divBdr>
    </w:div>
    <w:div w:id="1336344911">
      <w:bodyDiv w:val="1"/>
      <w:marLeft w:val="0"/>
      <w:marRight w:val="0"/>
      <w:marTop w:val="0"/>
      <w:marBottom w:val="0"/>
      <w:divBdr>
        <w:top w:val="none" w:sz="0" w:space="0" w:color="auto"/>
        <w:left w:val="none" w:sz="0" w:space="0" w:color="auto"/>
        <w:bottom w:val="none" w:sz="0" w:space="0" w:color="auto"/>
        <w:right w:val="none" w:sz="0" w:space="0" w:color="auto"/>
      </w:divBdr>
    </w:div>
    <w:div w:id="1352149732">
      <w:bodyDiv w:val="1"/>
      <w:marLeft w:val="0"/>
      <w:marRight w:val="0"/>
      <w:marTop w:val="0"/>
      <w:marBottom w:val="0"/>
      <w:divBdr>
        <w:top w:val="none" w:sz="0" w:space="0" w:color="auto"/>
        <w:left w:val="none" w:sz="0" w:space="0" w:color="auto"/>
        <w:bottom w:val="none" w:sz="0" w:space="0" w:color="auto"/>
        <w:right w:val="none" w:sz="0" w:space="0" w:color="auto"/>
      </w:divBdr>
    </w:div>
    <w:div w:id="1385911226">
      <w:bodyDiv w:val="1"/>
      <w:marLeft w:val="0"/>
      <w:marRight w:val="0"/>
      <w:marTop w:val="0"/>
      <w:marBottom w:val="0"/>
      <w:divBdr>
        <w:top w:val="none" w:sz="0" w:space="0" w:color="auto"/>
        <w:left w:val="none" w:sz="0" w:space="0" w:color="auto"/>
        <w:bottom w:val="none" w:sz="0" w:space="0" w:color="auto"/>
        <w:right w:val="none" w:sz="0" w:space="0" w:color="auto"/>
      </w:divBdr>
    </w:div>
    <w:div w:id="1437676386">
      <w:bodyDiv w:val="1"/>
      <w:marLeft w:val="0"/>
      <w:marRight w:val="0"/>
      <w:marTop w:val="0"/>
      <w:marBottom w:val="0"/>
      <w:divBdr>
        <w:top w:val="none" w:sz="0" w:space="0" w:color="auto"/>
        <w:left w:val="none" w:sz="0" w:space="0" w:color="auto"/>
        <w:bottom w:val="none" w:sz="0" w:space="0" w:color="auto"/>
        <w:right w:val="none" w:sz="0" w:space="0" w:color="auto"/>
      </w:divBdr>
    </w:div>
    <w:div w:id="1443379892">
      <w:bodyDiv w:val="1"/>
      <w:marLeft w:val="0"/>
      <w:marRight w:val="0"/>
      <w:marTop w:val="0"/>
      <w:marBottom w:val="0"/>
      <w:divBdr>
        <w:top w:val="none" w:sz="0" w:space="0" w:color="auto"/>
        <w:left w:val="none" w:sz="0" w:space="0" w:color="auto"/>
        <w:bottom w:val="none" w:sz="0" w:space="0" w:color="auto"/>
        <w:right w:val="none" w:sz="0" w:space="0" w:color="auto"/>
      </w:divBdr>
    </w:div>
    <w:div w:id="1568764782">
      <w:bodyDiv w:val="1"/>
      <w:marLeft w:val="0"/>
      <w:marRight w:val="0"/>
      <w:marTop w:val="0"/>
      <w:marBottom w:val="0"/>
      <w:divBdr>
        <w:top w:val="none" w:sz="0" w:space="0" w:color="auto"/>
        <w:left w:val="none" w:sz="0" w:space="0" w:color="auto"/>
        <w:bottom w:val="none" w:sz="0" w:space="0" w:color="auto"/>
        <w:right w:val="none" w:sz="0" w:space="0" w:color="auto"/>
      </w:divBdr>
      <w:divsChild>
        <w:div w:id="176968464">
          <w:marLeft w:val="0"/>
          <w:marRight w:val="0"/>
          <w:marTop w:val="0"/>
          <w:marBottom w:val="0"/>
          <w:divBdr>
            <w:top w:val="none" w:sz="0" w:space="0" w:color="auto"/>
            <w:left w:val="none" w:sz="0" w:space="0" w:color="auto"/>
            <w:bottom w:val="none" w:sz="0" w:space="0" w:color="auto"/>
            <w:right w:val="none" w:sz="0" w:space="0" w:color="auto"/>
          </w:divBdr>
        </w:div>
        <w:div w:id="386607184">
          <w:marLeft w:val="0"/>
          <w:marRight w:val="0"/>
          <w:marTop w:val="0"/>
          <w:marBottom w:val="0"/>
          <w:divBdr>
            <w:top w:val="none" w:sz="0" w:space="0" w:color="auto"/>
            <w:left w:val="none" w:sz="0" w:space="0" w:color="auto"/>
            <w:bottom w:val="none" w:sz="0" w:space="0" w:color="auto"/>
            <w:right w:val="none" w:sz="0" w:space="0" w:color="auto"/>
          </w:divBdr>
        </w:div>
        <w:div w:id="660040743">
          <w:marLeft w:val="0"/>
          <w:marRight w:val="0"/>
          <w:marTop w:val="0"/>
          <w:marBottom w:val="0"/>
          <w:divBdr>
            <w:top w:val="none" w:sz="0" w:space="0" w:color="auto"/>
            <w:left w:val="none" w:sz="0" w:space="0" w:color="auto"/>
            <w:bottom w:val="none" w:sz="0" w:space="0" w:color="auto"/>
            <w:right w:val="none" w:sz="0" w:space="0" w:color="auto"/>
          </w:divBdr>
        </w:div>
        <w:div w:id="1267813480">
          <w:marLeft w:val="0"/>
          <w:marRight w:val="0"/>
          <w:marTop w:val="0"/>
          <w:marBottom w:val="0"/>
          <w:divBdr>
            <w:top w:val="none" w:sz="0" w:space="0" w:color="auto"/>
            <w:left w:val="none" w:sz="0" w:space="0" w:color="auto"/>
            <w:bottom w:val="none" w:sz="0" w:space="0" w:color="auto"/>
            <w:right w:val="none" w:sz="0" w:space="0" w:color="auto"/>
          </w:divBdr>
        </w:div>
        <w:div w:id="1635519165">
          <w:marLeft w:val="0"/>
          <w:marRight w:val="0"/>
          <w:marTop w:val="0"/>
          <w:marBottom w:val="0"/>
          <w:divBdr>
            <w:top w:val="none" w:sz="0" w:space="0" w:color="auto"/>
            <w:left w:val="none" w:sz="0" w:space="0" w:color="auto"/>
            <w:bottom w:val="none" w:sz="0" w:space="0" w:color="auto"/>
            <w:right w:val="none" w:sz="0" w:space="0" w:color="auto"/>
          </w:divBdr>
        </w:div>
        <w:div w:id="1779906994">
          <w:marLeft w:val="0"/>
          <w:marRight w:val="0"/>
          <w:marTop w:val="0"/>
          <w:marBottom w:val="0"/>
          <w:divBdr>
            <w:top w:val="none" w:sz="0" w:space="0" w:color="auto"/>
            <w:left w:val="none" w:sz="0" w:space="0" w:color="auto"/>
            <w:bottom w:val="none" w:sz="0" w:space="0" w:color="auto"/>
            <w:right w:val="none" w:sz="0" w:space="0" w:color="auto"/>
          </w:divBdr>
        </w:div>
        <w:div w:id="1926987550">
          <w:marLeft w:val="0"/>
          <w:marRight w:val="0"/>
          <w:marTop w:val="0"/>
          <w:marBottom w:val="0"/>
          <w:divBdr>
            <w:top w:val="none" w:sz="0" w:space="0" w:color="auto"/>
            <w:left w:val="none" w:sz="0" w:space="0" w:color="auto"/>
            <w:bottom w:val="none" w:sz="0" w:space="0" w:color="auto"/>
            <w:right w:val="none" w:sz="0" w:space="0" w:color="auto"/>
          </w:divBdr>
        </w:div>
        <w:div w:id="2118480738">
          <w:marLeft w:val="0"/>
          <w:marRight w:val="0"/>
          <w:marTop w:val="0"/>
          <w:marBottom w:val="0"/>
          <w:divBdr>
            <w:top w:val="none" w:sz="0" w:space="0" w:color="auto"/>
            <w:left w:val="none" w:sz="0" w:space="0" w:color="auto"/>
            <w:bottom w:val="none" w:sz="0" w:space="0" w:color="auto"/>
            <w:right w:val="none" w:sz="0" w:space="0" w:color="auto"/>
          </w:divBdr>
        </w:div>
      </w:divsChild>
    </w:div>
    <w:div w:id="1602176098">
      <w:bodyDiv w:val="1"/>
      <w:marLeft w:val="0"/>
      <w:marRight w:val="0"/>
      <w:marTop w:val="0"/>
      <w:marBottom w:val="0"/>
      <w:divBdr>
        <w:top w:val="none" w:sz="0" w:space="0" w:color="auto"/>
        <w:left w:val="none" w:sz="0" w:space="0" w:color="auto"/>
        <w:bottom w:val="none" w:sz="0" w:space="0" w:color="auto"/>
        <w:right w:val="none" w:sz="0" w:space="0" w:color="auto"/>
      </w:divBdr>
    </w:div>
    <w:div w:id="1631015172">
      <w:bodyDiv w:val="1"/>
      <w:marLeft w:val="0"/>
      <w:marRight w:val="0"/>
      <w:marTop w:val="0"/>
      <w:marBottom w:val="0"/>
      <w:divBdr>
        <w:top w:val="none" w:sz="0" w:space="0" w:color="auto"/>
        <w:left w:val="none" w:sz="0" w:space="0" w:color="auto"/>
        <w:bottom w:val="none" w:sz="0" w:space="0" w:color="auto"/>
        <w:right w:val="none" w:sz="0" w:space="0" w:color="auto"/>
      </w:divBdr>
    </w:div>
    <w:div w:id="1737821412">
      <w:bodyDiv w:val="1"/>
      <w:marLeft w:val="0"/>
      <w:marRight w:val="0"/>
      <w:marTop w:val="0"/>
      <w:marBottom w:val="0"/>
      <w:divBdr>
        <w:top w:val="none" w:sz="0" w:space="0" w:color="auto"/>
        <w:left w:val="none" w:sz="0" w:space="0" w:color="auto"/>
        <w:bottom w:val="none" w:sz="0" w:space="0" w:color="auto"/>
        <w:right w:val="none" w:sz="0" w:space="0" w:color="auto"/>
      </w:divBdr>
    </w:div>
    <w:div w:id="1746217755">
      <w:bodyDiv w:val="1"/>
      <w:marLeft w:val="0"/>
      <w:marRight w:val="0"/>
      <w:marTop w:val="0"/>
      <w:marBottom w:val="0"/>
      <w:divBdr>
        <w:top w:val="none" w:sz="0" w:space="0" w:color="auto"/>
        <w:left w:val="none" w:sz="0" w:space="0" w:color="auto"/>
        <w:bottom w:val="none" w:sz="0" w:space="0" w:color="auto"/>
        <w:right w:val="none" w:sz="0" w:space="0" w:color="auto"/>
      </w:divBdr>
      <w:divsChild>
        <w:div w:id="55207188">
          <w:marLeft w:val="0"/>
          <w:marRight w:val="0"/>
          <w:marTop w:val="0"/>
          <w:marBottom w:val="0"/>
          <w:divBdr>
            <w:top w:val="none" w:sz="0" w:space="0" w:color="auto"/>
            <w:left w:val="none" w:sz="0" w:space="0" w:color="auto"/>
            <w:bottom w:val="none" w:sz="0" w:space="0" w:color="auto"/>
            <w:right w:val="none" w:sz="0" w:space="0" w:color="auto"/>
          </w:divBdr>
        </w:div>
        <w:div w:id="353701463">
          <w:marLeft w:val="0"/>
          <w:marRight w:val="0"/>
          <w:marTop w:val="0"/>
          <w:marBottom w:val="0"/>
          <w:divBdr>
            <w:top w:val="none" w:sz="0" w:space="0" w:color="auto"/>
            <w:left w:val="none" w:sz="0" w:space="0" w:color="auto"/>
            <w:bottom w:val="none" w:sz="0" w:space="0" w:color="auto"/>
            <w:right w:val="none" w:sz="0" w:space="0" w:color="auto"/>
          </w:divBdr>
        </w:div>
        <w:div w:id="626088948">
          <w:marLeft w:val="0"/>
          <w:marRight w:val="0"/>
          <w:marTop w:val="0"/>
          <w:marBottom w:val="0"/>
          <w:divBdr>
            <w:top w:val="none" w:sz="0" w:space="0" w:color="auto"/>
            <w:left w:val="none" w:sz="0" w:space="0" w:color="auto"/>
            <w:bottom w:val="none" w:sz="0" w:space="0" w:color="auto"/>
            <w:right w:val="none" w:sz="0" w:space="0" w:color="auto"/>
          </w:divBdr>
        </w:div>
        <w:div w:id="890653647">
          <w:marLeft w:val="0"/>
          <w:marRight w:val="0"/>
          <w:marTop w:val="0"/>
          <w:marBottom w:val="0"/>
          <w:divBdr>
            <w:top w:val="none" w:sz="0" w:space="0" w:color="auto"/>
            <w:left w:val="none" w:sz="0" w:space="0" w:color="auto"/>
            <w:bottom w:val="none" w:sz="0" w:space="0" w:color="auto"/>
            <w:right w:val="none" w:sz="0" w:space="0" w:color="auto"/>
          </w:divBdr>
        </w:div>
        <w:div w:id="954796367">
          <w:marLeft w:val="0"/>
          <w:marRight w:val="0"/>
          <w:marTop w:val="0"/>
          <w:marBottom w:val="0"/>
          <w:divBdr>
            <w:top w:val="none" w:sz="0" w:space="0" w:color="auto"/>
            <w:left w:val="none" w:sz="0" w:space="0" w:color="auto"/>
            <w:bottom w:val="none" w:sz="0" w:space="0" w:color="auto"/>
            <w:right w:val="none" w:sz="0" w:space="0" w:color="auto"/>
          </w:divBdr>
        </w:div>
        <w:div w:id="1187327922">
          <w:marLeft w:val="0"/>
          <w:marRight w:val="0"/>
          <w:marTop w:val="0"/>
          <w:marBottom w:val="0"/>
          <w:divBdr>
            <w:top w:val="none" w:sz="0" w:space="0" w:color="auto"/>
            <w:left w:val="none" w:sz="0" w:space="0" w:color="auto"/>
            <w:bottom w:val="none" w:sz="0" w:space="0" w:color="auto"/>
            <w:right w:val="none" w:sz="0" w:space="0" w:color="auto"/>
          </w:divBdr>
          <w:divsChild>
            <w:div w:id="1114901757">
              <w:marLeft w:val="-75"/>
              <w:marRight w:val="0"/>
              <w:marTop w:val="30"/>
              <w:marBottom w:val="30"/>
              <w:divBdr>
                <w:top w:val="none" w:sz="0" w:space="0" w:color="auto"/>
                <w:left w:val="none" w:sz="0" w:space="0" w:color="auto"/>
                <w:bottom w:val="none" w:sz="0" w:space="0" w:color="auto"/>
                <w:right w:val="none" w:sz="0" w:space="0" w:color="auto"/>
              </w:divBdr>
              <w:divsChild>
                <w:div w:id="65736841">
                  <w:marLeft w:val="0"/>
                  <w:marRight w:val="0"/>
                  <w:marTop w:val="0"/>
                  <w:marBottom w:val="0"/>
                  <w:divBdr>
                    <w:top w:val="none" w:sz="0" w:space="0" w:color="auto"/>
                    <w:left w:val="none" w:sz="0" w:space="0" w:color="auto"/>
                    <w:bottom w:val="none" w:sz="0" w:space="0" w:color="auto"/>
                    <w:right w:val="none" w:sz="0" w:space="0" w:color="auto"/>
                  </w:divBdr>
                  <w:divsChild>
                    <w:div w:id="436751982">
                      <w:marLeft w:val="0"/>
                      <w:marRight w:val="0"/>
                      <w:marTop w:val="0"/>
                      <w:marBottom w:val="0"/>
                      <w:divBdr>
                        <w:top w:val="none" w:sz="0" w:space="0" w:color="auto"/>
                        <w:left w:val="none" w:sz="0" w:space="0" w:color="auto"/>
                        <w:bottom w:val="none" w:sz="0" w:space="0" w:color="auto"/>
                        <w:right w:val="none" w:sz="0" w:space="0" w:color="auto"/>
                      </w:divBdr>
                    </w:div>
                  </w:divsChild>
                </w:div>
                <w:div w:id="217516755">
                  <w:marLeft w:val="0"/>
                  <w:marRight w:val="0"/>
                  <w:marTop w:val="0"/>
                  <w:marBottom w:val="0"/>
                  <w:divBdr>
                    <w:top w:val="none" w:sz="0" w:space="0" w:color="auto"/>
                    <w:left w:val="none" w:sz="0" w:space="0" w:color="auto"/>
                    <w:bottom w:val="none" w:sz="0" w:space="0" w:color="auto"/>
                    <w:right w:val="none" w:sz="0" w:space="0" w:color="auto"/>
                  </w:divBdr>
                  <w:divsChild>
                    <w:div w:id="93987926">
                      <w:marLeft w:val="0"/>
                      <w:marRight w:val="0"/>
                      <w:marTop w:val="0"/>
                      <w:marBottom w:val="0"/>
                      <w:divBdr>
                        <w:top w:val="none" w:sz="0" w:space="0" w:color="auto"/>
                        <w:left w:val="none" w:sz="0" w:space="0" w:color="auto"/>
                        <w:bottom w:val="none" w:sz="0" w:space="0" w:color="auto"/>
                        <w:right w:val="none" w:sz="0" w:space="0" w:color="auto"/>
                      </w:divBdr>
                    </w:div>
                  </w:divsChild>
                </w:div>
                <w:div w:id="252016138">
                  <w:marLeft w:val="0"/>
                  <w:marRight w:val="0"/>
                  <w:marTop w:val="0"/>
                  <w:marBottom w:val="0"/>
                  <w:divBdr>
                    <w:top w:val="none" w:sz="0" w:space="0" w:color="auto"/>
                    <w:left w:val="none" w:sz="0" w:space="0" w:color="auto"/>
                    <w:bottom w:val="none" w:sz="0" w:space="0" w:color="auto"/>
                    <w:right w:val="none" w:sz="0" w:space="0" w:color="auto"/>
                  </w:divBdr>
                  <w:divsChild>
                    <w:div w:id="1016690743">
                      <w:marLeft w:val="0"/>
                      <w:marRight w:val="0"/>
                      <w:marTop w:val="0"/>
                      <w:marBottom w:val="0"/>
                      <w:divBdr>
                        <w:top w:val="none" w:sz="0" w:space="0" w:color="auto"/>
                        <w:left w:val="none" w:sz="0" w:space="0" w:color="auto"/>
                        <w:bottom w:val="none" w:sz="0" w:space="0" w:color="auto"/>
                        <w:right w:val="none" w:sz="0" w:space="0" w:color="auto"/>
                      </w:divBdr>
                    </w:div>
                  </w:divsChild>
                </w:div>
                <w:div w:id="276839605">
                  <w:marLeft w:val="0"/>
                  <w:marRight w:val="0"/>
                  <w:marTop w:val="0"/>
                  <w:marBottom w:val="0"/>
                  <w:divBdr>
                    <w:top w:val="none" w:sz="0" w:space="0" w:color="auto"/>
                    <w:left w:val="none" w:sz="0" w:space="0" w:color="auto"/>
                    <w:bottom w:val="none" w:sz="0" w:space="0" w:color="auto"/>
                    <w:right w:val="none" w:sz="0" w:space="0" w:color="auto"/>
                  </w:divBdr>
                  <w:divsChild>
                    <w:div w:id="1393383721">
                      <w:marLeft w:val="0"/>
                      <w:marRight w:val="0"/>
                      <w:marTop w:val="0"/>
                      <w:marBottom w:val="0"/>
                      <w:divBdr>
                        <w:top w:val="none" w:sz="0" w:space="0" w:color="auto"/>
                        <w:left w:val="none" w:sz="0" w:space="0" w:color="auto"/>
                        <w:bottom w:val="none" w:sz="0" w:space="0" w:color="auto"/>
                        <w:right w:val="none" w:sz="0" w:space="0" w:color="auto"/>
                      </w:divBdr>
                    </w:div>
                  </w:divsChild>
                </w:div>
                <w:div w:id="375980068">
                  <w:marLeft w:val="0"/>
                  <w:marRight w:val="0"/>
                  <w:marTop w:val="0"/>
                  <w:marBottom w:val="0"/>
                  <w:divBdr>
                    <w:top w:val="none" w:sz="0" w:space="0" w:color="auto"/>
                    <w:left w:val="none" w:sz="0" w:space="0" w:color="auto"/>
                    <w:bottom w:val="none" w:sz="0" w:space="0" w:color="auto"/>
                    <w:right w:val="none" w:sz="0" w:space="0" w:color="auto"/>
                  </w:divBdr>
                  <w:divsChild>
                    <w:div w:id="1917744871">
                      <w:marLeft w:val="0"/>
                      <w:marRight w:val="0"/>
                      <w:marTop w:val="0"/>
                      <w:marBottom w:val="0"/>
                      <w:divBdr>
                        <w:top w:val="none" w:sz="0" w:space="0" w:color="auto"/>
                        <w:left w:val="none" w:sz="0" w:space="0" w:color="auto"/>
                        <w:bottom w:val="none" w:sz="0" w:space="0" w:color="auto"/>
                        <w:right w:val="none" w:sz="0" w:space="0" w:color="auto"/>
                      </w:divBdr>
                    </w:div>
                  </w:divsChild>
                </w:div>
                <w:div w:id="380174860">
                  <w:marLeft w:val="0"/>
                  <w:marRight w:val="0"/>
                  <w:marTop w:val="0"/>
                  <w:marBottom w:val="0"/>
                  <w:divBdr>
                    <w:top w:val="none" w:sz="0" w:space="0" w:color="auto"/>
                    <w:left w:val="none" w:sz="0" w:space="0" w:color="auto"/>
                    <w:bottom w:val="none" w:sz="0" w:space="0" w:color="auto"/>
                    <w:right w:val="none" w:sz="0" w:space="0" w:color="auto"/>
                  </w:divBdr>
                  <w:divsChild>
                    <w:div w:id="1599171492">
                      <w:marLeft w:val="0"/>
                      <w:marRight w:val="0"/>
                      <w:marTop w:val="0"/>
                      <w:marBottom w:val="0"/>
                      <w:divBdr>
                        <w:top w:val="none" w:sz="0" w:space="0" w:color="auto"/>
                        <w:left w:val="none" w:sz="0" w:space="0" w:color="auto"/>
                        <w:bottom w:val="none" w:sz="0" w:space="0" w:color="auto"/>
                        <w:right w:val="none" w:sz="0" w:space="0" w:color="auto"/>
                      </w:divBdr>
                    </w:div>
                  </w:divsChild>
                </w:div>
                <w:div w:id="430324474">
                  <w:marLeft w:val="0"/>
                  <w:marRight w:val="0"/>
                  <w:marTop w:val="0"/>
                  <w:marBottom w:val="0"/>
                  <w:divBdr>
                    <w:top w:val="none" w:sz="0" w:space="0" w:color="auto"/>
                    <w:left w:val="none" w:sz="0" w:space="0" w:color="auto"/>
                    <w:bottom w:val="none" w:sz="0" w:space="0" w:color="auto"/>
                    <w:right w:val="none" w:sz="0" w:space="0" w:color="auto"/>
                  </w:divBdr>
                  <w:divsChild>
                    <w:div w:id="1826777683">
                      <w:marLeft w:val="0"/>
                      <w:marRight w:val="0"/>
                      <w:marTop w:val="0"/>
                      <w:marBottom w:val="0"/>
                      <w:divBdr>
                        <w:top w:val="none" w:sz="0" w:space="0" w:color="auto"/>
                        <w:left w:val="none" w:sz="0" w:space="0" w:color="auto"/>
                        <w:bottom w:val="none" w:sz="0" w:space="0" w:color="auto"/>
                        <w:right w:val="none" w:sz="0" w:space="0" w:color="auto"/>
                      </w:divBdr>
                    </w:div>
                  </w:divsChild>
                </w:div>
                <w:div w:id="474764194">
                  <w:marLeft w:val="0"/>
                  <w:marRight w:val="0"/>
                  <w:marTop w:val="0"/>
                  <w:marBottom w:val="0"/>
                  <w:divBdr>
                    <w:top w:val="none" w:sz="0" w:space="0" w:color="auto"/>
                    <w:left w:val="none" w:sz="0" w:space="0" w:color="auto"/>
                    <w:bottom w:val="none" w:sz="0" w:space="0" w:color="auto"/>
                    <w:right w:val="none" w:sz="0" w:space="0" w:color="auto"/>
                  </w:divBdr>
                  <w:divsChild>
                    <w:div w:id="273560570">
                      <w:marLeft w:val="0"/>
                      <w:marRight w:val="0"/>
                      <w:marTop w:val="0"/>
                      <w:marBottom w:val="0"/>
                      <w:divBdr>
                        <w:top w:val="none" w:sz="0" w:space="0" w:color="auto"/>
                        <w:left w:val="none" w:sz="0" w:space="0" w:color="auto"/>
                        <w:bottom w:val="none" w:sz="0" w:space="0" w:color="auto"/>
                        <w:right w:val="none" w:sz="0" w:space="0" w:color="auto"/>
                      </w:divBdr>
                    </w:div>
                  </w:divsChild>
                </w:div>
                <w:div w:id="500778052">
                  <w:marLeft w:val="0"/>
                  <w:marRight w:val="0"/>
                  <w:marTop w:val="0"/>
                  <w:marBottom w:val="0"/>
                  <w:divBdr>
                    <w:top w:val="none" w:sz="0" w:space="0" w:color="auto"/>
                    <w:left w:val="none" w:sz="0" w:space="0" w:color="auto"/>
                    <w:bottom w:val="none" w:sz="0" w:space="0" w:color="auto"/>
                    <w:right w:val="none" w:sz="0" w:space="0" w:color="auto"/>
                  </w:divBdr>
                  <w:divsChild>
                    <w:div w:id="1466509415">
                      <w:marLeft w:val="0"/>
                      <w:marRight w:val="0"/>
                      <w:marTop w:val="0"/>
                      <w:marBottom w:val="0"/>
                      <w:divBdr>
                        <w:top w:val="none" w:sz="0" w:space="0" w:color="auto"/>
                        <w:left w:val="none" w:sz="0" w:space="0" w:color="auto"/>
                        <w:bottom w:val="none" w:sz="0" w:space="0" w:color="auto"/>
                        <w:right w:val="none" w:sz="0" w:space="0" w:color="auto"/>
                      </w:divBdr>
                    </w:div>
                  </w:divsChild>
                </w:div>
                <w:div w:id="527333845">
                  <w:marLeft w:val="0"/>
                  <w:marRight w:val="0"/>
                  <w:marTop w:val="0"/>
                  <w:marBottom w:val="0"/>
                  <w:divBdr>
                    <w:top w:val="none" w:sz="0" w:space="0" w:color="auto"/>
                    <w:left w:val="none" w:sz="0" w:space="0" w:color="auto"/>
                    <w:bottom w:val="none" w:sz="0" w:space="0" w:color="auto"/>
                    <w:right w:val="none" w:sz="0" w:space="0" w:color="auto"/>
                  </w:divBdr>
                  <w:divsChild>
                    <w:div w:id="453601932">
                      <w:marLeft w:val="0"/>
                      <w:marRight w:val="0"/>
                      <w:marTop w:val="0"/>
                      <w:marBottom w:val="0"/>
                      <w:divBdr>
                        <w:top w:val="none" w:sz="0" w:space="0" w:color="auto"/>
                        <w:left w:val="none" w:sz="0" w:space="0" w:color="auto"/>
                        <w:bottom w:val="none" w:sz="0" w:space="0" w:color="auto"/>
                        <w:right w:val="none" w:sz="0" w:space="0" w:color="auto"/>
                      </w:divBdr>
                    </w:div>
                  </w:divsChild>
                </w:div>
                <w:div w:id="563179457">
                  <w:marLeft w:val="0"/>
                  <w:marRight w:val="0"/>
                  <w:marTop w:val="0"/>
                  <w:marBottom w:val="0"/>
                  <w:divBdr>
                    <w:top w:val="none" w:sz="0" w:space="0" w:color="auto"/>
                    <w:left w:val="none" w:sz="0" w:space="0" w:color="auto"/>
                    <w:bottom w:val="none" w:sz="0" w:space="0" w:color="auto"/>
                    <w:right w:val="none" w:sz="0" w:space="0" w:color="auto"/>
                  </w:divBdr>
                  <w:divsChild>
                    <w:div w:id="1996958240">
                      <w:marLeft w:val="0"/>
                      <w:marRight w:val="0"/>
                      <w:marTop w:val="0"/>
                      <w:marBottom w:val="0"/>
                      <w:divBdr>
                        <w:top w:val="none" w:sz="0" w:space="0" w:color="auto"/>
                        <w:left w:val="none" w:sz="0" w:space="0" w:color="auto"/>
                        <w:bottom w:val="none" w:sz="0" w:space="0" w:color="auto"/>
                        <w:right w:val="none" w:sz="0" w:space="0" w:color="auto"/>
                      </w:divBdr>
                    </w:div>
                  </w:divsChild>
                </w:div>
                <w:div w:id="622007652">
                  <w:marLeft w:val="0"/>
                  <w:marRight w:val="0"/>
                  <w:marTop w:val="0"/>
                  <w:marBottom w:val="0"/>
                  <w:divBdr>
                    <w:top w:val="none" w:sz="0" w:space="0" w:color="auto"/>
                    <w:left w:val="none" w:sz="0" w:space="0" w:color="auto"/>
                    <w:bottom w:val="none" w:sz="0" w:space="0" w:color="auto"/>
                    <w:right w:val="none" w:sz="0" w:space="0" w:color="auto"/>
                  </w:divBdr>
                  <w:divsChild>
                    <w:div w:id="874776437">
                      <w:marLeft w:val="0"/>
                      <w:marRight w:val="0"/>
                      <w:marTop w:val="0"/>
                      <w:marBottom w:val="0"/>
                      <w:divBdr>
                        <w:top w:val="none" w:sz="0" w:space="0" w:color="auto"/>
                        <w:left w:val="none" w:sz="0" w:space="0" w:color="auto"/>
                        <w:bottom w:val="none" w:sz="0" w:space="0" w:color="auto"/>
                        <w:right w:val="none" w:sz="0" w:space="0" w:color="auto"/>
                      </w:divBdr>
                    </w:div>
                  </w:divsChild>
                </w:div>
                <w:div w:id="986595191">
                  <w:marLeft w:val="0"/>
                  <w:marRight w:val="0"/>
                  <w:marTop w:val="0"/>
                  <w:marBottom w:val="0"/>
                  <w:divBdr>
                    <w:top w:val="none" w:sz="0" w:space="0" w:color="auto"/>
                    <w:left w:val="none" w:sz="0" w:space="0" w:color="auto"/>
                    <w:bottom w:val="none" w:sz="0" w:space="0" w:color="auto"/>
                    <w:right w:val="none" w:sz="0" w:space="0" w:color="auto"/>
                  </w:divBdr>
                  <w:divsChild>
                    <w:div w:id="638918029">
                      <w:marLeft w:val="0"/>
                      <w:marRight w:val="0"/>
                      <w:marTop w:val="0"/>
                      <w:marBottom w:val="0"/>
                      <w:divBdr>
                        <w:top w:val="none" w:sz="0" w:space="0" w:color="auto"/>
                        <w:left w:val="none" w:sz="0" w:space="0" w:color="auto"/>
                        <w:bottom w:val="none" w:sz="0" w:space="0" w:color="auto"/>
                        <w:right w:val="none" w:sz="0" w:space="0" w:color="auto"/>
                      </w:divBdr>
                    </w:div>
                  </w:divsChild>
                </w:div>
                <w:div w:id="1068918702">
                  <w:marLeft w:val="0"/>
                  <w:marRight w:val="0"/>
                  <w:marTop w:val="0"/>
                  <w:marBottom w:val="0"/>
                  <w:divBdr>
                    <w:top w:val="none" w:sz="0" w:space="0" w:color="auto"/>
                    <w:left w:val="none" w:sz="0" w:space="0" w:color="auto"/>
                    <w:bottom w:val="none" w:sz="0" w:space="0" w:color="auto"/>
                    <w:right w:val="none" w:sz="0" w:space="0" w:color="auto"/>
                  </w:divBdr>
                  <w:divsChild>
                    <w:div w:id="736244561">
                      <w:marLeft w:val="0"/>
                      <w:marRight w:val="0"/>
                      <w:marTop w:val="0"/>
                      <w:marBottom w:val="0"/>
                      <w:divBdr>
                        <w:top w:val="none" w:sz="0" w:space="0" w:color="auto"/>
                        <w:left w:val="none" w:sz="0" w:space="0" w:color="auto"/>
                        <w:bottom w:val="none" w:sz="0" w:space="0" w:color="auto"/>
                        <w:right w:val="none" w:sz="0" w:space="0" w:color="auto"/>
                      </w:divBdr>
                    </w:div>
                  </w:divsChild>
                </w:div>
                <w:div w:id="1093891077">
                  <w:marLeft w:val="0"/>
                  <w:marRight w:val="0"/>
                  <w:marTop w:val="0"/>
                  <w:marBottom w:val="0"/>
                  <w:divBdr>
                    <w:top w:val="none" w:sz="0" w:space="0" w:color="auto"/>
                    <w:left w:val="none" w:sz="0" w:space="0" w:color="auto"/>
                    <w:bottom w:val="none" w:sz="0" w:space="0" w:color="auto"/>
                    <w:right w:val="none" w:sz="0" w:space="0" w:color="auto"/>
                  </w:divBdr>
                  <w:divsChild>
                    <w:div w:id="1532183495">
                      <w:marLeft w:val="0"/>
                      <w:marRight w:val="0"/>
                      <w:marTop w:val="0"/>
                      <w:marBottom w:val="0"/>
                      <w:divBdr>
                        <w:top w:val="none" w:sz="0" w:space="0" w:color="auto"/>
                        <w:left w:val="none" w:sz="0" w:space="0" w:color="auto"/>
                        <w:bottom w:val="none" w:sz="0" w:space="0" w:color="auto"/>
                        <w:right w:val="none" w:sz="0" w:space="0" w:color="auto"/>
                      </w:divBdr>
                    </w:div>
                  </w:divsChild>
                </w:div>
                <w:div w:id="1335917466">
                  <w:marLeft w:val="0"/>
                  <w:marRight w:val="0"/>
                  <w:marTop w:val="0"/>
                  <w:marBottom w:val="0"/>
                  <w:divBdr>
                    <w:top w:val="none" w:sz="0" w:space="0" w:color="auto"/>
                    <w:left w:val="none" w:sz="0" w:space="0" w:color="auto"/>
                    <w:bottom w:val="none" w:sz="0" w:space="0" w:color="auto"/>
                    <w:right w:val="none" w:sz="0" w:space="0" w:color="auto"/>
                  </w:divBdr>
                  <w:divsChild>
                    <w:div w:id="248344843">
                      <w:marLeft w:val="0"/>
                      <w:marRight w:val="0"/>
                      <w:marTop w:val="0"/>
                      <w:marBottom w:val="0"/>
                      <w:divBdr>
                        <w:top w:val="none" w:sz="0" w:space="0" w:color="auto"/>
                        <w:left w:val="none" w:sz="0" w:space="0" w:color="auto"/>
                        <w:bottom w:val="none" w:sz="0" w:space="0" w:color="auto"/>
                        <w:right w:val="none" w:sz="0" w:space="0" w:color="auto"/>
                      </w:divBdr>
                    </w:div>
                  </w:divsChild>
                </w:div>
                <w:div w:id="1482843302">
                  <w:marLeft w:val="0"/>
                  <w:marRight w:val="0"/>
                  <w:marTop w:val="0"/>
                  <w:marBottom w:val="0"/>
                  <w:divBdr>
                    <w:top w:val="none" w:sz="0" w:space="0" w:color="auto"/>
                    <w:left w:val="none" w:sz="0" w:space="0" w:color="auto"/>
                    <w:bottom w:val="none" w:sz="0" w:space="0" w:color="auto"/>
                    <w:right w:val="none" w:sz="0" w:space="0" w:color="auto"/>
                  </w:divBdr>
                  <w:divsChild>
                    <w:div w:id="1071082986">
                      <w:marLeft w:val="0"/>
                      <w:marRight w:val="0"/>
                      <w:marTop w:val="0"/>
                      <w:marBottom w:val="0"/>
                      <w:divBdr>
                        <w:top w:val="none" w:sz="0" w:space="0" w:color="auto"/>
                        <w:left w:val="none" w:sz="0" w:space="0" w:color="auto"/>
                        <w:bottom w:val="none" w:sz="0" w:space="0" w:color="auto"/>
                        <w:right w:val="none" w:sz="0" w:space="0" w:color="auto"/>
                      </w:divBdr>
                    </w:div>
                  </w:divsChild>
                </w:div>
                <w:div w:id="1915429275">
                  <w:marLeft w:val="0"/>
                  <w:marRight w:val="0"/>
                  <w:marTop w:val="0"/>
                  <w:marBottom w:val="0"/>
                  <w:divBdr>
                    <w:top w:val="none" w:sz="0" w:space="0" w:color="auto"/>
                    <w:left w:val="none" w:sz="0" w:space="0" w:color="auto"/>
                    <w:bottom w:val="none" w:sz="0" w:space="0" w:color="auto"/>
                    <w:right w:val="none" w:sz="0" w:space="0" w:color="auto"/>
                  </w:divBdr>
                  <w:divsChild>
                    <w:div w:id="1749693119">
                      <w:marLeft w:val="0"/>
                      <w:marRight w:val="0"/>
                      <w:marTop w:val="0"/>
                      <w:marBottom w:val="0"/>
                      <w:divBdr>
                        <w:top w:val="none" w:sz="0" w:space="0" w:color="auto"/>
                        <w:left w:val="none" w:sz="0" w:space="0" w:color="auto"/>
                        <w:bottom w:val="none" w:sz="0" w:space="0" w:color="auto"/>
                        <w:right w:val="none" w:sz="0" w:space="0" w:color="auto"/>
                      </w:divBdr>
                    </w:div>
                  </w:divsChild>
                </w:div>
                <w:div w:id="2044748656">
                  <w:marLeft w:val="0"/>
                  <w:marRight w:val="0"/>
                  <w:marTop w:val="0"/>
                  <w:marBottom w:val="0"/>
                  <w:divBdr>
                    <w:top w:val="none" w:sz="0" w:space="0" w:color="auto"/>
                    <w:left w:val="none" w:sz="0" w:space="0" w:color="auto"/>
                    <w:bottom w:val="none" w:sz="0" w:space="0" w:color="auto"/>
                    <w:right w:val="none" w:sz="0" w:space="0" w:color="auto"/>
                  </w:divBdr>
                  <w:divsChild>
                    <w:div w:id="9590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366820">
          <w:marLeft w:val="0"/>
          <w:marRight w:val="0"/>
          <w:marTop w:val="0"/>
          <w:marBottom w:val="0"/>
          <w:divBdr>
            <w:top w:val="none" w:sz="0" w:space="0" w:color="auto"/>
            <w:left w:val="none" w:sz="0" w:space="0" w:color="auto"/>
            <w:bottom w:val="none" w:sz="0" w:space="0" w:color="auto"/>
            <w:right w:val="none" w:sz="0" w:space="0" w:color="auto"/>
          </w:divBdr>
        </w:div>
      </w:divsChild>
    </w:div>
    <w:div w:id="1755080824">
      <w:bodyDiv w:val="1"/>
      <w:marLeft w:val="0"/>
      <w:marRight w:val="0"/>
      <w:marTop w:val="0"/>
      <w:marBottom w:val="0"/>
      <w:divBdr>
        <w:top w:val="none" w:sz="0" w:space="0" w:color="auto"/>
        <w:left w:val="none" w:sz="0" w:space="0" w:color="auto"/>
        <w:bottom w:val="none" w:sz="0" w:space="0" w:color="auto"/>
        <w:right w:val="none" w:sz="0" w:space="0" w:color="auto"/>
      </w:divBdr>
    </w:div>
    <w:div w:id="1806006047">
      <w:bodyDiv w:val="1"/>
      <w:marLeft w:val="0"/>
      <w:marRight w:val="0"/>
      <w:marTop w:val="0"/>
      <w:marBottom w:val="0"/>
      <w:divBdr>
        <w:top w:val="none" w:sz="0" w:space="0" w:color="auto"/>
        <w:left w:val="none" w:sz="0" w:space="0" w:color="auto"/>
        <w:bottom w:val="none" w:sz="0" w:space="0" w:color="auto"/>
        <w:right w:val="none" w:sz="0" w:space="0" w:color="auto"/>
      </w:divBdr>
      <w:divsChild>
        <w:div w:id="106504607">
          <w:marLeft w:val="0"/>
          <w:marRight w:val="0"/>
          <w:marTop w:val="0"/>
          <w:marBottom w:val="0"/>
          <w:divBdr>
            <w:top w:val="none" w:sz="0" w:space="0" w:color="auto"/>
            <w:left w:val="none" w:sz="0" w:space="0" w:color="auto"/>
            <w:bottom w:val="none" w:sz="0" w:space="0" w:color="auto"/>
            <w:right w:val="none" w:sz="0" w:space="0" w:color="auto"/>
          </w:divBdr>
        </w:div>
        <w:div w:id="137840012">
          <w:marLeft w:val="0"/>
          <w:marRight w:val="0"/>
          <w:marTop w:val="0"/>
          <w:marBottom w:val="0"/>
          <w:divBdr>
            <w:top w:val="none" w:sz="0" w:space="0" w:color="auto"/>
            <w:left w:val="none" w:sz="0" w:space="0" w:color="auto"/>
            <w:bottom w:val="none" w:sz="0" w:space="0" w:color="auto"/>
            <w:right w:val="none" w:sz="0" w:space="0" w:color="auto"/>
          </w:divBdr>
        </w:div>
        <w:div w:id="205220217">
          <w:marLeft w:val="0"/>
          <w:marRight w:val="0"/>
          <w:marTop w:val="0"/>
          <w:marBottom w:val="0"/>
          <w:divBdr>
            <w:top w:val="none" w:sz="0" w:space="0" w:color="auto"/>
            <w:left w:val="none" w:sz="0" w:space="0" w:color="auto"/>
            <w:bottom w:val="none" w:sz="0" w:space="0" w:color="auto"/>
            <w:right w:val="none" w:sz="0" w:space="0" w:color="auto"/>
          </w:divBdr>
        </w:div>
        <w:div w:id="452989260">
          <w:marLeft w:val="0"/>
          <w:marRight w:val="0"/>
          <w:marTop w:val="0"/>
          <w:marBottom w:val="0"/>
          <w:divBdr>
            <w:top w:val="none" w:sz="0" w:space="0" w:color="auto"/>
            <w:left w:val="none" w:sz="0" w:space="0" w:color="auto"/>
            <w:bottom w:val="none" w:sz="0" w:space="0" w:color="auto"/>
            <w:right w:val="none" w:sz="0" w:space="0" w:color="auto"/>
          </w:divBdr>
        </w:div>
        <w:div w:id="465706116">
          <w:marLeft w:val="0"/>
          <w:marRight w:val="0"/>
          <w:marTop w:val="0"/>
          <w:marBottom w:val="0"/>
          <w:divBdr>
            <w:top w:val="none" w:sz="0" w:space="0" w:color="auto"/>
            <w:left w:val="none" w:sz="0" w:space="0" w:color="auto"/>
            <w:bottom w:val="none" w:sz="0" w:space="0" w:color="auto"/>
            <w:right w:val="none" w:sz="0" w:space="0" w:color="auto"/>
          </w:divBdr>
        </w:div>
        <w:div w:id="511651775">
          <w:marLeft w:val="0"/>
          <w:marRight w:val="0"/>
          <w:marTop w:val="0"/>
          <w:marBottom w:val="0"/>
          <w:divBdr>
            <w:top w:val="none" w:sz="0" w:space="0" w:color="auto"/>
            <w:left w:val="none" w:sz="0" w:space="0" w:color="auto"/>
            <w:bottom w:val="none" w:sz="0" w:space="0" w:color="auto"/>
            <w:right w:val="none" w:sz="0" w:space="0" w:color="auto"/>
          </w:divBdr>
        </w:div>
        <w:div w:id="577902680">
          <w:marLeft w:val="0"/>
          <w:marRight w:val="0"/>
          <w:marTop w:val="0"/>
          <w:marBottom w:val="0"/>
          <w:divBdr>
            <w:top w:val="none" w:sz="0" w:space="0" w:color="auto"/>
            <w:left w:val="none" w:sz="0" w:space="0" w:color="auto"/>
            <w:bottom w:val="none" w:sz="0" w:space="0" w:color="auto"/>
            <w:right w:val="none" w:sz="0" w:space="0" w:color="auto"/>
          </w:divBdr>
        </w:div>
        <w:div w:id="966008247">
          <w:marLeft w:val="0"/>
          <w:marRight w:val="0"/>
          <w:marTop w:val="0"/>
          <w:marBottom w:val="0"/>
          <w:divBdr>
            <w:top w:val="none" w:sz="0" w:space="0" w:color="auto"/>
            <w:left w:val="none" w:sz="0" w:space="0" w:color="auto"/>
            <w:bottom w:val="none" w:sz="0" w:space="0" w:color="auto"/>
            <w:right w:val="none" w:sz="0" w:space="0" w:color="auto"/>
          </w:divBdr>
        </w:div>
        <w:div w:id="1685785054">
          <w:marLeft w:val="0"/>
          <w:marRight w:val="0"/>
          <w:marTop w:val="0"/>
          <w:marBottom w:val="0"/>
          <w:divBdr>
            <w:top w:val="none" w:sz="0" w:space="0" w:color="auto"/>
            <w:left w:val="none" w:sz="0" w:space="0" w:color="auto"/>
            <w:bottom w:val="none" w:sz="0" w:space="0" w:color="auto"/>
            <w:right w:val="none" w:sz="0" w:space="0" w:color="auto"/>
          </w:divBdr>
        </w:div>
        <w:div w:id="1785463859">
          <w:marLeft w:val="0"/>
          <w:marRight w:val="0"/>
          <w:marTop w:val="0"/>
          <w:marBottom w:val="0"/>
          <w:divBdr>
            <w:top w:val="none" w:sz="0" w:space="0" w:color="auto"/>
            <w:left w:val="none" w:sz="0" w:space="0" w:color="auto"/>
            <w:bottom w:val="none" w:sz="0" w:space="0" w:color="auto"/>
            <w:right w:val="none" w:sz="0" w:space="0" w:color="auto"/>
          </w:divBdr>
        </w:div>
      </w:divsChild>
    </w:div>
    <w:div w:id="1827741512">
      <w:bodyDiv w:val="1"/>
      <w:marLeft w:val="0"/>
      <w:marRight w:val="0"/>
      <w:marTop w:val="0"/>
      <w:marBottom w:val="0"/>
      <w:divBdr>
        <w:top w:val="none" w:sz="0" w:space="0" w:color="auto"/>
        <w:left w:val="none" w:sz="0" w:space="0" w:color="auto"/>
        <w:bottom w:val="none" w:sz="0" w:space="0" w:color="auto"/>
        <w:right w:val="none" w:sz="0" w:space="0" w:color="auto"/>
      </w:divBdr>
      <w:divsChild>
        <w:div w:id="234904284">
          <w:marLeft w:val="0"/>
          <w:marRight w:val="0"/>
          <w:marTop w:val="0"/>
          <w:marBottom w:val="0"/>
          <w:divBdr>
            <w:top w:val="none" w:sz="0" w:space="0" w:color="auto"/>
            <w:left w:val="none" w:sz="0" w:space="0" w:color="auto"/>
            <w:bottom w:val="none" w:sz="0" w:space="0" w:color="auto"/>
            <w:right w:val="none" w:sz="0" w:space="0" w:color="auto"/>
          </w:divBdr>
        </w:div>
        <w:div w:id="491064080">
          <w:marLeft w:val="0"/>
          <w:marRight w:val="0"/>
          <w:marTop w:val="0"/>
          <w:marBottom w:val="0"/>
          <w:divBdr>
            <w:top w:val="none" w:sz="0" w:space="0" w:color="auto"/>
            <w:left w:val="none" w:sz="0" w:space="0" w:color="auto"/>
            <w:bottom w:val="none" w:sz="0" w:space="0" w:color="auto"/>
            <w:right w:val="none" w:sz="0" w:space="0" w:color="auto"/>
          </w:divBdr>
        </w:div>
        <w:div w:id="1020006328">
          <w:marLeft w:val="0"/>
          <w:marRight w:val="0"/>
          <w:marTop w:val="0"/>
          <w:marBottom w:val="0"/>
          <w:divBdr>
            <w:top w:val="none" w:sz="0" w:space="0" w:color="auto"/>
            <w:left w:val="none" w:sz="0" w:space="0" w:color="auto"/>
            <w:bottom w:val="none" w:sz="0" w:space="0" w:color="auto"/>
            <w:right w:val="none" w:sz="0" w:space="0" w:color="auto"/>
          </w:divBdr>
        </w:div>
        <w:div w:id="1190145380">
          <w:marLeft w:val="0"/>
          <w:marRight w:val="0"/>
          <w:marTop w:val="0"/>
          <w:marBottom w:val="0"/>
          <w:divBdr>
            <w:top w:val="none" w:sz="0" w:space="0" w:color="auto"/>
            <w:left w:val="none" w:sz="0" w:space="0" w:color="auto"/>
            <w:bottom w:val="none" w:sz="0" w:space="0" w:color="auto"/>
            <w:right w:val="none" w:sz="0" w:space="0" w:color="auto"/>
          </w:divBdr>
        </w:div>
        <w:div w:id="2099329079">
          <w:marLeft w:val="0"/>
          <w:marRight w:val="0"/>
          <w:marTop w:val="0"/>
          <w:marBottom w:val="0"/>
          <w:divBdr>
            <w:top w:val="none" w:sz="0" w:space="0" w:color="auto"/>
            <w:left w:val="none" w:sz="0" w:space="0" w:color="auto"/>
            <w:bottom w:val="none" w:sz="0" w:space="0" w:color="auto"/>
            <w:right w:val="none" w:sz="0" w:space="0" w:color="auto"/>
          </w:divBdr>
        </w:div>
      </w:divsChild>
    </w:div>
    <w:div w:id="1846745131">
      <w:bodyDiv w:val="1"/>
      <w:marLeft w:val="0"/>
      <w:marRight w:val="0"/>
      <w:marTop w:val="0"/>
      <w:marBottom w:val="0"/>
      <w:divBdr>
        <w:top w:val="none" w:sz="0" w:space="0" w:color="auto"/>
        <w:left w:val="none" w:sz="0" w:space="0" w:color="auto"/>
        <w:bottom w:val="none" w:sz="0" w:space="0" w:color="auto"/>
        <w:right w:val="none" w:sz="0" w:space="0" w:color="auto"/>
      </w:divBdr>
    </w:div>
    <w:div w:id="1898856780">
      <w:bodyDiv w:val="1"/>
      <w:marLeft w:val="0"/>
      <w:marRight w:val="0"/>
      <w:marTop w:val="0"/>
      <w:marBottom w:val="0"/>
      <w:divBdr>
        <w:top w:val="none" w:sz="0" w:space="0" w:color="auto"/>
        <w:left w:val="none" w:sz="0" w:space="0" w:color="auto"/>
        <w:bottom w:val="none" w:sz="0" w:space="0" w:color="auto"/>
        <w:right w:val="none" w:sz="0" w:space="0" w:color="auto"/>
      </w:divBdr>
    </w:div>
    <w:div w:id="1975911381">
      <w:bodyDiv w:val="1"/>
      <w:marLeft w:val="0"/>
      <w:marRight w:val="0"/>
      <w:marTop w:val="0"/>
      <w:marBottom w:val="0"/>
      <w:divBdr>
        <w:top w:val="none" w:sz="0" w:space="0" w:color="auto"/>
        <w:left w:val="none" w:sz="0" w:space="0" w:color="auto"/>
        <w:bottom w:val="none" w:sz="0" w:space="0" w:color="auto"/>
        <w:right w:val="none" w:sz="0" w:space="0" w:color="auto"/>
      </w:divBdr>
    </w:div>
    <w:div w:id="1996642564">
      <w:bodyDiv w:val="1"/>
      <w:marLeft w:val="0"/>
      <w:marRight w:val="0"/>
      <w:marTop w:val="0"/>
      <w:marBottom w:val="0"/>
      <w:divBdr>
        <w:top w:val="none" w:sz="0" w:space="0" w:color="auto"/>
        <w:left w:val="none" w:sz="0" w:space="0" w:color="auto"/>
        <w:bottom w:val="none" w:sz="0" w:space="0" w:color="auto"/>
        <w:right w:val="none" w:sz="0" w:space="0" w:color="auto"/>
      </w:divBdr>
    </w:div>
    <w:div w:id="2024932516">
      <w:bodyDiv w:val="1"/>
      <w:marLeft w:val="0"/>
      <w:marRight w:val="0"/>
      <w:marTop w:val="0"/>
      <w:marBottom w:val="0"/>
      <w:divBdr>
        <w:top w:val="none" w:sz="0" w:space="0" w:color="auto"/>
        <w:left w:val="none" w:sz="0" w:space="0" w:color="auto"/>
        <w:bottom w:val="none" w:sz="0" w:space="0" w:color="auto"/>
        <w:right w:val="none" w:sz="0" w:space="0" w:color="auto"/>
      </w:divBdr>
    </w:div>
    <w:div w:id="2063744009">
      <w:bodyDiv w:val="1"/>
      <w:marLeft w:val="0"/>
      <w:marRight w:val="0"/>
      <w:marTop w:val="0"/>
      <w:marBottom w:val="0"/>
      <w:divBdr>
        <w:top w:val="none" w:sz="0" w:space="0" w:color="auto"/>
        <w:left w:val="none" w:sz="0" w:space="0" w:color="auto"/>
        <w:bottom w:val="none" w:sz="0" w:space="0" w:color="auto"/>
        <w:right w:val="none" w:sz="0" w:space="0" w:color="auto"/>
      </w:divBdr>
    </w:div>
    <w:div w:id="2080516542">
      <w:bodyDiv w:val="1"/>
      <w:marLeft w:val="0"/>
      <w:marRight w:val="0"/>
      <w:marTop w:val="0"/>
      <w:marBottom w:val="0"/>
      <w:divBdr>
        <w:top w:val="none" w:sz="0" w:space="0" w:color="auto"/>
        <w:left w:val="none" w:sz="0" w:space="0" w:color="auto"/>
        <w:bottom w:val="none" w:sz="0" w:space="0" w:color="auto"/>
        <w:right w:val="none" w:sz="0" w:space="0" w:color="auto"/>
      </w:divBdr>
    </w:div>
    <w:div w:id="210857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tudentderbycollegeac.sharepoint.com/sites/StudentHandbook/SitePages/Code-of-Conduct.aspx" TargetMode="External"/><Relationship Id="rId21" Type="http://schemas.openxmlformats.org/officeDocument/2006/relationships/hyperlink" Target="https://www.amazon.co.uk/AQA-level-Politics-Government-Comparative/dp/1398311324/ref=asc_df_1398311324/?tag=googshopuk-21&amp;linkCode=df0&amp;hvadid=463104708643&amp;hvpos=&amp;hvnetw=g&amp;hvrand=4701756843409462356&amp;hvpone=&amp;hvptwo=&amp;hvqmt=&amp;hvdev=c&amp;hvdvcmdl=&amp;hvlocint=&amp;hvlocphy=1006674&amp;hvtargid=pla-1224211925912&amp;psc=1&amp;th=1&amp;psc=1" TargetMode="External"/><Relationship Id="rId34" Type="http://schemas.openxmlformats.org/officeDocument/2006/relationships/hyperlink" Target="https://studentderbycollegeac.sharepoint.com/:u:/r/sites/DCGlibrary/SitePages/Home1.aspx?csf=1&amp;web=1&amp;share=Ee0fUh-4wTZHl1a7XXGX-qoBXqi6yc1oAUjMCymHjg1Uew&amp;e=LenOAy" TargetMode="External"/><Relationship Id="rId42" Type="http://schemas.openxmlformats.org/officeDocument/2006/relationships/hyperlink" Target="https://pod.derby-college.ac.uk/mod/hvp/view.php?id=23923" TargetMode="External"/><Relationship Id="rId47" Type="http://schemas.openxmlformats.org/officeDocument/2006/relationships/hyperlink" Target="https://pod.derby-college.ac.uk/mod/hvp/view.php?id=23927" TargetMode="External"/><Relationship Id="rId50" Type="http://schemas.openxmlformats.org/officeDocument/2006/relationships/hyperlink" Target="https://pod.derby-college.ac.uk/mod/hvp/view.php?id=23926" TargetMode="External"/><Relationship Id="rId55" Type="http://schemas.openxmlformats.org/officeDocument/2006/relationships/image" Target="media/image8.pn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Helen.johnson@derby-college.ac.uk" TargetMode="External"/><Relationship Id="rId29" Type="http://schemas.openxmlformats.org/officeDocument/2006/relationships/hyperlink" Target="https://www.suttontrust.com/our-programmes/" TargetMode="External"/><Relationship Id="rId11" Type="http://schemas.openxmlformats.org/officeDocument/2006/relationships/image" Target="media/image1.wmf"/><Relationship Id="rId24" Type="http://schemas.openxmlformats.org/officeDocument/2006/relationships/hyperlink" Target="https://www.jcq.org.uk/exams-office/information-for-candidates-documents" TargetMode="External"/><Relationship Id="rId32" Type="http://schemas.openxmlformats.org/officeDocument/2006/relationships/hyperlink" Target="https://broomx.cirqahosting.com/cirqa-web-app/" TargetMode="External"/><Relationship Id="rId37" Type="http://schemas.openxmlformats.org/officeDocument/2006/relationships/hyperlink" Target="mailto:learningresources@derby-college.ac.uk" TargetMode="External"/><Relationship Id="rId40" Type="http://schemas.openxmlformats.org/officeDocument/2006/relationships/hyperlink" Target="https://pod.derby-college.ac.uk/mod/hvp/view.php?id=23925" TargetMode="External"/><Relationship Id="rId45" Type="http://schemas.openxmlformats.org/officeDocument/2006/relationships/hyperlink" Target="https://pod.derby-college.ac.uk/mod/hvp/view.php?id=23921" TargetMode="External"/><Relationship Id="rId53" Type="http://schemas.openxmlformats.org/officeDocument/2006/relationships/hyperlink" Target="https://pod.derby-college.ac.uk/mod/hvp/view.php?id=23924" TargetMode="External"/><Relationship Id="rId58" Type="http://schemas.openxmlformats.org/officeDocument/2006/relationships/hyperlink" Target="https://pod.derby-college.ac.uk/course/view.php?id=288" TargetMode="External"/><Relationship Id="rId5" Type="http://schemas.openxmlformats.org/officeDocument/2006/relationships/numbering" Target="numbering.xml"/><Relationship Id="rId61" Type="http://schemas.openxmlformats.org/officeDocument/2006/relationships/image" Target="media/image9.png"/><Relationship Id="rId19" Type="http://schemas.openxmlformats.org/officeDocument/2006/relationships/image" Target="media/image5.png"/><Relationship Id="rId14" Type="http://schemas.openxmlformats.org/officeDocument/2006/relationships/hyperlink" Target="mailto:Ross.holmes@derby-college.ac.uk" TargetMode="External"/><Relationship Id="rId22" Type="http://schemas.openxmlformats.org/officeDocument/2006/relationships/hyperlink" Target="https://magazines.hachettelearning.com/magazines/politics-review/" TargetMode="External"/><Relationship Id="rId27" Type="http://schemas.openxmlformats.org/officeDocument/2006/relationships/hyperlink" Target="https://studentderbycollegeac.sharepoint.com/sites/StudentHandbook/SitePages/Statement-on-Bullying.aspx" TargetMode="External"/><Relationship Id="rId30" Type="http://schemas.openxmlformats.org/officeDocument/2006/relationships/hyperlink" Target="https://www.unitasterdays.com/events/summer-schools-residentials/" TargetMode="External"/><Relationship Id="rId35" Type="http://schemas.openxmlformats.org/officeDocument/2006/relationships/hyperlink" Target="mailto:Learningresources@derby-college.ac.uk" TargetMode="External"/><Relationship Id="rId43" Type="http://schemas.openxmlformats.org/officeDocument/2006/relationships/hyperlink" Target="https://pod.derby-college.ac.uk/mod/hvp/view.php?id=23932" TargetMode="External"/><Relationship Id="rId48" Type="http://schemas.openxmlformats.org/officeDocument/2006/relationships/hyperlink" Target="https://pod.derby-college.ac.uk/mod/hvp/view.php?id=23918" TargetMode="External"/><Relationship Id="rId56" Type="http://schemas.openxmlformats.org/officeDocument/2006/relationships/hyperlink" Target="mailto:learningresources@derby-college.ac.uk"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pod.derby-college.ac.uk/mod/hvp/view.php?id=23917" TargetMode="External"/><Relationship Id="rId3" Type="http://schemas.openxmlformats.org/officeDocument/2006/relationships/customXml" Target="../customXml/item3.xml"/><Relationship Id="rId12" Type="http://schemas.openxmlformats.org/officeDocument/2006/relationships/hyperlink" Target="mailto:Adam.Naylor@derby-college.ac.uk" TargetMode="External"/><Relationship Id="rId17" Type="http://schemas.openxmlformats.org/officeDocument/2006/relationships/hyperlink" Target="https://www.aqa.org.uk/pastpapers" TargetMode="External"/><Relationship Id="rId25" Type="http://schemas.openxmlformats.org/officeDocument/2006/relationships/hyperlink" Target="https://www.derby-college.ac.uk/student-support/examination-information/" TargetMode="External"/><Relationship Id="rId33" Type="http://schemas.openxmlformats.org/officeDocument/2006/relationships/hyperlink" Target="https://studentderbycollegeac.sharepoint.com/sites/DCGlibrary" TargetMode="External"/><Relationship Id="rId38" Type="http://schemas.openxmlformats.org/officeDocument/2006/relationships/hyperlink" Target="https://pod.derby-college.ac.uk/course/view.php?id=289" TargetMode="External"/><Relationship Id="rId46" Type="http://schemas.openxmlformats.org/officeDocument/2006/relationships/hyperlink" Target="https://pod.derby-college.ac.uk/mod/hvp/view.php?id=23931" TargetMode="External"/><Relationship Id="rId59" Type="http://schemas.openxmlformats.org/officeDocument/2006/relationships/hyperlink" Target="mailto:at&#160;edtech@derby-college.ac.uk" TargetMode="External"/><Relationship Id="rId20" Type="http://schemas.openxmlformats.org/officeDocument/2006/relationships/image" Target="media/image6.png"/><Relationship Id="rId41" Type="http://schemas.openxmlformats.org/officeDocument/2006/relationships/hyperlink" Target="https://pod.derby-college.ac.uk/mod/hvp/view.php?id=23929" TargetMode="External"/><Relationship Id="rId54" Type="http://schemas.openxmlformats.org/officeDocument/2006/relationships/hyperlink" Target="https://pod.derby-college.ac.uk/mod/hvp/view.php?id=23916"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studentderbycollegeac.sharepoint.com/sites/Welfare/SitePages/Chat-to-a-Welfare-Officer.aspx" TargetMode="External"/><Relationship Id="rId36" Type="http://schemas.openxmlformats.org/officeDocument/2006/relationships/hyperlink" Target="https://pod.derby-college.ac.uk/mod/glossary/view.php?id=958" TargetMode="External"/><Relationship Id="rId49" Type="http://schemas.openxmlformats.org/officeDocument/2006/relationships/hyperlink" Target="https://pod.derby-college.ac.uk/mod/hvp/view.php?id=23930" TargetMode="External"/><Relationship Id="rId57" Type="http://schemas.openxmlformats.org/officeDocument/2006/relationships/hyperlink" Target="https://pod.derby-college.ac.uk/course/view.php?id=286" TargetMode="External"/><Relationship Id="rId10" Type="http://schemas.openxmlformats.org/officeDocument/2006/relationships/endnotes" Target="endnotes.xml"/><Relationship Id="rId31" Type="http://schemas.openxmlformats.org/officeDocument/2006/relationships/hyperlink" Target="https://studentderbycollegeac.sharepoint.com/sites/StudentHandbook/SitePages/Work-Experience.aspx" TargetMode="External"/><Relationship Id="rId44" Type="http://schemas.openxmlformats.org/officeDocument/2006/relationships/hyperlink" Target="https://pod.derby-college.ac.uk/mod/hvp/view.php?id=23928" TargetMode="External"/><Relationship Id="rId52" Type="http://schemas.openxmlformats.org/officeDocument/2006/relationships/hyperlink" Target="https://pod.derby-college.ac.uk/mod/hvp/view.php?id=23915" TargetMode="External"/><Relationship Id="rId60" Type="http://schemas.openxmlformats.org/officeDocument/2006/relationships/hyperlink" Target="mailto:studentvoice@derby-college.ac.uk"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hyperlink" Target="https://pod.derby-college.ac.uk/course/view.php?id=2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5b713d6-ca19-40bf-960d-e18f5dd9854b">
      <Terms xmlns="http://schemas.microsoft.com/office/infopath/2007/PartnerControls"/>
    </lcf76f155ced4ddcb4097134ff3c332f>
    <TaxCatchAll xmlns="6986fc01-2b17-431a-9263-c351215cb777" xsi:nil="true"/>
    <SharedWithUsers xmlns="6986fc01-2b17-431a-9263-c351215cb777">
      <UserInfo>
        <DisplayName>Melanie Lanser</DisplayName>
        <AccountId>64</AccountId>
        <AccountType/>
      </UserInfo>
      <UserInfo>
        <DisplayName>Louise Plummer</DisplayName>
        <AccountId>870</AccountId>
        <AccountType/>
      </UserInfo>
      <UserInfo>
        <DisplayName>Judith Copeland</DisplayName>
        <AccountId>58</AccountId>
        <AccountType/>
      </UserInfo>
      <UserInfo>
        <DisplayName>Catherine Mansfield</DisplayName>
        <AccountId>163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AB6A3D673CE414A9C555EB3523C81C2" ma:contentTypeVersion="18" ma:contentTypeDescription="Create a new document." ma:contentTypeScope="" ma:versionID="2b72a0b9d012a19506a9c15e0f338eba">
  <xsd:schema xmlns:xsd="http://www.w3.org/2001/XMLSchema" xmlns:xs="http://www.w3.org/2001/XMLSchema" xmlns:p="http://schemas.microsoft.com/office/2006/metadata/properties" xmlns:ns2="75b713d6-ca19-40bf-960d-e18f5dd9854b" xmlns:ns3="6986fc01-2b17-431a-9263-c351215cb777" targetNamespace="http://schemas.microsoft.com/office/2006/metadata/properties" ma:root="true" ma:fieldsID="19fbfa40a432bb92adb7d66fcf5e0cf4" ns2:_="" ns3:_="">
    <xsd:import namespace="75b713d6-ca19-40bf-960d-e18f5dd9854b"/>
    <xsd:import namespace="6986fc01-2b17-431a-9263-c351215cb7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b713d6-ca19-40bf-960d-e18f5dd98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5957903-7c7d-438e-80fa-d6e7ae03a66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86fc01-2b17-431a-9263-c351215cb7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8eb696-e13f-4ae1-90eb-c56db3b75605}" ma:internalName="TaxCatchAll" ma:showField="CatchAllData" ma:web="6986fc01-2b17-431a-9263-c351215cb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FC5964-C691-45CB-9292-C10D65381BD0}">
  <ds:schemaRefs>
    <ds:schemaRef ds:uri="http://schemas.microsoft.com/sharepoint/v3/contenttype/forms"/>
  </ds:schemaRefs>
</ds:datastoreItem>
</file>

<file path=customXml/itemProps2.xml><?xml version="1.0" encoding="utf-8"?>
<ds:datastoreItem xmlns:ds="http://schemas.openxmlformats.org/officeDocument/2006/customXml" ds:itemID="{CC376AEE-B5ED-4824-A8EA-2A014048BC78}">
  <ds:schemaRefs>
    <ds:schemaRef ds:uri="http://purl.org/dc/terms/"/>
    <ds:schemaRef ds:uri="http://purl.org/dc/dcmitype/"/>
    <ds:schemaRef ds:uri="6986fc01-2b17-431a-9263-c351215cb777"/>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schemas.microsoft.com/office/infopath/2007/PartnerControls"/>
    <ds:schemaRef ds:uri="75b713d6-ca19-40bf-960d-e18f5dd9854b"/>
    <ds:schemaRef ds:uri="http://purl.org/dc/elements/1.1/"/>
  </ds:schemaRefs>
</ds:datastoreItem>
</file>

<file path=customXml/itemProps3.xml><?xml version="1.0" encoding="utf-8"?>
<ds:datastoreItem xmlns:ds="http://schemas.openxmlformats.org/officeDocument/2006/customXml" ds:itemID="{6369309A-72E4-4747-95B6-E4EF3DD10F87}">
  <ds:schemaRefs>
    <ds:schemaRef ds:uri="http://schemas.openxmlformats.org/officeDocument/2006/bibliography"/>
  </ds:schemaRefs>
</ds:datastoreItem>
</file>

<file path=customXml/itemProps4.xml><?xml version="1.0" encoding="utf-8"?>
<ds:datastoreItem xmlns:ds="http://schemas.openxmlformats.org/officeDocument/2006/customXml" ds:itemID="{4747967D-5CA7-4B67-B834-0110BD0A7A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b713d6-ca19-40bf-960d-e18f5dd9854b"/>
    <ds:schemaRef ds:uri="6986fc01-2b17-431a-9263-c351215cb7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21</Pages>
  <Words>4459</Words>
  <Characters>30156</Characters>
  <Application>Microsoft Office Word</Application>
  <DocSecurity>0</DocSecurity>
  <Lines>251</Lines>
  <Paragraphs>69</Paragraphs>
  <ScaleCrop>false</ScaleCrop>
  <Company/>
  <LinksUpToDate>false</LinksUpToDate>
  <CharactersWithSpaces>34546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Freestone</dc:creator>
  <cp:keywords/>
  <dc:description/>
  <cp:lastModifiedBy>Helen Johnson</cp:lastModifiedBy>
  <cp:revision>53</cp:revision>
  <dcterms:created xsi:type="dcterms:W3CDTF">2025-09-04T21:30:00Z</dcterms:created>
  <dcterms:modified xsi:type="dcterms:W3CDTF">2025-09-23T15:05:00Z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0x010100BAB6A3D673CE414A9C555EB3523C81C2</vt:lpwstr>
  </property>
  <property fmtid="{D5CDD505-2E9C-101B-9397-08002B2CF9AE}" pid="3" name="MediaServiceImageTags">
    <vt:lpwstr/>
  </property>
  <property fmtid="{D5CDD505-2E9C-101B-9397-08002B2CF9AE}" pid="4" name="MSIP_Label_a8660e0d-c47b-41e7-a62b-fb6eff85b393_Enabled">
    <vt:lpwstr>true</vt:lpwstr>
  </property>
  <property fmtid="{D5CDD505-2E9C-101B-9397-08002B2CF9AE}" pid="5" name="MSIP_Label_a8660e0d-c47b-41e7-a62b-fb6eff85b393_SetDate">
    <vt:lpwstr>2023-01-24T13:18:09Z</vt:lpwstr>
  </property>
  <property fmtid="{D5CDD505-2E9C-101B-9397-08002B2CF9AE}" pid="6" name="MSIP_Label_a8660e0d-c47b-41e7-a62b-fb6eff85b393_Method">
    <vt:lpwstr>Standard</vt:lpwstr>
  </property>
  <property fmtid="{D5CDD505-2E9C-101B-9397-08002B2CF9AE}" pid="7" name="MSIP_Label_a8660e0d-c47b-41e7-a62b-fb6eff85b393_Name">
    <vt:lpwstr>defa4170-0d19-0005-0004-bc88714345d2</vt:lpwstr>
  </property>
  <property fmtid="{D5CDD505-2E9C-101B-9397-08002B2CF9AE}" pid="8" name="MSIP_Label_a8660e0d-c47b-41e7-a62b-fb6eff85b393_SiteId">
    <vt:lpwstr>7584d747-9421-477d-8345-bedc5d73bc46</vt:lpwstr>
  </property>
  <property fmtid="{D5CDD505-2E9C-101B-9397-08002B2CF9AE}" pid="9" name="MSIP_Label_a8660e0d-c47b-41e7-a62b-fb6eff85b393_ActionId">
    <vt:lpwstr>0878e118-b85b-4eb1-ac68-43be127c4732</vt:lpwstr>
  </property>
  <property fmtid="{D5CDD505-2E9C-101B-9397-08002B2CF9AE}" pid="10" name="MSIP_Label_a8660e0d-c47b-41e7-a62b-fb6eff85b393_ContentBits">
    <vt:lpwstr>0</vt:lpwstr>
  </property>
  <property fmtid="{D5CDD505-2E9C-101B-9397-08002B2CF9AE}" pid="11" name="GrammarlyDocumentId">
    <vt:lpwstr>22e3fed426d5e66457eaa27dd3c104198ad951c39e5a99b5e07e67d18cdbfc93</vt:lpwstr>
  </property>
</Properties>
</file>